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2AEF48" w14:textId="77777777" w:rsidR="00F441FB" w:rsidRPr="00F441FB" w:rsidRDefault="00F441FB" w:rsidP="00F441FB">
      <w:pPr>
        <w:spacing w:before="100" w:beforeAutospacing="1" w:after="100" w:afterAutospacing="1" w:line="240" w:lineRule="auto"/>
        <w:jc w:val="center"/>
        <w:rPr>
          <w:rFonts w:eastAsia="Times New Roman" w:cstheme="minorHAnsi"/>
          <w:sz w:val="28"/>
          <w:szCs w:val="28"/>
          <w:lang w:eastAsia="fr-FR"/>
        </w:rPr>
      </w:pPr>
      <w:r w:rsidRPr="00F441FB">
        <w:rPr>
          <w:rFonts w:eastAsia="Times New Roman" w:cstheme="minorHAnsi"/>
          <w:b/>
          <w:bCs/>
          <w:color w:val="000000"/>
          <w:sz w:val="28"/>
          <w:szCs w:val="28"/>
          <w:lang w:eastAsia="fr-FR"/>
        </w:rPr>
        <w:t>Justice</w:t>
      </w:r>
    </w:p>
    <w:tbl>
      <w:tblPr>
        <w:tblStyle w:val="Grilledutableau"/>
        <w:tblW w:w="8926" w:type="dxa"/>
        <w:tblLook w:val="04A0" w:firstRow="1" w:lastRow="0" w:firstColumn="1" w:lastColumn="0" w:noHBand="0" w:noVBand="1"/>
      </w:tblPr>
      <w:tblGrid>
        <w:gridCol w:w="1696"/>
        <w:gridCol w:w="5670"/>
        <w:gridCol w:w="1560"/>
      </w:tblGrid>
      <w:tr w:rsidR="00F441FB" w:rsidRPr="00F441FB" w14:paraId="223777A1" w14:textId="77777777" w:rsidTr="00F441FB">
        <w:tc>
          <w:tcPr>
            <w:tcW w:w="1696" w:type="dxa"/>
            <w:shd w:val="clear" w:color="auto" w:fill="BFBFBF" w:themeFill="background1" w:themeFillShade="BF"/>
            <w:hideMark/>
          </w:tcPr>
          <w:p w14:paraId="782A789A" w14:textId="77777777" w:rsidR="00F441FB" w:rsidRPr="00F441FB" w:rsidRDefault="00F441FB" w:rsidP="00F441FB">
            <w:pPr>
              <w:spacing w:before="100" w:beforeAutospacing="1" w:after="100" w:afterAutospacing="1"/>
              <w:rPr>
                <w:rFonts w:eastAsia="Times New Roman" w:cstheme="minorHAnsi"/>
                <w:color w:val="000000"/>
                <w:sz w:val="24"/>
                <w:szCs w:val="24"/>
                <w:lang w:eastAsia="fr-FR"/>
              </w:rPr>
            </w:pPr>
            <w:r w:rsidRPr="00F441FB">
              <w:rPr>
                <w:rFonts w:eastAsia="Times New Roman" w:cstheme="minorHAnsi"/>
                <w:color w:val="000000"/>
                <w:sz w:val="24"/>
                <w:szCs w:val="24"/>
                <w:lang w:eastAsia="fr-FR"/>
              </w:rPr>
              <w:t>Auteurs</w:t>
            </w:r>
          </w:p>
        </w:tc>
        <w:tc>
          <w:tcPr>
            <w:tcW w:w="5670" w:type="dxa"/>
            <w:shd w:val="clear" w:color="auto" w:fill="BFBFBF" w:themeFill="background1" w:themeFillShade="BF"/>
            <w:hideMark/>
          </w:tcPr>
          <w:p w14:paraId="1061B392" w14:textId="77777777" w:rsidR="00F441FB" w:rsidRPr="00F441FB" w:rsidRDefault="00F441FB" w:rsidP="00F441FB">
            <w:pPr>
              <w:spacing w:before="100" w:beforeAutospacing="1" w:after="100" w:afterAutospacing="1"/>
              <w:rPr>
                <w:rFonts w:eastAsia="Times New Roman" w:cstheme="minorHAnsi"/>
                <w:color w:val="000000"/>
                <w:sz w:val="24"/>
                <w:szCs w:val="24"/>
                <w:lang w:eastAsia="fr-FR"/>
              </w:rPr>
            </w:pPr>
            <w:r w:rsidRPr="00F441FB">
              <w:rPr>
                <w:rFonts w:eastAsia="Times New Roman" w:cstheme="minorHAnsi"/>
                <w:color w:val="000000"/>
                <w:sz w:val="24"/>
                <w:szCs w:val="24"/>
                <w:lang w:eastAsia="fr-FR"/>
              </w:rPr>
              <w:t>Œuvres</w:t>
            </w:r>
          </w:p>
        </w:tc>
        <w:tc>
          <w:tcPr>
            <w:tcW w:w="1560" w:type="dxa"/>
            <w:shd w:val="clear" w:color="auto" w:fill="BFBFBF" w:themeFill="background1" w:themeFillShade="BF"/>
            <w:hideMark/>
          </w:tcPr>
          <w:p w14:paraId="0F3292D4" w14:textId="77777777" w:rsidR="00F441FB" w:rsidRPr="00F441FB" w:rsidRDefault="00F441FB" w:rsidP="00F441FB">
            <w:pPr>
              <w:spacing w:before="100" w:beforeAutospacing="1" w:after="100" w:afterAutospacing="1"/>
              <w:rPr>
                <w:rFonts w:eastAsia="Times New Roman" w:cstheme="minorHAnsi"/>
                <w:color w:val="000000"/>
                <w:sz w:val="24"/>
                <w:szCs w:val="24"/>
                <w:lang w:eastAsia="fr-FR"/>
              </w:rPr>
            </w:pPr>
            <w:r w:rsidRPr="00F441FB">
              <w:rPr>
                <w:rFonts w:eastAsia="Times New Roman" w:cstheme="minorHAnsi"/>
                <w:color w:val="000000"/>
                <w:sz w:val="24"/>
                <w:szCs w:val="24"/>
                <w:lang w:eastAsia="fr-FR"/>
              </w:rPr>
              <w:t>Siècle</w:t>
            </w:r>
          </w:p>
        </w:tc>
      </w:tr>
      <w:tr w:rsidR="00F441FB" w:rsidRPr="00F441FB" w14:paraId="02CC8D11" w14:textId="77777777" w:rsidTr="00F441FB">
        <w:tc>
          <w:tcPr>
            <w:tcW w:w="1696" w:type="dxa"/>
            <w:hideMark/>
          </w:tcPr>
          <w:p w14:paraId="44F52033" w14:textId="77777777" w:rsidR="00F441FB" w:rsidRPr="00F441FB" w:rsidRDefault="00F441FB" w:rsidP="00F441FB">
            <w:pPr>
              <w:spacing w:before="100" w:beforeAutospacing="1" w:after="100" w:afterAutospacing="1"/>
              <w:rPr>
                <w:rFonts w:eastAsia="Times New Roman" w:cstheme="minorHAnsi"/>
                <w:color w:val="000000"/>
                <w:sz w:val="24"/>
                <w:szCs w:val="24"/>
                <w:lang w:eastAsia="fr-FR"/>
              </w:rPr>
            </w:pPr>
            <w:r w:rsidRPr="00F441FB">
              <w:rPr>
                <w:rFonts w:eastAsia="Times New Roman" w:cstheme="minorHAnsi"/>
                <w:color w:val="000000"/>
                <w:sz w:val="24"/>
                <w:szCs w:val="24"/>
                <w:lang w:eastAsia="fr-FR"/>
              </w:rPr>
              <w:t>Platon</w:t>
            </w:r>
          </w:p>
        </w:tc>
        <w:tc>
          <w:tcPr>
            <w:tcW w:w="5670" w:type="dxa"/>
            <w:hideMark/>
          </w:tcPr>
          <w:p w14:paraId="0AE10DA9" w14:textId="77777777" w:rsidR="00F441FB" w:rsidRPr="00F441FB" w:rsidRDefault="00F441FB" w:rsidP="00F441FB">
            <w:pPr>
              <w:spacing w:before="100" w:beforeAutospacing="1" w:after="100" w:afterAutospacing="1"/>
              <w:rPr>
                <w:rFonts w:eastAsia="Times New Roman" w:cstheme="minorHAnsi"/>
                <w:color w:val="000000"/>
                <w:sz w:val="24"/>
                <w:szCs w:val="24"/>
                <w:lang w:eastAsia="fr-FR"/>
              </w:rPr>
            </w:pPr>
            <w:r w:rsidRPr="00F441FB">
              <w:rPr>
                <w:rFonts w:eastAsia="Times New Roman" w:cstheme="minorHAnsi"/>
                <w:color w:val="000000"/>
                <w:sz w:val="24"/>
                <w:szCs w:val="24"/>
                <w:lang w:eastAsia="fr-FR"/>
              </w:rPr>
              <w:t>La République</w:t>
            </w:r>
          </w:p>
        </w:tc>
        <w:tc>
          <w:tcPr>
            <w:tcW w:w="1560" w:type="dxa"/>
            <w:hideMark/>
          </w:tcPr>
          <w:p w14:paraId="76D5CAA8" w14:textId="548ED1BC" w:rsidR="00F441FB" w:rsidRPr="00F441FB" w:rsidRDefault="00F441FB" w:rsidP="00F441FB">
            <w:pPr>
              <w:spacing w:before="100" w:beforeAutospacing="1" w:after="100" w:afterAutospacing="1"/>
              <w:rPr>
                <w:rFonts w:eastAsia="Times New Roman" w:cstheme="minorHAnsi"/>
                <w:color w:val="000000"/>
                <w:sz w:val="24"/>
                <w:szCs w:val="24"/>
                <w:lang w:eastAsia="fr-FR"/>
              </w:rPr>
            </w:pPr>
            <w:r w:rsidRPr="00F441FB">
              <w:rPr>
                <w:rFonts w:eastAsia="Times New Roman" w:cstheme="minorHAnsi"/>
                <w:color w:val="000000"/>
                <w:sz w:val="24"/>
                <w:szCs w:val="24"/>
                <w:lang w:eastAsia="fr-FR"/>
              </w:rPr>
              <w:t>-IV</w:t>
            </w:r>
            <w:r>
              <w:rPr>
                <w:rFonts w:cstheme="minorHAnsi"/>
                <w:sz w:val="24"/>
                <w:szCs w:val="24"/>
                <w:vertAlign w:val="superscript"/>
              </w:rPr>
              <w:t>ème</w:t>
            </w:r>
          </w:p>
        </w:tc>
      </w:tr>
      <w:tr w:rsidR="00F441FB" w:rsidRPr="00F441FB" w14:paraId="264BF58E" w14:textId="77777777" w:rsidTr="00F441FB">
        <w:tc>
          <w:tcPr>
            <w:tcW w:w="1696" w:type="dxa"/>
            <w:hideMark/>
          </w:tcPr>
          <w:p w14:paraId="7C4C665E" w14:textId="77777777" w:rsidR="00F441FB" w:rsidRPr="00F441FB" w:rsidRDefault="00F441FB" w:rsidP="00F441FB">
            <w:pPr>
              <w:spacing w:before="100" w:beforeAutospacing="1" w:after="100" w:afterAutospacing="1"/>
              <w:rPr>
                <w:rFonts w:eastAsia="Times New Roman" w:cstheme="minorHAnsi"/>
                <w:color w:val="000000"/>
                <w:sz w:val="24"/>
                <w:szCs w:val="24"/>
                <w:lang w:eastAsia="fr-FR"/>
              </w:rPr>
            </w:pPr>
            <w:r w:rsidRPr="00F441FB">
              <w:rPr>
                <w:rFonts w:eastAsia="Times New Roman" w:cstheme="minorHAnsi"/>
                <w:color w:val="000000"/>
                <w:sz w:val="24"/>
                <w:szCs w:val="24"/>
                <w:lang w:eastAsia="fr-FR"/>
              </w:rPr>
              <w:t>Platon</w:t>
            </w:r>
          </w:p>
        </w:tc>
        <w:tc>
          <w:tcPr>
            <w:tcW w:w="5670" w:type="dxa"/>
            <w:hideMark/>
          </w:tcPr>
          <w:p w14:paraId="1A000FE6" w14:textId="77777777" w:rsidR="00F441FB" w:rsidRPr="00F441FB" w:rsidRDefault="00F441FB" w:rsidP="00F441FB">
            <w:pPr>
              <w:spacing w:before="100" w:beforeAutospacing="1" w:after="100" w:afterAutospacing="1"/>
              <w:rPr>
                <w:rFonts w:eastAsia="Times New Roman" w:cstheme="minorHAnsi"/>
                <w:color w:val="000000"/>
                <w:sz w:val="24"/>
                <w:szCs w:val="24"/>
                <w:lang w:eastAsia="fr-FR"/>
              </w:rPr>
            </w:pPr>
            <w:r w:rsidRPr="00F441FB">
              <w:rPr>
                <w:rFonts w:eastAsia="Times New Roman" w:cstheme="minorHAnsi"/>
                <w:color w:val="000000"/>
                <w:sz w:val="24"/>
                <w:szCs w:val="24"/>
                <w:lang w:eastAsia="fr-FR"/>
              </w:rPr>
              <w:t>Gorgias</w:t>
            </w:r>
          </w:p>
        </w:tc>
        <w:tc>
          <w:tcPr>
            <w:tcW w:w="1560" w:type="dxa"/>
            <w:hideMark/>
          </w:tcPr>
          <w:p w14:paraId="0F6EBCC1" w14:textId="1E72057A" w:rsidR="00F441FB" w:rsidRPr="00F441FB" w:rsidRDefault="00F441FB" w:rsidP="00F441FB">
            <w:pPr>
              <w:spacing w:before="100" w:beforeAutospacing="1" w:after="100" w:afterAutospacing="1"/>
              <w:rPr>
                <w:rFonts w:eastAsia="Times New Roman" w:cstheme="minorHAnsi"/>
                <w:color w:val="000000"/>
                <w:sz w:val="24"/>
                <w:szCs w:val="24"/>
                <w:lang w:eastAsia="fr-FR"/>
              </w:rPr>
            </w:pPr>
            <w:r w:rsidRPr="00F441FB">
              <w:rPr>
                <w:rFonts w:eastAsia="Times New Roman" w:cstheme="minorHAnsi"/>
                <w:color w:val="000000"/>
                <w:sz w:val="24"/>
                <w:szCs w:val="24"/>
                <w:lang w:eastAsia="fr-FR"/>
              </w:rPr>
              <w:t>-IV</w:t>
            </w:r>
            <w:r>
              <w:rPr>
                <w:rFonts w:cstheme="minorHAnsi"/>
                <w:sz w:val="24"/>
                <w:szCs w:val="24"/>
                <w:vertAlign w:val="superscript"/>
              </w:rPr>
              <w:t>ème</w:t>
            </w:r>
          </w:p>
        </w:tc>
      </w:tr>
      <w:tr w:rsidR="00F441FB" w:rsidRPr="00F441FB" w14:paraId="48094A20" w14:textId="77777777" w:rsidTr="00F441FB">
        <w:tc>
          <w:tcPr>
            <w:tcW w:w="1696" w:type="dxa"/>
            <w:hideMark/>
          </w:tcPr>
          <w:p w14:paraId="4B182054" w14:textId="77777777" w:rsidR="00F441FB" w:rsidRPr="00F441FB" w:rsidRDefault="00F441FB" w:rsidP="00F441FB">
            <w:pPr>
              <w:spacing w:before="100" w:beforeAutospacing="1" w:after="100" w:afterAutospacing="1"/>
              <w:rPr>
                <w:rFonts w:eastAsia="Times New Roman" w:cstheme="minorHAnsi"/>
                <w:color w:val="000000"/>
                <w:sz w:val="24"/>
                <w:szCs w:val="24"/>
                <w:lang w:eastAsia="fr-FR"/>
              </w:rPr>
            </w:pPr>
            <w:r w:rsidRPr="00F441FB">
              <w:rPr>
                <w:rFonts w:eastAsia="Times New Roman" w:cstheme="minorHAnsi"/>
                <w:color w:val="000000"/>
                <w:sz w:val="24"/>
                <w:szCs w:val="24"/>
                <w:lang w:eastAsia="fr-FR"/>
              </w:rPr>
              <w:t>Platon</w:t>
            </w:r>
          </w:p>
        </w:tc>
        <w:tc>
          <w:tcPr>
            <w:tcW w:w="5670" w:type="dxa"/>
            <w:hideMark/>
          </w:tcPr>
          <w:p w14:paraId="779D04E3" w14:textId="77777777" w:rsidR="00F441FB" w:rsidRPr="00F441FB" w:rsidRDefault="00F441FB" w:rsidP="00F441FB">
            <w:pPr>
              <w:spacing w:before="100" w:beforeAutospacing="1" w:after="100" w:afterAutospacing="1"/>
              <w:rPr>
                <w:rFonts w:eastAsia="Times New Roman" w:cstheme="minorHAnsi"/>
                <w:color w:val="000000"/>
                <w:sz w:val="24"/>
                <w:szCs w:val="24"/>
                <w:lang w:eastAsia="fr-FR"/>
              </w:rPr>
            </w:pPr>
            <w:r w:rsidRPr="00F441FB">
              <w:rPr>
                <w:rFonts w:eastAsia="Times New Roman" w:cstheme="minorHAnsi"/>
                <w:color w:val="000000"/>
                <w:sz w:val="24"/>
                <w:szCs w:val="24"/>
                <w:lang w:eastAsia="fr-FR"/>
              </w:rPr>
              <w:t>La République</w:t>
            </w:r>
          </w:p>
        </w:tc>
        <w:tc>
          <w:tcPr>
            <w:tcW w:w="1560" w:type="dxa"/>
            <w:hideMark/>
          </w:tcPr>
          <w:p w14:paraId="5DD17884" w14:textId="17E44746" w:rsidR="00F441FB" w:rsidRPr="00F441FB" w:rsidRDefault="00F441FB" w:rsidP="00F441FB">
            <w:pPr>
              <w:spacing w:before="100" w:beforeAutospacing="1" w:after="100" w:afterAutospacing="1"/>
              <w:rPr>
                <w:rFonts w:eastAsia="Times New Roman" w:cstheme="minorHAnsi"/>
                <w:color w:val="000000"/>
                <w:sz w:val="24"/>
                <w:szCs w:val="24"/>
                <w:lang w:eastAsia="fr-FR"/>
              </w:rPr>
            </w:pPr>
            <w:r w:rsidRPr="00F441FB">
              <w:rPr>
                <w:rFonts w:eastAsia="Times New Roman" w:cstheme="minorHAnsi"/>
                <w:color w:val="000000"/>
                <w:sz w:val="24"/>
                <w:szCs w:val="24"/>
                <w:lang w:eastAsia="fr-FR"/>
              </w:rPr>
              <w:t>-IV</w:t>
            </w:r>
            <w:r>
              <w:rPr>
                <w:rFonts w:cstheme="minorHAnsi"/>
                <w:sz w:val="24"/>
                <w:szCs w:val="24"/>
                <w:vertAlign w:val="superscript"/>
              </w:rPr>
              <w:t>ème</w:t>
            </w:r>
          </w:p>
        </w:tc>
      </w:tr>
      <w:tr w:rsidR="00F441FB" w:rsidRPr="00F441FB" w14:paraId="71F490DE" w14:textId="77777777" w:rsidTr="00F441FB">
        <w:tc>
          <w:tcPr>
            <w:tcW w:w="1696" w:type="dxa"/>
            <w:hideMark/>
          </w:tcPr>
          <w:p w14:paraId="276D963A" w14:textId="77777777" w:rsidR="00F441FB" w:rsidRPr="00F441FB" w:rsidRDefault="00F441FB" w:rsidP="00F441FB">
            <w:pPr>
              <w:spacing w:before="100" w:beforeAutospacing="1" w:after="100" w:afterAutospacing="1"/>
              <w:rPr>
                <w:rFonts w:eastAsia="Times New Roman" w:cstheme="minorHAnsi"/>
                <w:color w:val="000000"/>
                <w:sz w:val="24"/>
                <w:szCs w:val="24"/>
                <w:lang w:eastAsia="fr-FR"/>
              </w:rPr>
            </w:pPr>
            <w:r w:rsidRPr="00F441FB">
              <w:rPr>
                <w:rFonts w:eastAsia="Times New Roman" w:cstheme="minorHAnsi"/>
                <w:color w:val="000000"/>
                <w:sz w:val="24"/>
                <w:szCs w:val="24"/>
                <w:lang w:eastAsia="fr-FR"/>
              </w:rPr>
              <w:t>Hobbes</w:t>
            </w:r>
          </w:p>
        </w:tc>
        <w:tc>
          <w:tcPr>
            <w:tcW w:w="5670" w:type="dxa"/>
            <w:hideMark/>
          </w:tcPr>
          <w:p w14:paraId="3228F86D" w14:textId="77777777" w:rsidR="00F441FB" w:rsidRPr="00F441FB" w:rsidRDefault="00F441FB" w:rsidP="00F441FB">
            <w:pPr>
              <w:spacing w:before="100" w:beforeAutospacing="1" w:after="100" w:afterAutospacing="1"/>
              <w:rPr>
                <w:rFonts w:eastAsia="Times New Roman" w:cstheme="minorHAnsi"/>
                <w:color w:val="000000"/>
                <w:sz w:val="24"/>
                <w:szCs w:val="24"/>
                <w:lang w:eastAsia="fr-FR"/>
              </w:rPr>
            </w:pPr>
            <w:r w:rsidRPr="00F441FB">
              <w:rPr>
                <w:rFonts w:eastAsia="Times New Roman" w:cstheme="minorHAnsi"/>
                <w:color w:val="000000"/>
                <w:sz w:val="24"/>
                <w:szCs w:val="24"/>
                <w:lang w:eastAsia="fr-FR"/>
              </w:rPr>
              <w:t>Léviathan</w:t>
            </w:r>
          </w:p>
        </w:tc>
        <w:tc>
          <w:tcPr>
            <w:tcW w:w="1560" w:type="dxa"/>
            <w:hideMark/>
          </w:tcPr>
          <w:p w14:paraId="68CF40C4" w14:textId="08FD9754" w:rsidR="00F441FB" w:rsidRPr="00F441FB" w:rsidRDefault="00F441FB" w:rsidP="00F441FB">
            <w:pPr>
              <w:spacing w:before="100" w:beforeAutospacing="1" w:after="100" w:afterAutospacing="1"/>
              <w:rPr>
                <w:rFonts w:eastAsia="Times New Roman" w:cstheme="minorHAnsi"/>
                <w:color w:val="000000"/>
                <w:sz w:val="24"/>
                <w:szCs w:val="24"/>
                <w:lang w:eastAsia="fr-FR"/>
              </w:rPr>
            </w:pPr>
            <w:r w:rsidRPr="00F441FB">
              <w:rPr>
                <w:rFonts w:eastAsia="Times New Roman" w:cstheme="minorHAnsi"/>
                <w:color w:val="000000"/>
                <w:sz w:val="24"/>
                <w:szCs w:val="24"/>
                <w:lang w:eastAsia="fr-FR"/>
              </w:rPr>
              <w:t>XVII</w:t>
            </w:r>
            <w:r>
              <w:rPr>
                <w:rFonts w:cstheme="minorHAnsi"/>
                <w:sz w:val="24"/>
                <w:szCs w:val="24"/>
                <w:vertAlign w:val="superscript"/>
              </w:rPr>
              <w:t>ème</w:t>
            </w:r>
          </w:p>
        </w:tc>
      </w:tr>
      <w:tr w:rsidR="00F441FB" w:rsidRPr="00F441FB" w14:paraId="704A1504" w14:textId="77777777" w:rsidTr="00F441FB">
        <w:tc>
          <w:tcPr>
            <w:tcW w:w="1696" w:type="dxa"/>
            <w:hideMark/>
          </w:tcPr>
          <w:p w14:paraId="4E66838B" w14:textId="77777777" w:rsidR="00F441FB" w:rsidRPr="00F441FB" w:rsidRDefault="00F441FB" w:rsidP="00F441FB">
            <w:pPr>
              <w:spacing w:before="100" w:beforeAutospacing="1" w:after="100" w:afterAutospacing="1"/>
              <w:rPr>
                <w:rFonts w:eastAsia="Times New Roman" w:cstheme="minorHAnsi"/>
                <w:color w:val="000000"/>
                <w:sz w:val="24"/>
                <w:szCs w:val="24"/>
                <w:lang w:eastAsia="fr-FR"/>
              </w:rPr>
            </w:pPr>
            <w:r w:rsidRPr="00F441FB">
              <w:rPr>
                <w:rFonts w:eastAsia="Times New Roman" w:cstheme="minorHAnsi"/>
                <w:color w:val="000000"/>
                <w:sz w:val="24"/>
                <w:szCs w:val="24"/>
                <w:lang w:eastAsia="fr-FR"/>
              </w:rPr>
              <w:t>Jérémy Bentham</w:t>
            </w:r>
          </w:p>
        </w:tc>
        <w:tc>
          <w:tcPr>
            <w:tcW w:w="5670" w:type="dxa"/>
            <w:hideMark/>
          </w:tcPr>
          <w:p w14:paraId="4DD13EBE" w14:textId="77777777" w:rsidR="00F441FB" w:rsidRPr="00F441FB" w:rsidRDefault="00F441FB" w:rsidP="00F441FB">
            <w:pPr>
              <w:spacing w:before="100" w:beforeAutospacing="1" w:after="100" w:afterAutospacing="1"/>
              <w:rPr>
                <w:rFonts w:eastAsia="Times New Roman" w:cstheme="minorHAnsi"/>
                <w:color w:val="000000"/>
                <w:sz w:val="24"/>
                <w:szCs w:val="24"/>
                <w:lang w:eastAsia="fr-FR"/>
              </w:rPr>
            </w:pPr>
            <w:r w:rsidRPr="00F441FB">
              <w:rPr>
                <w:rFonts w:eastAsia="Times New Roman" w:cstheme="minorHAnsi"/>
                <w:color w:val="000000"/>
                <w:sz w:val="24"/>
                <w:szCs w:val="24"/>
                <w:lang w:eastAsia="fr-FR"/>
              </w:rPr>
              <w:t>Théorie des peines et des récompenses</w:t>
            </w:r>
          </w:p>
        </w:tc>
        <w:tc>
          <w:tcPr>
            <w:tcW w:w="1560" w:type="dxa"/>
            <w:hideMark/>
          </w:tcPr>
          <w:p w14:paraId="6F60D14B" w14:textId="5385F2C0" w:rsidR="00F441FB" w:rsidRPr="00F441FB" w:rsidRDefault="00F441FB" w:rsidP="00F441FB">
            <w:pPr>
              <w:spacing w:before="100" w:beforeAutospacing="1" w:after="100" w:afterAutospacing="1"/>
              <w:rPr>
                <w:rFonts w:eastAsia="Times New Roman" w:cstheme="minorHAnsi"/>
                <w:color w:val="000000"/>
                <w:sz w:val="24"/>
                <w:szCs w:val="24"/>
                <w:lang w:eastAsia="fr-FR"/>
              </w:rPr>
            </w:pPr>
            <w:r w:rsidRPr="00F441FB">
              <w:rPr>
                <w:rFonts w:eastAsia="Times New Roman" w:cstheme="minorHAnsi"/>
                <w:color w:val="000000"/>
                <w:sz w:val="24"/>
                <w:szCs w:val="24"/>
                <w:lang w:eastAsia="fr-FR"/>
              </w:rPr>
              <w:t>XVIII/XIX</w:t>
            </w:r>
            <w:r>
              <w:rPr>
                <w:rFonts w:cstheme="minorHAnsi"/>
                <w:sz w:val="24"/>
                <w:szCs w:val="24"/>
                <w:vertAlign w:val="superscript"/>
              </w:rPr>
              <w:t>ème</w:t>
            </w:r>
          </w:p>
        </w:tc>
      </w:tr>
      <w:tr w:rsidR="00F441FB" w:rsidRPr="00F441FB" w14:paraId="7DB75A24" w14:textId="77777777" w:rsidTr="00F441FB">
        <w:tc>
          <w:tcPr>
            <w:tcW w:w="1696" w:type="dxa"/>
            <w:hideMark/>
          </w:tcPr>
          <w:p w14:paraId="65153482" w14:textId="77777777" w:rsidR="00F441FB" w:rsidRPr="00F441FB" w:rsidRDefault="00F441FB" w:rsidP="00F441FB">
            <w:pPr>
              <w:spacing w:before="100" w:beforeAutospacing="1" w:after="100" w:afterAutospacing="1"/>
              <w:rPr>
                <w:rFonts w:eastAsia="Times New Roman" w:cstheme="minorHAnsi"/>
                <w:color w:val="000000"/>
                <w:sz w:val="24"/>
                <w:szCs w:val="24"/>
                <w:lang w:eastAsia="fr-FR"/>
              </w:rPr>
            </w:pPr>
            <w:r w:rsidRPr="00F441FB">
              <w:rPr>
                <w:rFonts w:eastAsia="Times New Roman" w:cstheme="minorHAnsi"/>
                <w:color w:val="000000"/>
                <w:sz w:val="24"/>
                <w:szCs w:val="24"/>
                <w:lang w:eastAsia="fr-FR"/>
              </w:rPr>
              <w:t>Dostoïevski</w:t>
            </w:r>
          </w:p>
        </w:tc>
        <w:tc>
          <w:tcPr>
            <w:tcW w:w="5670" w:type="dxa"/>
            <w:hideMark/>
          </w:tcPr>
          <w:p w14:paraId="798C5B61" w14:textId="77777777" w:rsidR="00F441FB" w:rsidRPr="00F441FB" w:rsidRDefault="00F441FB" w:rsidP="00F441FB">
            <w:pPr>
              <w:spacing w:before="100" w:beforeAutospacing="1" w:after="100" w:afterAutospacing="1"/>
              <w:rPr>
                <w:rFonts w:eastAsia="Times New Roman" w:cstheme="minorHAnsi"/>
                <w:color w:val="000000"/>
                <w:sz w:val="24"/>
                <w:szCs w:val="24"/>
                <w:lang w:eastAsia="fr-FR"/>
              </w:rPr>
            </w:pPr>
            <w:r w:rsidRPr="00F441FB">
              <w:rPr>
                <w:rFonts w:eastAsia="Times New Roman" w:cstheme="minorHAnsi"/>
                <w:color w:val="000000"/>
                <w:sz w:val="24"/>
                <w:szCs w:val="24"/>
                <w:lang w:eastAsia="fr-FR"/>
              </w:rPr>
              <w:t>Crime et Châtiment</w:t>
            </w:r>
          </w:p>
        </w:tc>
        <w:tc>
          <w:tcPr>
            <w:tcW w:w="1560" w:type="dxa"/>
            <w:hideMark/>
          </w:tcPr>
          <w:p w14:paraId="189A979E" w14:textId="1F66BB6E" w:rsidR="00F441FB" w:rsidRPr="00F441FB" w:rsidRDefault="00F441FB" w:rsidP="00F441FB">
            <w:pPr>
              <w:spacing w:before="100" w:beforeAutospacing="1" w:after="100" w:afterAutospacing="1"/>
              <w:rPr>
                <w:rFonts w:eastAsia="Times New Roman" w:cstheme="minorHAnsi"/>
                <w:color w:val="000000"/>
                <w:sz w:val="24"/>
                <w:szCs w:val="24"/>
                <w:lang w:eastAsia="fr-FR"/>
              </w:rPr>
            </w:pPr>
            <w:r w:rsidRPr="00F441FB">
              <w:rPr>
                <w:rFonts w:eastAsia="Times New Roman" w:cstheme="minorHAnsi"/>
                <w:color w:val="000000"/>
                <w:sz w:val="24"/>
                <w:szCs w:val="24"/>
                <w:lang w:eastAsia="fr-FR"/>
              </w:rPr>
              <w:t>XIX</w:t>
            </w:r>
            <w:r>
              <w:rPr>
                <w:rFonts w:cstheme="minorHAnsi"/>
                <w:sz w:val="24"/>
                <w:szCs w:val="24"/>
                <w:vertAlign w:val="superscript"/>
              </w:rPr>
              <w:t>ème</w:t>
            </w:r>
          </w:p>
        </w:tc>
      </w:tr>
      <w:tr w:rsidR="00F441FB" w:rsidRPr="00F441FB" w14:paraId="3A66E54D" w14:textId="77777777" w:rsidTr="00F441FB">
        <w:tc>
          <w:tcPr>
            <w:tcW w:w="1696" w:type="dxa"/>
            <w:hideMark/>
          </w:tcPr>
          <w:p w14:paraId="7E0A1DCC" w14:textId="77777777" w:rsidR="00F441FB" w:rsidRPr="00F441FB" w:rsidRDefault="00F441FB" w:rsidP="00F441FB">
            <w:pPr>
              <w:spacing w:before="100" w:beforeAutospacing="1" w:after="100" w:afterAutospacing="1"/>
              <w:rPr>
                <w:rFonts w:eastAsia="Times New Roman" w:cstheme="minorHAnsi"/>
                <w:color w:val="000000"/>
                <w:sz w:val="24"/>
                <w:szCs w:val="24"/>
                <w:lang w:eastAsia="fr-FR"/>
              </w:rPr>
            </w:pPr>
            <w:r w:rsidRPr="00F441FB">
              <w:rPr>
                <w:rFonts w:eastAsia="Times New Roman" w:cstheme="minorHAnsi"/>
                <w:color w:val="000000"/>
                <w:sz w:val="24"/>
                <w:szCs w:val="24"/>
                <w:lang w:eastAsia="fr-FR"/>
              </w:rPr>
              <w:t>Aristote</w:t>
            </w:r>
          </w:p>
        </w:tc>
        <w:tc>
          <w:tcPr>
            <w:tcW w:w="5670" w:type="dxa"/>
            <w:hideMark/>
          </w:tcPr>
          <w:p w14:paraId="65260BBA" w14:textId="77777777" w:rsidR="00F441FB" w:rsidRPr="00F441FB" w:rsidRDefault="00F441FB" w:rsidP="00F441FB">
            <w:pPr>
              <w:spacing w:before="100" w:beforeAutospacing="1" w:after="100" w:afterAutospacing="1"/>
              <w:rPr>
                <w:rFonts w:eastAsia="Times New Roman" w:cstheme="minorHAnsi"/>
                <w:color w:val="000000"/>
                <w:sz w:val="24"/>
                <w:szCs w:val="24"/>
                <w:lang w:eastAsia="fr-FR"/>
              </w:rPr>
            </w:pPr>
            <w:r w:rsidRPr="00F441FB">
              <w:rPr>
                <w:rFonts w:eastAsia="Times New Roman" w:cstheme="minorHAnsi"/>
                <w:color w:val="000000"/>
                <w:sz w:val="24"/>
                <w:szCs w:val="24"/>
                <w:lang w:eastAsia="fr-FR"/>
              </w:rPr>
              <w:t>Politique</w:t>
            </w:r>
          </w:p>
        </w:tc>
        <w:tc>
          <w:tcPr>
            <w:tcW w:w="1560" w:type="dxa"/>
            <w:hideMark/>
          </w:tcPr>
          <w:p w14:paraId="7F9CB8B5" w14:textId="2F17ED04" w:rsidR="00F441FB" w:rsidRPr="00F441FB" w:rsidRDefault="00F441FB" w:rsidP="00F441FB">
            <w:pPr>
              <w:spacing w:before="100" w:beforeAutospacing="1" w:after="100" w:afterAutospacing="1"/>
              <w:rPr>
                <w:rFonts w:eastAsia="Times New Roman" w:cstheme="minorHAnsi"/>
                <w:color w:val="000000"/>
                <w:sz w:val="24"/>
                <w:szCs w:val="24"/>
                <w:lang w:eastAsia="fr-FR"/>
              </w:rPr>
            </w:pPr>
            <w:r w:rsidRPr="00F441FB">
              <w:rPr>
                <w:rFonts w:eastAsia="Times New Roman" w:cstheme="minorHAnsi"/>
                <w:color w:val="000000"/>
                <w:sz w:val="24"/>
                <w:szCs w:val="24"/>
                <w:lang w:eastAsia="fr-FR"/>
              </w:rPr>
              <w:t>-IV</w:t>
            </w:r>
            <w:r>
              <w:rPr>
                <w:rFonts w:cstheme="minorHAnsi"/>
                <w:sz w:val="24"/>
                <w:szCs w:val="24"/>
                <w:vertAlign w:val="superscript"/>
              </w:rPr>
              <w:t>ème</w:t>
            </w:r>
          </w:p>
        </w:tc>
      </w:tr>
      <w:tr w:rsidR="00F441FB" w:rsidRPr="00F441FB" w14:paraId="416F763E" w14:textId="77777777" w:rsidTr="00F441FB">
        <w:tc>
          <w:tcPr>
            <w:tcW w:w="1696" w:type="dxa"/>
            <w:hideMark/>
          </w:tcPr>
          <w:p w14:paraId="18778408" w14:textId="77777777" w:rsidR="00F441FB" w:rsidRPr="00F441FB" w:rsidRDefault="00F441FB" w:rsidP="00F441FB">
            <w:pPr>
              <w:spacing w:before="100" w:beforeAutospacing="1" w:after="100" w:afterAutospacing="1"/>
              <w:rPr>
                <w:rFonts w:eastAsia="Times New Roman" w:cstheme="minorHAnsi"/>
                <w:color w:val="000000"/>
                <w:sz w:val="24"/>
                <w:szCs w:val="24"/>
                <w:lang w:eastAsia="fr-FR"/>
              </w:rPr>
            </w:pPr>
            <w:r w:rsidRPr="00F441FB">
              <w:rPr>
                <w:rFonts w:eastAsia="Times New Roman" w:cstheme="minorHAnsi"/>
                <w:color w:val="000000"/>
                <w:sz w:val="24"/>
                <w:szCs w:val="24"/>
                <w:lang w:eastAsia="fr-FR"/>
              </w:rPr>
              <w:t>Nicolas Machiavel</w:t>
            </w:r>
          </w:p>
        </w:tc>
        <w:tc>
          <w:tcPr>
            <w:tcW w:w="5670" w:type="dxa"/>
            <w:hideMark/>
          </w:tcPr>
          <w:p w14:paraId="3C10DE34" w14:textId="77777777" w:rsidR="00F441FB" w:rsidRPr="00F441FB" w:rsidRDefault="00F441FB" w:rsidP="00F441FB">
            <w:pPr>
              <w:spacing w:before="100" w:beforeAutospacing="1" w:after="100" w:afterAutospacing="1"/>
              <w:rPr>
                <w:rFonts w:eastAsia="Times New Roman" w:cstheme="minorHAnsi"/>
                <w:color w:val="000000"/>
                <w:sz w:val="24"/>
                <w:szCs w:val="24"/>
                <w:lang w:eastAsia="fr-FR"/>
              </w:rPr>
            </w:pPr>
            <w:r w:rsidRPr="00F441FB">
              <w:rPr>
                <w:rFonts w:eastAsia="Times New Roman" w:cstheme="minorHAnsi"/>
                <w:color w:val="000000"/>
                <w:sz w:val="24"/>
                <w:szCs w:val="24"/>
                <w:lang w:eastAsia="fr-FR"/>
              </w:rPr>
              <w:t>Le Prince</w:t>
            </w:r>
          </w:p>
        </w:tc>
        <w:tc>
          <w:tcPr>
            <w:tcW w:w="1560" w:type="dxa"/>
            <w:hideMark/>
          </w:tcPr>
          <w:p w14:paraId="6E294CAD" w14:textId="47782580" w:rsidR="00F441FB" w:rsidRPr="00F441FB" w:rsidRDefault="00F441FB" w:rsidP="00F441FB">
            <w:pPr>
              <w:spacing w:before="100" w:beforeAutospacing="1" w:after="100" w:afterAutospacing="1"/>
              <w:rPr>
                <w:rFonts w:eastAsia="Times New Roman" w:cstheme="minorHAnsi"/>
                <w:color w:val="000000"/>
                <w:sz w:val="24"/>
                <w:szCs w:val="24"/>
                <w:lang w:eastAsia="fr-FR"/>
              </w:rPr>
            </w:pPr>
            <w:r w:rsidRPr="00F441FB">
              <w:rPr>
                <w:rFonts w:eastAsia="Times New Roman" w:cstheme="minorHAnsi"/>
                <w:color w:val="000000"/>
                <w:sz w:val="24"/>
                <w:szCs w:val="24"/>
                <w:lang w:eastAsia="fr-FR"/>
              </w:rPr>
              <w:t>XIX/XX</w:t>
            </w:r>
            <w:r>
              <w:rPr>
                <w:rFonts w:cstheme="minorHAnsi"/>
                <w:sz w:val="24"/>
                <w:szCs w:val="24"/>
                <w:vertAlign w:val="superscript"/>
              </w:rPr>
              <w:t>ème</w:t>
            </w:r>
          </w:p>
        </w:tc>
      </w:tr>
      <w:tr w:rsidR="00F441FB" w:rsidRPr="00F441FB" w14:paraId="4CFA0382" w14:textId="77777777" w:rsidTr="00F441FB">
        <w:tc>
          <w:tcPr>
            <w:tcW w:w="1696" w:type="dxa"/>
            <w:hideMark/>
          </w:tcPr>
          <w:p w14:paraId="6C1809DA" w14:textId="77777777" w:rsidR="00F441FB" w:rsidRPr="00F441FB" w:rsidRDefault="00F441FB" w:rsidP="00F441FB">
            <w:pPr>
              <w:spacing w:before="100" w:beforeAutospacing="1" w:after="100" w:afterAutospacing="1"/>
              <w:rPr>
                <w:rFonts w:eastAsia="Times New Roman" w:cstheme="minorHAnsi"/>
                <w:color w:val="000000"/>
                <w:sz w:val="24"/>
                <w:szCs w:val="24"/>
                <w:lang w:eastAsia="fr-FR"/>
              </w:rPr>
            </w:pPr>
            <w:r w:rsidRPr="00F441FB">
              <w:rPr>
                <w:rFonts w:eastAsia="Times New Roman" w:cstheme="minorHAnsi"/>
                <w:color w:val="000000"/>
                <w:sz w:val="24"/>
                <w:szCs w:val="24"/>
                <w:lang w:eastAsia="fr-FR"/>
              </w:rPr>
              <w:t>Blaise Pascal</w:t>
            </w:r>
          </w:p>
        </w:tc>
        <w:tc>
          <w:tcPr>
            <w:tcW w:w="5670" w:type="dxa"/>
            <w:hideMark/>
          </w:tcPr>
          <w:p w14:paraId="713EEE86" w14:textId="77777777" w:rsidR="00F441FB" w:rsidRPr="00F441FB" w:rsidRDefault="00F441FB" w:rsidP="00F441FB">
            <w:pPr>
              <w:spacing w:before="100" w:beforeAutospacing="1" w:after="100" w:afterAutospacing="1"/>
              <w:rPr>
                <w:rFonts w:eastAsia="Times New Roman" w:cstheme="minorHAnsi"/>
                <w:color w:val="000000"/>
                <w:sz w:val="24"/>
                <w:szCs w:val="24"/>
                <w:lang w:eastAsia="fr-FR"/>
              </w:rPr>
            </w:pPr>
            <w:r w:rsidRPr="00F441FB">
              <w:rPr>
                <w:rFonts w:eastAsia="Times New Roman" w:cstheme="minorHAnsi"/>
                <w:color w:val="000000"/>
                <w:sz w:val="24"/>
                <w:szCs w:val="24"/>
                <w:lang w:eastAsia="fr-FR"/>
              </w:rPr>
              <w:t>Pensées</w:t>
            </w:r>
          </w:p>
        </w:tc>
        <w:tc>
          <w:tcPr>
            <w:tcW w:w="1560" w:type="dxa"/>
            <w:hideMark/>
          </w:tcPr>
          <w:p w14:paraId="16516E1D" w14:textId="5FF4F3D9" w:rsidR="00F441FB" w:rsidRPr="00F441FB" w:rsidRDefault="00F441FB" w:rsidP="00F441FB">
            <w:pPr>
              <w:spacing w:before="100" w:beforeAutospacing="1" w:after="100" w:afterAutospacing="1"/>
              <w:rPr>
                <w:rFonts w:eastAsia="Times New Roman" w:cstheme="minorHAnsi"/>
                <w:color w:val="000000"/>
                <w:sz w:val="24"/>
                <w:szCs w:val="24"/>
                <w:lang w:eastAsia="fr-FR"/>
              </w:rPr>
            </w:pPr>
            <w:r w:rsidRPr="00F441FB">
              <w:rPr>
                <w:rFonts w:eastAsia="Times New Roman" w:cstheme="minorHAnsi"/>
                <w:color w:val="000000"/>
                <w:sz w:val="24"/>
                <w:szCs w:val="24"/>
                <w:lang w:eastAsia="fr-FR"/>
              </w:rPr>
              <w:t>XVII</w:t>
            </w:r>
            <w:r>
              <w:rPr>
                <w:rFonts w:cstheme="minorHAnsi"/>
                <w:sz w:val="24"/>
                <w:szCs w:val="24"/>
                <w:vertAlign w:val="superscript"/>
              </w:rPr>
              <w:t>ème</w:t>
            </w:r>
          </w:p>
        </w:tc>
      </w:tr>
      <w:tr w:rsidR="00F441FB" w:rsidRPr="00F441FB" w14:paraId="1DAFFB88" w14:textId="77777777" w:rsidTr="00F441FB">
        <w:tc>
          <w:tcPr>
            <w:tcW w:w="1696" w:type="dxa"/>
            <w:hideMark/>
          </w:tcPr>
          <w:p w14:paraId="2E657C2D" w14:textId="77777777" w:rsidR="00F441FB" w:rsidRPr="00F441FB" w:rsidRDefault="00F441FB" w:rsidP="00F441FB">
            <w:pPr>
              <w:spacing w:before="100" w:beforeAutospacing="1" w:after="100" w:afterAutospacing="1"/>
              <w:rPr>
                <w:rFonts w:eastAsia="Times New Roman" w:cstheme="minorHAnsi"/>
                <w:color w:val="000000"/>
                <w:sz w:val="24"/>
                <w:szCs w:val="24"/>
                <w:lang w:eastAsia="fr-FR"/>
              </w:rPr>
            </w:pPr>
            <w:r w:rsidRPr="00F441FB">
              <w:rPr>
                <w:rFonts w:eastAsia="Times New Roman" w:cstheme="minorHAnsi"/>
                <w:color w:val="000000"/>
                <w:sz w:val="24"/>
                <w:szCs w:val="24"/>
                <w:lang w:eastAsia="fr-FR"/>
              </w:rPr>
              <w:t>Montaigne</w:t>
            </w:r>
          </w:p>
        </w:tc>
        <w:tc>
          <w:tcPr>
            <w:tcW w:w="5670" w:type="dxa"/>
            <w:hideMark/>
          </w:tcPr>
          <w:p w14:paraId="06599E0C" w14:textId="77777777" w:rsidR="00F441FB" w:rsidRPr="00F441FB" w:rsidRDefault="00F441FB" w:rsidP="00F441FB">
            <w:pPr>
              <w:spacing w:before="100" w:beforeAutospacing="1" w:after="100" w:afterAutospacing="1"/>
              <w:rPr>
                <w:rFonts w:eastAsia="Times New Roman" w:cstheme="minorHAnsi"/>
                <w:color w:val="000000"/>
                <w:sz w:val="24"/>
                <w:szCs w:val="24"/>
                <w:lang w:eastAsia="fr-FR"/>
              </w:rPr>
            </w:pPr>
            <w:r w:rsidRPr="00F441FB">
              <w:rPr>
                <w:rFonts w:eastAsia="Times New Roman" w:cstheme="minorHAnsi"/>
                <w:color w:val="000000"/>
                <w:sz w:val="24"/>
                <w:szCs w:val="24"/>
                <w:lang w:eastAsia="fr-FR"/>
              </w:rPr>
              <w:t>Essais</w:t>
            </w:r>
          </w:p>
        </w:tc>
        <w:tc>
          <w:tcPr>
            <w:tcW w:w="1560" w:type="dxa"/>
            <w:hideMark/>
          </w:tcPr>
          <w:p w14:paraId="3710E1B7" w14:textId="5195A572" w:rsidR="00F441FB" w:rsidRPr="00F441FB" w:rsidRDefault="00F441FB" w:rsidP="00F441FB">
            <w:pPr>
              <w:spacing w:before="100" w:beforeAutospacing="1" w:after="100" w:afterAutospacing="1"/>
              <w:rPr>
                <w:rFonts w:eastAsia="Times New Roman" w:cstheme="minorHAnsi"/>
                <w:color w:val="000000"/>
                <w:sz w:val="24"/>
                <w:szCs w:val="24"/>
                <w:lang w:eastAsia="fr-FR"/>
              </w:rPr>
            </w:pPr>
            <w:r w:rsidRPr="00F441FB">
              <w:rPr>
                <w:rFonts w:eastAsia="Times New Roman" w:cstheme="minorHAnsi"/>
                <w:color w:val="000000"/>
                <w:sz w:val="24"/>
                <w:szCs w:val="24"/>
                <w:lang w:eastAsia="fr-FR"/>
              </w:rPr>
              <w:t>XVI</w:t>
            </w:r>
            <w:r>
              <w:rPr>
                <w:rFonts w:cstheme="minorHAnsi"/>
                <w:sz w:val="24"/>
                <w:szCs w:val="24"/>
                <w:vertAlign w:val="superscript"/>
              </w:rPr>
              <w:t>ème</w:t>
            </w:r>
          </w:p>
        </w:tc>
      </w:tr>
      <w:tr w:rsidR="00F441FB" w:rsidRPr="00F441FB" w14:paraId="40459B45" w14:textId="77777777" w:rsidTr="00F441FB">
        <w:tc>
          <w:tcPr>
            <w:tcW w:w="1696" w:type="dxa"/>
            <w:hideMark/>
          </w:tcPr>
          <w:p w14:paraId="03513FEA" w14:textId="77777777" w:rsidR="00F441FB" w:rsidRPr="00F441FB" w:rsidRDefault="00F441FB" w:rsidP="00F441FB">
            <w:pPr>
              <w:spacing w:before="100" w:beforeAutospacing="1" w:after="100" w:afterAutospacing="1"/>
              <w:rPr>
                <w:rFonts w:eastAsia="Times New Roman" w:cstheme="minorHAnsi"/>
                <w:color w:val="000000"/>
                <w:sz w:val="24"/>
                <w:szCs w:val="24"/>
                <w:lang w:eastAsia="fr-FR"/>
              </w:rPr>
            </w:pPr>
            <w:r w:rsidRPr="00F441FB">
              <w:rPr>
                <w:rFonts w:eastAsia="Times New Roman" w:cstheme="minorHAnsi"/>
                <w:color w:val="000000"/>
                <w:sz w:val="24"/>
                <w:szCs w:val="24"/>
                <w:lang w:eastAsia="fr-FR"/>
              </w:rPr>
              <w:t>Aristote</w:t>
            </w:r>
          </w:p>
        </w:tc>
        <w:tc>
          <w:tcPr>
            <w:tcW w:w="5670" w:type="dxa"/>
            <w:hideMark/>
          </w:tcPr>
          <w:p w14:paraId="5F0DADA0" w14:textId="77777777" w:rsidR="00F441FB" w:rsidRPr="00F441FB" w:rsidRDefault="00F441FB" w:rsidP="00F441FB">
            <w:pPr>
              <w:spacing w:before="100" w:beforeAutospacing="1" w:after="100" w:afterAutospacing="1"/>
              <w:rPr>
                <w:rFonts w:eastAsia="Times New Roman" w:cstheme="minorHAnsi"/>
                <w:color w:val="000000"/>
                <w:sz w:val="24"/>
                <w:szCs w:val="24"/>
                <w:lang w:eastAsia="fr-FR"/>
              </w:rPr>
            </w:pPr>
            <w:r w:rsidRPr="00F441FB">
              <w:rPr>
                <w:rFonts w:eastAsia="Times New Roman" w:cstheme="minorHAnsi"/>
                <w:color w:val="000000"/>
                <w:sz w:val="24"/>
                <w:szCs w:val="24"/>
                <w:lang w:eastAsia="fr-FR"/>
              </w:rPr>
              <w:t>Éthique à Nicomaque</w:t>
            </w:r>
          </w:p>
        </w:tc>
        <w:tc>
          <w:tcPr>
            <w:tcW w:w="1560" w:type="dxa"/>
            <w:hideMark/>
          </w:tcPr>
          <w:p w14:paraId="2ACAC71E" w14:textId="461096D9" w:rsidR="00F441FB" w:rsidRPr="00F441FB" w:rsidRDefault="00F441FB" w:rsidP="00F441FB">
            <w:pPr>
              <w:spacing w:before="100" w:beforeAutospacing="1" w:after="100" w:afterAutospacing="1"/>
              <w:rPr>
                <w:rFonts w:eastAsia="Times New Roman" w:cstheme="minorHAnsi"/>
                <w:color w:val="000000"/>
                <w:sz w:val="24"/>
                <w:szCs w:val="24"/>
                <w:lang w:eastAsia="fr-FR"/>
              </w:rPr>
            </w:pPr>
            <w:r w:rsidRPr="00F441FB">
              <w:rPr>
                <w:rFonts w:eastAsia="Times New Roman" w:cstheme="minorHAnsi"/>
                <w:color w:val="000000"/>
                <w:sz w:val="24"/>
                <w:szCs w:val="24"/>
                <w:lang w:eastAsia="fr-FR"/>
              </w:rPr>
              <w:t>-IV</w:t>
            </w:r>
            <w:r>
              <w:rPr>
                <w:rFonts w:cstheme="minorHAnsi"/>
                <w:sz w:val="24"/>
                <w:szCs w:val="24"/>
                <w:vertAlign w:val="superscript"/>
              </w:rPr>
              <w:t>ème</w:t>
            </w:r>
          </w:p>
        </w:tc>
      </w:tr>
      <w:tr w:rsidR="00F441FB" w:rsidRPr="00F441FB" w14:paraId="3F30F64D" w14:textId="77777777" w:rsidTr="00F441FB">
        <w:tc>
          <w:tcPr>
            <w:tcW w:w="1696" w:type="dxa"/>
            <w:hideMark/>
          </w:tcPr>
          <w:p w14:paraId="496289F2" w14:textId="77777777" w:rsidR="00F441FB" w:rsidRPr="00F441FB" w:rsidRDefault="00F441FB" w:rsidP="00F441FB">
            <w:pPr>
              <w:spacing w:before="100" w:beforeAutospacing="1" w:after="100" w:afterAutospacing="1"/>
              <w:rPr>
                <w:rFonts w:eastAsia="Times New Roman" w:cstheme="minorHAnsi"/>
                <w:color w:val="000000"/>
                <w:sz w:val="24"/>
                <w:szCs w:val="24"/>
                <w:lang w:eastAsia="fr-FR"/>
              </w:rPr>
            </w:pPr>
            <w:r w:rsidRPr="00F441FB">
              <w:rPr>
                <w:rFonts w:eastAsia="Times New Roman" w:cstheme="minorHAnsi"/>
                <w:color w:val="000000"/>
                <w:sz w:val="24"/>
                <w:szCs w:val="24"/>
                <w:lang w:eastAsia="fr-FR"/>
              </w:rPr>
              <w:t>Rousseau</w:t>
            </w:r>
          </w:p>
        </w:tc>
        <w:tc>
          <w:tcPr>
            <w:tcW w:w="5670" w:type="dxa"/>
            <w:hideMark/>
          </w:tcPr>
          <w:p w14:paraId="6452E79F" w14:textId="77777777" w:rsidR="00F441FB" w:rsidRPr="00F441FB" w:rsidRDefault="00F441FB" w:rsidP="00F441FB">
            <w:pPr>
              <w:spacing w:before="100" w:beforeAutospacing="1" w:after="100" w:afterAutospacing="1"/>
              <w:rPr>
                <w:rFonts w:eastAsia="Times New Roman" w:cstheme="minorHAnsi"/>
                <w:color w:val="000000"/>
                <w:sz w:val="24"/>
                <w:szCs w:val="24"/>
                <w:lang w:eastAsia="fr-FR"/>
              </w:rPr>
            </w:pPr>
            <w:r w:rsidRPr="00F441FB">
              <w:rPr>
                <w:rFonts w:eastAsia="Times New Roman" w:cstheme="minorHAnsi"/>
                <w:color w:val="000000"/>
                <w:sz w:val="24"/>
                <w:szCs w:val="24"/>
                <w:lang w:eastAsia="fr-FR"/>
              </w:rPr>
              <w:t>Du contrat social</w:t>
            </w:r>
          </w:p>
        </w:tc>
        <w:tc>
          <w:tcPr>
            <w:tcW w:w="1560" w:type="dxa"/>
            <w:hideMark/>
          </w:tcPr>
          <w:p w14:paraId="5B8CAF61" w14:textId="7D0CEEFC" w:rsidR="00F441FB" w:rsidRPr="00F441FB" w:rsidRDefault="00F441FB" w:rsidP="00F441FB">
            <w:pPr>
              <w:spacing w:before="100" w:beforeAutospacing="1" w:after="100" w:afterAutospacing="1"/>
              <w:rPr>
                <w:rFonts w:eastAsia="Times New Roman" w:cstheme="minorHAnsi"/>
                <w:color w:val="000000"/>
                <w:sz w:val="24"/>
                <w:szCs w:val="24"/>
                <w:lang w:eastAsia="fr-FR"/>
              </w:rPr>
            </w:pPr>
            <w:r w:rsidRPr="00F441FB">
              <w:rPr>
                <w:rFonts w:eastAsia="Times New Roman" w:cstheme="minorHAnsi"/>
                <w:color w:val="000000"/>
                <w:sz w:val="24"/>
                <w:szCs w:val="24"/>
                <w:lang w:eastAsia="fr-FR"/>
              </w:rPr>
              <w:t>XVIII</w:t>
            </w:r>
            <w:r>
              <w:rPr>
                <w:rFonts w:cstheme="minorHAnsi"/>
                <w:sz w:val="24"/>
                <w:szCs w:val="24"/>
                <w:vertAlign w:val="superscript"/>
              </w:rPr>
              <w:t>ème</w:t>
            </w:r>
          </w:p>
        </w:tc>
      </w:tr>
    </w:tbl>
    <w:p w14:paraId="5465CE8C" w14:textId="4C3B3E80" w:rsidR="00F441FB" w:rsidRDefault="00F441FB" w:rsidP="00F441FB">
      <w:pPr>
        <w:spacing w:before="100" w:beforeAutospacing="1" w:after="100" w:afterAutospacing="1" w:line="240" w:lineRule="auto"/>
        <w:rPr>
          <w:rFonts w:eastAsia="Times New Roman" w:cstheme="minorHAnsi"/>
          <w:b/>
          <w:bCs/>
          <w:color w:val="000000"/>
          <w:sz w:val="24"/>
          <w:szCs w:val="24"/>
          <w:lang w:eastAsia="fr-FR"/>
        </w:rPr>
      </w:pPr>
      <w:r w:rsidRPr="00F441FB">
        <w:rPr>
          <w:rFonts w:eastAsia="Times New Roman" w:cstheme="minorHAnsi"/>
          <w:b/>
          <w:bCs/>
          <w:color w:val="000000"/>
          <w:sz w:val="24"/>
          <w:szCs w:val="24"/>
          <w:lang w:eastAsia="fr-FR"/>
        </w:rPr>
        <w:t>Platon -IV</w:t>
      </w:r>
      <w:r>
        <w:rPr>
          <w:rFonts w:cstheme="minorHAnsi"/>
          <w:sz w:val="24"/>
          <w:szCs w:val="24"/>
          <w:vertAlign w:val="superscript"/>
        </w:rPr>
        <w:t>ème</w:t>
      </w:r>
      <w:r w:rsidRPr="00F441FB">
        <w:rPr>
          <w:rFonts w:eastAsia="Times New Roman" w:cstheme="minorHAnsi"/>
          <w:b/>
          <w:bCs/>
          <w:color w:val="000000"/>
          <w:sz w:val="24"/>
          <w:szCs w:val="24"/>
          <w:lang w:eastAsia="fr-FR"/>
        </w:rPr>
        <w:t xml:space="preserve"> :</w:t>
      </w:r>
    </w:p>
    <w:p w14:paraId="71A4B95E" w14:textId="77777777" w:rsidR="00F441FB" w:rsidRPr="00F441FB" w:rsidRDefault="00F441FB" w:rsidP="00F441FB">
      <w:pPr>
        <w:spacing w:before="100" w:beforeAutospacing="1" w:after="100" w:afterAutospacing="1" w:line="240" w:lineRule="auto"/>
        <w:rPr>
          <w:rFonts w:eastAsia="Times New Roman" w:cstheme="minorHAnsi"/>
          <w:sz w:val="24"/>
          <w:szCs w:val="24"/>
          <w:lang w:eastAsia="fr-FR"/>
        </w:rPr>
      </w:pPr>
      <w:r w:rsidRPr="00F441FB">
        <w:rPr>
          <w:rFonts w:eastAsia="Times New Roman" w:cstheme="minorHAnsi"/>
          <w:b/>
          <w:bCs/>
          <w:color w:val="000000"/>
          <w:sz w:val="24"/>
          <w:szCs w:val="24"/>
          <w:lang w:eastAsia="fr-FR"/>
        </w:rPr>
        <w:t>Citation </w:t>
      </w:r>
      <w:r w:rsidRPr="00F441FB">
        <w:rPr>
          <w:rFonts w:eastAsia="Times New Roman" w:cstheme="minorHAnsi"/>
          <w:color w:val="000000"/>
          <w:sz w:val="24"/>
          <w:szCs w:val="24"/>
          <w:lang w:eastAsia="fr-FR"/>
        </w:rPr>
        <w:t>: « Personne n’est juste de son plein gré, mais par contrainte »</w:t>
      </w:r>
    </w:p>
    <w:p w14:paraId="17D98C9E" w14:textId="644DB5A1" w:rsidR="00F441FB" w:rsidRPr="00F441FB" w:rsidRDefault="00F441FB" w:rsidP="00F441FB">
      <w:pPr>
        <w:spacing w:before="100" w:beforeAutospacing="1" w:after="100" w:afterAutospacing="1" w:line="240" w:lineRule="auto"/>
        <w:rPr>
          <w:rFonts w:eastAsia="Times New Roman" w:cstheme="minorHAnsi"/>
          <w:sz w:val="24"/>
          <w:szCs w:val="24"/>
          <w:lang w:eastAsia="fr-FR"/>
        </w:rPr>
      </w:pPr>
      <w:r>
        <w:rPr>
          <w:rFonts w:eastAsia="Times New Roman" w:cstheme="minorHAnsi"/>
          <w:b/>
          <w:bCs/>
          <w:color w:val="000000"/>
          <w:sz w:val="24"/>
          <w:szCs w:val="24"/>
          <w:lang w:eastAsia="fr-FR"/>
        </w:rPr>
        <w:t>Argument :</w:t>
      </w:r>
    </w:p>
    <w:p w14:paraId="60B1C43F" w14:textId="77777777" w:rsidR="00F441FB" w:rsidRPr="00F441FB" w:rsidRDefault="00F441FB" w:rsidP="00F441FB">
      <w:pPr>
        <w:numPr>
          <w:ilvl w:val="0"/>
          <w:numId w:val="1"/>
        </w:numPr>
        <w:spacing w:before="100" w:beforeAutospacing="1" w:after="100" w:afterAutospacing="1" w:line="240" w:lineRule="auto"/>
        <w:rPr>
          <w:rFonts w:eastAsia="Times New Roman" w:cstheme="minorHAnsi"/>
          <w:sz w:val="24"/>
          <w:szCs w:val="24"/>
          <w:lang w:eastAsia="fr-FR"/>
        </w:rPr>
      </w:pPr>
      <w:r w:rsidRPr="00F441FB">
        <w:rPr>
          <w:rFonts w:eastAsia="Times New Roman" w:cstheme="minorHAnsi"/>
          <w:color w:val="000000"/>
          <w:sz w:val="24"/>
          <w:szCs w:val="24"/>
          <w:lang w:eastAsia="fr-FR"/>
        </w:rPr>
        <w:t>La République : Platon a retranscrit une conversation entre Glaucon et Socrate. Pour Glaucon, très peu d’hommes seraient capables de rester justes s’ils étaient sûr de ne pas subir les conséquences de leurs actes. Nous n’aimons pas la justice, nous la suivons pour ne pas en subir les conséquences. On est juste car on a peur du regard des autres ou de subir des sanctions. Au contraire, Platon explique que la justice nous force à être justes pour nous protéger. Pour cela, il faudrait que chacune des peines doit avoir sa propre condamnation personnelle et adaptée aux actions commises.</w:t>
      </w:r>
    </w:p>
    <w:p w14:paraId="2AB1C722" w14:textId="77777777" w:rsidR="00F441FB" w:rsidRPr="00F441FB" w:rsidRDefault="00F441FB" w:rsidP="00F441FB">
      <w:pPr>
        <w:spacing w:before="100" w:beforeAutospacing="1" w:after="100" w:afterAutospacing="1" w:line="240" w:lineRule="auto"/>
        <w:rPr>
          <w:rFonts w:eastAsia="Times New Roman" w:cstheme="minorHAnsi"/>
          <w:sz w:val="24"/>
          <w:szCs w:val="24"/>
          <w:lang w:eastAsia="fr-FR"/>
        </w:rPr>
      </w:pPr>
      <w:r w:rsidRPr="00F441FB">
        <w:rPr>
          <w:rFonts w:ascii="Cambria Math" w:eastAsia="Times New Roman" w:hAnsi="Cambria Math" w:cs="Cambria Math"/>
          <w:b/>
          <w:bCs/>
          <w:color w:val="000000"/>
          <w:sz w:val="24"/>
          <w:szCs w:val="24"/>
          <w:lang w:eastAsia="fr-FR"/>
        </w:rPr>
        <w:t>⟶</w:t>
      </w:r>
      <w:r w:rsidRPr="00F441FB">
        <w:rPr>
          <w:rFonts w:eastAsia="Times New Roman" w:cstheme="minorHAnsi"/>
          <w:b/>
          <w:bCs/>
          <w:color w:val="000000"/>
          <w:sz w:val="24"/>
          <w:szCs w:val="24"/>
          <w:lang w:eastAsia="fr-FR"/>
        </w:rPr>
        <w:t xml:space="preserve"> </w:t>
      </w:r>
      <w:r w:rsidRPr="00F441FB">
        <w:rPr>
          <w:rFonts w:eastAsia="Times New Roman" w:cstheme="minorHAnsi"/>
          <w:color w:val="000000"/>
          <w:sz w:val="24"/>
          <w:szCs w:val="24"/>
          <w:lang w:eastAsia="fr-FR"/>
        </w:rPr>
        <w:t>La justice nous permet de vivre en société</w:t>
      </w:r>
    </w:p>
    <w:p w14:paraId="592D90A9" w14:textId="02E79A04" w:rsidR="00F441FB" w:rsidRDefault="00F441FB" w:rsidP="00F441FB">
      <w:pPr>
        <w:spacing w:before="100" w:beforeAutospacing="1" w:after="100" w:afterAutospacing="1" w:line="240" w:lineRule="auto"/>
        <w:rPr>
          <w:rFonts w:eastAsia="Times New Roman" w:cstheme="minorHAnsi"/>
          <w:sz w:val="24"/>
          <w:szCs w:val="24"/>
          <w:lang w:eastAsia="fr-FR"/>
        </w:rPr>
      </w:pPr>
      <w:r w:rsidRPr="00F441FB">
        <w:rPr>
          <w:rFonts w:eastAsia="Times New Roman" w:cstheme="minorHAnsi"/>
          <w:b/>
          <w:bCs/>
          <w:color w:val="000000"/>
          <w:sz w:val="24"/>
          <w:szCs w:val="24"/>
          <w:lang w:eastAsia="fr-FR"/>
        </w:rPr>
        <w:t>Platon -IV</w:t>
      </w:r>
      <w:r>
        <w:rPr>
          <w:rFonts w:cstheme="minorHAnsi"/>
          <w:sz w:val="24"/>
          <w:szCs w:val="24"/>
          <w:vertAlign w:val="superscript"/>
        </w:rPr>
        <w:t>ème</w:t>
      </w:r>
      <w:r w:rsidRPr="00F441FB">
        <w:rPr>
          <w:rFonts w:eastAsia="Times New Roman" w:cstheme="minorHAnsi"/>
          <w:b/>
          <w:bCs/>
          <w:color w:val="000000"/>
          <w:sz w:val="24"/>
          <w:szCs w:val="24"/>
          <w:lang w:eastAsia="fr-FR"/>
        </w:rPr>
        <w:t xml:space="preserve"> :</w:t>
      </w:r>
    </w:p>
    <w:p w14:paraId="0A0C43A7" w14:textId="3C2FA9E9" w:rsidR="00F441FB" w:rsidRPr="00F441FB" w:rsidRDefault="00F441FB" w:rsidP="00F441FB">
      <w:pPr>
        <w:spacing w:before="100" w:beforeAutospacing="1" w:after="100" w:afterAutospacing="1" w:line="240" w:lineRule="auto"/>
        <w:rPr>
          <w:rFonts w:eastAsia="Times New Roman" w:cstheme="minorHAnsi"/>
          <w:b/>
          <w:bCs/>
          <w:sz w:val="24"/>
          <w:szCs w:val="24"/>
          <w:lang w:eastAsia="fr-FR"/>
        </w:rPr>
      </w:pPr>
      <w:r w:rsidRPr="00F441FB">
        <w:rPr>
          <w:rFonts w:eastAsia="Times New Roman" w:cstheme="minorHAnsi"/>
          <w:b/>
          <w:bCs/>
          <w:sz w:val="24"/>
          <w:szCs w:val="24"/>
          <w:lang w:eastAsia="fr-FR"/>
        </w:rPr>
        <w:t>Argument :</w:t>
      </w:r>
    </w:p>
    <w:p w14:paraId="44138FD1" w14:textId="77777777" w:rsidR="00F441FB" w:rsidRPr="00F441FB" w:rsidRDefault="00F441FB" w:rsidP="00F441FB">
      <w:pPr>
        <w:pStyle w:val="Paragraphedeliste"/>
        <w:numPr>
          <w:ilvl w:val="0"/>
          <w:numId w:val="13"/>
        </w:numPr>
        <w:spacing w:before="100" w:beforeAutospacing="1" w:after="100" w:afterAutospacing="1" w:line="240" w:lineRule="auto"/>
        <w:rPr>
          <w:rFonts w:eastAsia="Times New Roman" w:cstheme="minorHAnsi"/>
          <w:sz w:val="24"/>
          <w:szCs w:val="24"/>
          <w:lang w:eastAsia="fr-FR"/>
        </w:rPr>
      </w:pPr>
      <w:r w:rsidRPr="00F441FB">
        <w:rPr>
          <w:rFonts w:eastAsia="Times New Roman" w:cstheme="minorHAnsi"/>
          <w:color w:val="000000"/>
          <w:sz w:val="24"/>
          <w:szCs w:val="24"/>
          <w:lang w:eastAsia="fr-FR"/>
        </w:rPr>
        <w:t xml:space="preserve">Gorgias : Platon retranscrit un débat entre Calliclès et Socrate. Selon Calliclès, l’homme devrait pouvoir assouvir l’entièreté de ses désirs sans être limiter par la morale, qui aurait été inventé par des faibles qui n’arrivait pas à accomplir leurs désirs et de la domination des hommes forts. Même si la loi nous met à égalité, la nature, elle, a </w:t>
      </w:r>
      <w:proofErr w:type="spellStart"/>
      <w:r w:rsidRPr="00F441FB">
        <w:rPr>
          <w:rFonts w:eastAsia="Times New Roman" w:cstheme="minorHAnsi"/>
          <w:color w:val="000000"/>
          <w:sz w:val="24"/>
          <w:szCs w:val="24"/>
          <w:lang w:eastAsia="fr-FR"/>
        </w:rPr>
        <w:t>définit</w:t>
      </w:r>
      <w:proofErr w:type="spellEnd"/>
      <w:r w:rsidRPr="00F441FB">
        <w:rPr>
          <w:rFonts w:eastAsia="Times New Roman" w:cstheme="minorHAnsi"/>
          <w:color w:val="000000"/>
          <w:sz w:val="24"/>
          <w:szCs w:val="24"/>
          <w:lang w:eastAsia="fr-FR"/>
        </w:rPr>
        <w:t xml:space="preserve"> un ordre inégal parmi les hommes. On devrait donc renversée la loi car elle est contraire à la nature. Au contraire, Socrate pense que même si la nature a donné la force qu’à certains hommes, au lieu de nous dominer nous devrions travailler ensemble, chacun avec ses forces et ses faiblesses. De plus, même si me faible est faible de nature, le fort est faible par la masse des faibles.</w:t>
      </w:r>
    </w:p>
    <w:p w14:paraId="3D8123DC" w14:textId="77777777" w:rsidR="00F441FB" w:rsidRPr="00F441FB" w:rsidRDefault="00F441FB" w:rsidP="00F441FB">
      <w:pPr>
        <w:spacing w:before="100" w:beforeAutospacing="1" w:after="100" w:afterAutospacing="1" w:line="240" w:lineRule="auto"/>
        <w:rPr>
          <w:rFonts w:eastAsia="Times New Roman" w:cstheme="minorHAnsi"/>
          <w:sz w:val="24"/>
          <w:szCs w:val="24"/>
          <w:lang w:eastAsia="fr-FR"/>
        </w:rPr>
      </w:pPr>
      <w:r w:rsidRPr="00F441FB">
        <w:rPr>
          <w:rFonts w:ascii="Cambria Math" w:eastAsia="Times New Roman" w:hAnsi="Cambria Math" w:cs="Cambria Math"/>
          <w:color w:val="000000"/>
          <w:sz w:val="24"/>
          <w:szCs w:val="24"/>
          <w:lang w:eastAsia="fr-FR"/>
        </w:rPr>
        <w:lastRenderedPageBreak/>
        <w:t>⟶</w:t>
      </w:r>
      <w:r w:rsidRPr="00F441FB">
        <w:rPr>
          <w:rFonts w:eastAsia="Times New Roman" w:cstheme="minorHAnsi"/>
          <w:color w:val="000000"/>
          <w:sz w:val="24"/>
          <w:szCs w:val="24"/>
          <w:lang w:eastAsia="fr-FR"/>
        </w:rPr>
        <w:t xml:space="preserve"> La justice sert </w:t>
      </w:r>
      <w:r w:rsidRPr="00F441FB">
        <w:rPr>
          <w:rFonts w:ascii="Calibri" w:eastAsia="Times New Roman" w:hAnsi="Calibri" w:cs="Calibri"/>
          <w:color w:val="000000"/>
          <w:sz w:val="24"/>
          <w:szCs w:val="24"/>
          <w:lang w:eastAsia="fr-FR"/>
        </w:rPr>
        <w:t>à</w:t>
      </w:r>
      <w:r w:rsidRPr="00F441FB">
        <w:rPr>
          <w:rFonts w:eastAsia="Times New Roman" w:cstheme="minorHAnsi"/>
          <w:color w:val="000000"/>
          <w:sz w:val="24"/>
          <w:szCs w:val="24"/>
          <w:lang w:eastAsia="fr-FR"/>
        </w:rPr>
        <w:t xml:space="preserve"> tous, pas seulement aux faibles</w:t>
      </w:r>
    </w:p>
    <w:p w14:paraId="1E498E15" w14:textId="7C379316" w:rsidR="00F441FB" w:rsidRDefault="00F441FB" w:rsidP="00F441FB">
      <w:pPr>
        <w:spacing w:before="100" w:beforeAutospacing="1" w:after="100" w:afterAutospacing="1" w:line="240" w:lineRule="auto"/>
        <w:rPr>
          <w:rFonts w:eastAsia="Times New Roman" w:cstheme="minorHAnsi"/>
          <w:b/>
          <w:bCs/>
          <w:color w:val="000000"/>
          <w:sz w:val="24"/>
          <w:szCs w:val="24"/>
          <w:lang w:eastAsia="fr-FR"/>
        </w:rPr>
      </w:pPr>
      <w:r w:rsidRPr="00F441FB">
        <w:rPr>
          <w:rFonts w:eastAsia="Times New Roman" w:cstheme="minorHAnsi"/>
          <w:b/>
          <w:bCs/>
          <w:color w:val="000000"/>
          <w:sz w:val="24"/>
          <w:szCs w:val="24"/>
          <w:lang w:eastAsia="fr-FR"/>
        </w:rPr>
        <w:t>Platon -IV</w:t>
      </w:r>
      <w:r>
        <w:rPr>
          <w:rFonts w:cstheme="minorHAnsi"/>
          <w:sz w:val="24"/>
          <w:szCs w:val="24"/>
          <w:vertAlign w:val="superscript"/>
        </w:rPr>
        <w:t>ème</w:t>
      </w:r>
      <w:r w:rsidRPr="00F441FB">
        <w:rPr>
          <w:rFonts w:eastAsia="Times New Roman" w:cstheme="minorHAnsi"/>
          <w:b/>
          <w:bCs/>
          <w:color w:val="000000"/>
          <w:sz w:val="24"/>
          <w:szCs w:val="24"/>
          <w:lang w:eastAsia="fr-FR"/>
        </w:rPr>
        <w:t xml:space="preserve"> :</w:t>
      </w:r>
    </w:p>
    <w:p w14:paraId="170F8094" w14:textId="77777777" w:rsidR="00F441FB" w:rsidRPr="00F441FB" w:rsidRDefault="00F441FB" w:rsidP="00F441FB">
      <w:pPr>
        <w:spacing w:before="100" w:beforeAutospacing="1" w:after="100" w:afterAutospacing="1" w:line="240" w:lineRule="auto"/>
        <w:rPr>
          <w:rFonts w:eastAsia="Times New Roman" w:cstheme="minorHAnsi"/>
          <w:sz w:val="24"/>
          <w:szCs w:val="24"/>
          <w:lang w:eastAsia="fr-FR"/>
        </w:rPr>
      </w:pPr>
      <w:r w:rsidRPr="00F441FB">
        <w:rPr>
          <w:rFonts w:eastAsia="Times New Roman" w:cstheme="minorHAnsi"/>
          <w:b/>
          <w:bCs/>
          <w:color w:val="000000"/>
          <w:sz w:val="24"/>
          <w:szCs w:val="24"/>
          <w:lang w:eastAsia="fr-FR"/>
        </w:rPr>
        <w:t>Citation </w:t>
      </w:r>
      <w:r w:rsidRPr="00F441FB">
        <w:rPr>
          <w:rFonts w:eastAsia="Times New Roman" w:cstheme="minorHAnsi"/>
          <w:color w:val="000000"/>
          <w:sz w:val="24"/>
          <w:szCs w:val="24"/>
          <w:lang w:eastAsia="fr-FR"/>
        </w:rPr>
        <w:t>: « Il vaut mieux subit l’injustice que la commettre »</w:t>
      </w:r>
    </w:p>
    <w:p w14:paraId="7B129D76" w14:textId="5372E95C" w:rsidR="00F441FB" w:rsidRPr="00F441FB" w:rsidRDefault="00F441FB" w:rsidP="00F441FB">
      <w:pPr>
        <w:spacing w:before="100" w:beforeAutospacing="1" w:after="100" w:afterAutospacing="1" w:line="240" w:lineRule="auto"/>
        <w:rPr>
          <w:rFonts w:eastAsia="Times New Roman" w:cstheme="minorHAnsi"/>
          <w:sz w:val="24"/>
          <w:szCs w:val="24"/>
          <w:lang w:eastAsia="fr-FR"/>
        </w:rPr>
      </w:pPr>
      <w:r>
        <w:rPr>
          <w:rFonts w:eastAsia="Times New Roman" w:cstheme="minorHAnsi"/>
          <w:b/>
          <w:bCs/>
          <w:color w:val="000000"/>
          <w:sz w:val="24"/>
          <w:szCs w:val="24"/>
          <w:lang w:eastAsia="fr-FR"/>
        </w:rPr>
        <w:t>Argument :</w:t>
      </w:r>
    </w:p>
    <w:p w14:paraId="06DC8955" w14:textId="77777777" w:rsidR="00F441FB" w:rsidRPr="00F441FB" w:rsidRDefault="00F441FB" w:rsidP="00F441FB">
      <w:pPr>
        <w:numPr>
          <w:ilvl w:val="0"/>
          <w:numId w:val="3"/>
        </w:numPr>
        <w:spacing w:before="100" w:beforeAutospacing="1" w:after="100" w:afterAutospacing="1" w:line="240" w:lineRule="auto"/>
        <w:rPr>
          <w:rFonts w:eastAsia="Times New Roman" w:cstheme="minorHAnsi"/>
          <w:sz w:val="24"/>
          <w:szCs w:val="24"/>
          <w:lang w:eastAsia="fr-FR"/>
        </w:rPr>
      </w:pPr>
      <w:r w:rsidRPr="00F441FB">
        <w:rPr>
          <w:rFonts w:eastAsia="Times New Roman" w:cstheme="minorHAnsi"/>
          <w:color w:val="000000"/>
          <w:sz w:val="24"/>
          <w:szCs w:val="24"/>
          <w:lang w:eastAsia="fr-FR"/>
        </w:rPr>
        <w:t>La République : Pour Platon, pour avoir une cité idéale, il faudrait répartir la population en différents groupes (gouvernants, guerriers, artisans) pour permettre une éducation adaptée pour chacun. Les philosophes devraient diriger car ils possèdent le savoir, les guerriers ont la force nécessaire pour protéger la cité et les artisans existent pour faire vivre la société. D’ailleurs, il compare cette répartition de la population à l’âme : la raison (gouvernants), l’impétuosité (guerriers) et la partie désirante (artisans). La tempérance a lieu lorsque les trois groupes sont en total harmonie avec les autres. En vivant en harmonie et en accomplissant son rôle, l’homme devient vertueux, qui est le fait de faire le bien. Comme la société comme l’âme, l’homme doit répartir ces parties équitablement s’il veut être juste.</w:t>
      </w:r>
    </w:p>
    <w:p w14:paraId="27587DCF" w14:textId="77777777" w:rsidR="00F441FB" w:rsidRPr="00F441FB" w:rsidRDefault="00F441FB" w:rsidP="00F441FB">
      <w:pPr>
        <w:spacing w:before="100" w:beforeAutospacing="1" w:after="100" w:afterAutospacing="1" w:line="240" w:lineRule="auto"/>
        <w:rPr>
          <w:rFonts w:eastAsia="Times New Roman" w:cstheme="minorHAnsi"/>
          <w:sz w:val="24"/>
          <w:szCs w:val="24"/>
          <w:lang w:eastAsia="fr-FR"/>
        </w:rPr>
      </w:pPr>
      <w:r w:rsidRPr="00F441FB">
        <w:rPr>
          <w:rFonts w:ascii="Cambria Math" w:eastAsia="Times New Roman" w:hAnsi="Cambria Math" w:cs="Cambria Math"/>
          <w:color w:val="000000"/>
          <w:sz w:val="24"/>
          <w:szCs w:val="24"/>
          <w:lang w:eastAsia="fr-FR"/>
        </w:rPr>
        <w:t>⟶</w:t>
      </w:r>
      <w:r w:rsidRPr="00F441FB">
        <w:rPr>
          <w:rFonts w:eastAsia="Times New Roman" w:cstheme="minorHAnsi"/>
          <w:color w:val="000000"/>
          <w:sz w:val="24"/>
          <w:szCs w:val="24"/>
          <w:lang w:eastAsia="fr-FR"/>
        </w:rPr>
        <w:t xml:space="preserve"> La justice nous permet d</w:t>
      </w:r>
      <w:r w:rsidRPr="00F441FB">
        <w:rPr>
          <w:rFonts w:ascii="Calibri" w:eastAsia="Times New Roman" w:hAnsi="Calibri" w:cs="Calibri"/>
          <w:color w:val="000000"/>
          <w:sz w:val="24"/>
          <w:szCs w:val="24"/>
          <w:lang w:eastAsia="fr-FR"/>
        </w:rPr>
        <w:t>’ê</w:t>
      </w:r>
      <w:r w:rsidRPr="00F441FB">
        <w:rPr>
          <w:rFonts w:eastAsia="Times New Roman" w:cstheme="minorHAnsi"/>
          <w:color w:val="000000"/>
          <w:sz w:val="24"/>
          <w:szCs w:val="24"/>
          <w:lang w:eastAsia="fr-FR"/>
        </w:rPr>
        <w:t>tre vertueux</w:t>
      </w:r>
    </w:p>
    <w:p w14:paraId="08DF2619" w14:textId="48C46D4E" w:rsidR="00F441FB" w:rsidRDefault="00F441FB" w:rsidP="00F441FB">
      <w:pPr>
        <w:spacing w:before="100" w:beforeAutospacing="1" w:after="100" w:afterAutospacing="1" w:line="240" w:lineRule="auto"/>
        <w:rPr>
          <w:rFonts w:eastAsia="Times New Roman" w:cstheme="minorHAnsi"/>
          <w:b/>
          <w:bCs/>
          <w:color w:val="000000"/>
          <w:sz w:val="24"/>
          <w:szCs w:val="24"/>
          <w:lang w:eastAsia="fr-FR"/>
        </w:rPr>
      </w:pPr>
      <w:r w:rsidRPr="00F441FB">
        <w:rPr>
          <w:rFonts w:eastAsia="Times New Roman" w:cstheme="minorHAnsi"/>
          <w:b/>
          <w:bCs/>
          <w:color w:val="000000"/>
          <w:sz w:val="24"/>
          <w:szCs w:val="24"/>
          <w:lang w:eastAsia="fr-FR"/>
        </w:rPr>
        <w:t>Hobbes XVII</w:t>
      </w:r>
      <w:r>
        <w:rPr>
          <w:rFonts w:cstheme="minorHAnsi"/>
          <w:sz w:val="24"/>
          <w:szCs w:val="24"/>
          <w:vertAlign w:val="superscript"/>
        </w:rPr>
        <w:t>ème</w:t>
      </w:r>
      <w:r w:rsidRPr="00F441FB">
        <w:rPr>
          <w:rFonts w:eastAsia="Times New Roman" w:cstheme="minorHAnsi"/>
          <w:b/>
          <w:bCs/>
          <w:color w:val="000000"/>
          <w:sz w:val="24"/>
          <w:szCs w:val="24"/>
          <w:lang w:eastAsia="fr-FR"/>
        </w:rPr>
        <w:t xml:space="preserve"> :</w:t>
      </w:r>
    </w:p>
    <w:p w14:paraId="54B8F416" w14:textId="77777777" w:rsidR="00F441FB" w:rsidRPr="00F441FB" w:rsidRDefault="00F441FB" w:rsidP="00F441FB">
      <w:pPr>
        <w:spacing w:before="100" w:beforeAutospacing="1" w:after="100" w:afterAutospacing="1" w:line="240" w:lineRule="auto"/>
        <w:rPr>
          <w:rFonts w:eastAsia="Times New Roman" w:cstheme="minorHAnsi"/>
          <w:sz w:val="24"/>
          <w:szCs w:val="24"/>
          <w:lang w:eastAsia="fr-FR"/>
        </w:rPr>
      </w:pPr>
      <w:r w:rsidRPr="00F441FB">
        <w:rPr>
          <w:rFonts w:eastAsia="Times New Roman" w:cstheme="minorHAnsi"/>
          <w:b/>
          <w:bCs/>
          <w:color w:val="000000"/>
          <w:sz w:val="24"/>
          <w:szCs w:val="24"/>
          <w:lang w:eastAsia="fr-FR"/>
        </w:rPr>
        <w:t>Citation </w:t>
      </w:r>
      <w:r w:rsidRPr="00F441FB">
        <w:rPr>
          <w:rFonts w:eastAsia="Times New Roman" w:cstheme="minorHAnsi"/>
          <w:color w:val="000000"/>
          <w:sz w:val="24"/>
          <w:szCs w:val="24"/>
          <w:lang w:eastAsia="fr-FR"/>
        </w:rPr>
        <w:t>: Plaute : « L’homme est un loup pour l’homme »</w:t>
      </w:r>
    </w:p>
    <w:p w14:paraId="32A22460" w14:textId="31925F79" w:rsidR="00F441FB" w:rsidRPr="00F441FB" w:rsidRDefault="00F441FB" w:rsidP="00F441FB">
      <w:pPr>
        <w:spacing w:before="100" w:beforeAutospacing="1" w:after="100" w:afterAutospacing="1" w:line="240" w:lineRule="auto"/>
        <w:rPr>
          <w:rFonts w:eastAsia="Times New Roman" w:cstheme="minorHAnsi"/>
          <w:sz w:val="24"/>
          <w:szCs w:val="24"/>
          <w:lang w:eastAsia="fr-FR"/>
        </w:rPr>
      </w:pPr>
      <w:r>
        <w:rPr>
          <w:rFonts w:eastAsia="Times New Roman" w:cstheme="minorHAnsi"/>
          <w:b/>
          <w:bCs/>
          <w:color w:val="000000"/>
          <w:sz w:val="24"/>
          <w:szCs w:val="24"/>
          <w:lang w:eastAsia="fr-FR"/>
        </w:rPr>
        <w:t>Arguments :</w:t>
      </w:r>
    </w:p>
    <w:p w14:paraId="73C553E3" w14:textId="77777777" w:rsidR="00F441FB" w:rsidRPr="00F441FB" w:rsidRDefault="00F441FB" w:rsidP="00F441FB">
      <w:pPr>
        <w:numPr>
          <w:ilvl w:val="0"/>
          <w:numId w:val="4"/>
        </w:numPr>
        <w:spacing w:before="100" w:beforeAutospacing="1" w:after="100" w:afterAutospacing="1" w:line="240" w:lineRule="auto"/>
        <w:rPr>
          <w:rFonts w:eastAsia="Times New Roman" w:cstheme="minorHAnsi"/>
          <w:sz w:val="24"/>
          <w:szCs w:val="24"/>
          <w:lang w:eastAsia="fr-FR"/>
        </w:rPr>
      </w:pPr>
      <w:r w:rsidRPr="00F441FB">
        <w:rPr>
          <w:rFonts w:eastAsia="Times New Roman" w:cstheme="minorHAnsi"/>
          <w:color w:val="000000"/>
          <w:sz w:val="24"/>
          <w:szCs w:val="24"/>
          <w:lang w:eastAsia="fr-FR"/>
        </w:rPr>
        <w:t xml:space="preserve">Léviathan : Selon Hobbes, pour vivre en société, il nous faut un homme au pouvoir absolu à notre tête, qui définisse ce qui est bon ou mauvais. Il explique également que la justice à trois utilités : </w:t>
      </w:r>
    </w:p>
    <w:p w14:paraId="74301E41" w14:textId="77777777" w:rsidR="00F441FB" w:rsidRPr="00F441FB" w:rsidRDefault="00F441FB" w:rsidP="00F441FB">
      <w:pPr>
        <w:numPr>
          <w:ilvl w:val="1"/>
          <w:numId w:val="4"/>
        </w:numPr>
        <w:spacing w:before="100" w:beforeAutospacing="1" w:after="100" w:afterAutospacing="1" w:line="240" w:lineRule="auto"/>
        <w:rPr>
          <w:rFonts w:eastAsia="Times New Roman" w:cstheme="minorHAnsi"/>
          <w:sz w:val="24"/>
          <w:szCs w:val="24"/>
          <w:lang w:eastAsia="fr-FR"/>
        </w:rPr>
      </w:pPr>
      <w:r w:rsidRPr="00F441FB">
        <w:rPr>
          <w:rFonts w:eastAsia="Times New Roman" w:cstheme="minorHAnsi"/>
          <w:color w:val="000000"/>
          <w:sz w:val="24"/>
          <w:szCs w:val="24"/>
          <w:lang w:eastAsia="fr-FR"/>
        </w:rPr>
        <w:t>La conservation de soi pour punir les crimes</w:t>
      </w:r>
    </w:p>
    <w:p w14:paraId="750587F0" w14:textId="77777777" w:rsidR="00F441FB" w:rsidRPr="00F441FB" w:rsidRDefault="00F441FB" w:rsidP="00F441FB">
      <w:pPr>
        <w:numPr>
          <w:ilvl w:val="1"/>
          <w:numId w:val="4"/>
        </w:numPr>
        <w:spacing w:before="100" w:beforeAutospacing="1" w:after="100" w:afterAutospacing="1" w:line="240" w:lineRule="auto"/>
        <w:rPr>
          <w:rFonts w:eastAsia="Times New Roman" w:cstheme="minorHAnsi"/>
          <w:sz w:val="24"/>
          <w:szCs w:val="24"/>
          <w:lang w:eastAsia="fr-FR"/>
        </w:rPr>
      </w:pPr>
      <w:r w:rsidRPr="00F441FB">
        <w:rPr>
          <w:rFonts w:eastAsia="Times New Roman" w:cstheme="minorHAnsi"/>
          <w:color w:val="000000"/>
          <w:sz w:val="24"/>
          <w:szCs w:val="24"/>
          <w:lang w:eastAsia="fr-FR"/>
        </w:rPr>
        <w:t>L’ordre et le maintien car les lois permettent de vivre ensemble</w:t>
      </w:r>
    </w:p>
    <w:p w14:paraId="703D0AC7" w14:textId="77777777" w:rsidR="00F441FB" w:rsidRPr="00F441FB" w:rsidRDefault="00F441FB" w:rsidP="00F441FB">
      <w:pPr>
        <w:numPr>
          <w:ilvl w:val="1"/>
          <w:numId w:val="4"/>
        </w:numPr>
        <w:spacing w:before="100" w:beforeAutospacing="1" w:after="100" w:afterAutospacing="1" w:line="240" w:lineRule="auto"/>
        <w:rPr>
          <w:rFonts w:eastAsia="Times New Roman" w:cstheme="minorHAnsi"/>
          <w:sz w:val="24"/>
          <w:szCs w:val="24"/>
          <w:lang w:eastAsia="fr-FR"/>
        </w:rPr>
      </w:pPr>
      <w:r w:rsidRPr="00F441FB">
        <w:rPr>
          <w:rFonts w:eastAsia="Times New Roman" w:cstheme="minorHAnsi"/>
          <w:color w:val="000000"/>
          <w:sz w:val="24"/>
          <w:szCs w:val="24"/>
          <w:lang w:eastAsia="fr-FR"/>
        </w:rPr>
        <w:t>Accomplir le contrat social pour maintenir la société en ordre</w:t>
      </w:r>
    </w:p>
    <w:p w14:paraId="70D37996" w14:textId="77777777" w:rsidR="00F441FB" w:rsidRPr="00F441FB" w:rsidRDefault="00F441FB" w:rsidP="00F441FB">
      <w:pPr>
        <w:numPr>
          <w:ilvl w:val="0"/>
          <w:numId w:val="4"/>
        </w:numPr>
        <w:spacing w:before="100" w:beforeAutospacing="1" w:after="100" w:afterAutospacing="1" w:line="240" w:lineRule="auto"/>
        <w:rPr>
          <w:rFonts w:eastAsia="Times New Roman" w:cstheme="minorHAnsi"/>
          <w:sz w:val="24"/>
          <w:szCs w:val="24"/>
          <w:lang w:eastAsia="fr-FR"/>
        </w:rPr>
      </w:pPr>
      <w:r w:rsidRPr="00F441FB">
        <w:rPr>
          <w:rFonts w:eastAsia="Times New Roman" w:cstheme="minorHAnsi"/>
          <w:color w:val="000000"/>
          <w:sz w:val="24"/>
          <w:szCs w:val="24"/>
          <w:lang w:eastAsia="fr-FR"/>
        </w:rPr>
        <w:t>À ses yeux, s’il n’y avait jamais de pouvoir assez fort pour les contraindre de suivre la morale, aucun homme ne se serait entendu. Il imagine un état de nature avant la vie en société. Avant qu’ils puissent coexister avec des lois, les hommes vivaient avec la guerre. La loi du plus fort régnait, mais elle n’était ni juste ni injuste car elle a existé avant les lois. Les lois définissent ce qui est légal ou non.</w:t>
      </w:r>
    </w:p>
    <w:p w14:paraId="3954C81A" w14:textId="77777777" w:rsidR="00F441FB" w:rsidRPr="00F441FB" w:rsidRDefault="00F441FB" w:rsidP="00F441FB">
      <w:pPr>
        <w:spacing w:before="100" w:beforeAutospacing="1" w:after="100" w:afterAutospacing="1" w:line="240" w:lineRule="auto"/>
        <w:rPr>
          <w:rFonts w:eastAsia="Times New Roman" w:cstheme="minorHAnsi"/>
          <w:sz w:val="24"/>
          <w:szCs w:val="24"/>
          <w:lang w:eastAsia="fr-FR"/>
        </w:rPr>
      </w:pPr>
      <w:r w:rsidRPr="00F441FB">
        <w:rPr>
          <w:rFonts w:ascii="Cambria Math" w:eastAsia="Times New Roman" w:hAnsi="Cambria Math" w:cs="Cambria Math"/>
          <w:b/>
          <w:bCs/>
          <w:color w:val="000000"/>
          <w:sz w:val="24"/>
          <w:szCs w:val="24"/>
          <w:lang w:eastAsia="fr-FR"/>
        </w:rPr>
        <w:t>⟶</w:t>
      </w:r>
      <w:r w:rsidRPr="00F441FB">
        <w:rPr>
          <w:rFonts w:eastAsia="Times New Roman" w:cstheme="minorHAnsi"/>
          <w:b/>
          <w:bCs/>
          <w:color w:val="000000"/>
          <w:sz w:val="24"/>
          <w:szCs w:val="24"/>
          <w:lang w:eastAsia="fr-FR"/>
        </w:rPr>
        <w:t xml:space="preserve"> </w:t>
      </w:r>
      <w:r w:rsidRPr="00F441FB">
        <w:rPr>
          <w:rFonts w:eastAsia="Times New Roman" w:cstheme="minorHAnsi"/>
          <w:color w:val="000000"/>
          <w:sz w:val="24"/>
          <w:szCs w:val="24"/>
          <w:lang w:eastAsia="fr-FR"/>
        </w:rPr>
        <w:t>Pour faire respecter la justice, il nous faut des lois</w:t>
      </w:r>
    </w:p>
    <w:p w14:paraId="048D51B5" w14:textId="5678E3D5" w:rsidR="00F441FB" w:rsidRDefault="00F441FB" w:rsidP="00F441FB">
      <w:pPr>
        <w:spacing w:before="100" w:beforeAutospacing="1" w:after="100" w:afterAutospacing="1" w:line="240" w:lineRule="auto"/>
        <w:rPr>
          <w:rFonts w:eastAsia="Times New Roman" w:cstheme="minorHAnsi"/>
          <w:b/>
          <w:bCs/>
          <w:color w:val="000000"/>
          <w:sz w:val="24"/>
          <w:szCs w:val="24"/>
          <w:lang w:eastAsia="fr-FR"/>
        </w:rPr>
      </w:pPr>
      <w:r w:rsidRPr="00F441FB">
        <w:rPr>
          <w:rFonts w:eastAsia="Times New Roman" w:cstheme="minorHAnsi"/>
          <w:b/>
          <w:bCs/>
          <w:color w:val="000000"/>
          <w:sz w:val="24"/>
          <w:szCs w:val="24"/>
          <w:lang w:eastAsia="fr-FR"/>
        </w:rPr>
        <w:t>Jérémy Bentham XVIII/XIX</w:t>
      </w:r>
      <w:r>
        <w:rPr>
          <w:rFonts w:cstheme="minorHAnsi"/>
          <w:sz w:val="24"/>
          <w:szCs w:val="24"/>
          <w:vertAlign w:val="superscript"/>
        </w:rPr>
        <w:t>ème</w:t>
      </w:r>
      <w:r w:rsidRPr="00F441FB">
        <w:rPr>
          <w:rFonts w:eastAsia="Times New Roman" w:cstheme="minorHAnsi"/>
          <w:b/>
          <w:bCs/>
          <w:color w:val="000000"/>
          <w:sz w:val="24"/>
          <w:szCs w:val="24"/>
          <w:lang w:eastAsia="fr-FR"/>
        </w:rPr>
        <w:t xml:space="preserve"> :</w:t>
      </w:r>
    </w:p>
    <w:p w14:paraId="3DA4E987" w14:textId="77777777" w:rsidR="00F441FB" w:rsidRPr="00F441FB" w:rsidRDefault="00F441FB" w:rsidP="00F441FB">
      <w:pPr>
        <w:spacing w:before="100" w:beforeAutospacing="1" w:after="100" w:afterAutospacing="1" w:line="240" w:lineRule="auto"/>
        <w:rPr>
          <w:rFonts w:eastAsia="Times New Roman" w:cstheme="minorHAnsi"/>
          <w:sz w:val="24"/>
          <w:szCs w:val="24"/>
          <w:lang w:eastAsia="fr-FR"/>
        </w:rPr>
      </w:pPr>
      <w:r w:rsidRPr="00F441FB">
        <w:rPr>
          <w:rFonts w:eastAsia="Times New Roman" w:cstheme="minorHAnsi"/>
          <w:b/>
          <w:bCs/>
          <w:color w:val="000000"/>
          <w:sz w:val="24"/>
          <w:szCs w:val="24"/>
          <w:lang w:eastAsia="fr-FR"/>
        </w:rPr>
        <w:t>Citation </w:t>
      </w:r>
      <w:r w:rsidRPr="00F441FB">
        <w:rPr>
          <w:rFonts w:eastAsia="Times New Roman" w:cstheme="minorHAnsi"/>
          <w:color w:val="000000"/>
          <w:sz w:val="24"/>
          <w:szCs w:val="24"/>
          <w:lang w:eastAsia="fr-FR"/>
        </w:rPr>
        <w:t>: « un sacrifice indispensable pour le salut commun »</w:t>
      </w:r>
    </w:p>
    <w:p w14:paraId="76C9352C" w14:textId="1219F22D" w:rsidR="00F441FB" w:rsidRPr="00F441FB" w:rsidRDefault="00F441FB" w:rsidP="00F441FB">
      <w:pPr>
        <w:spacing w:before="100" w:beforeAutospacing="1" w:after="100" w:afterAutospacing="1" w:line="240" w:lineRule="auto"/>
        <w:rPr>
          <w:rFonts w:eastAsia="Times New Roman" w:cstheme="minorHAnsi"/>
          <w:sz w:val="24"/>
          <w:szCs w:val="24"/>
          <w:lang w:eastAsia="fr-FR"/>
        </w:rPr>
      </w:pPr>
      <w:r>
        <w:rPr>
          <w:rFonts w:eastAsia="Times New Roman" w:cstheme="minorHAnsi"/>
          <w:b/>
          <w:bCs/>
          <w:color w:val="000000"/>
          <w:sz w:val="24"/>
          <w:szCs w:val="24"/>
          <w:lang w:eastAsia="fr-FR"/>
        </w:rPr>
        <w:t>Argument :</w:t>
      </w:r>
    </w:p>
    <w:p w14:paraId="3C845270" w14:textId="77777777" w:rsidR="00F441FB" w:rsidRPr="00F441FB" w:rsidRDefault="00F441FB" w:rsidP="00F441FB">
      <w:pPr>
        <w:numPr>
          <w:ilvl w:val="0"/>
          <w:numId w:val="5"/>
        </w:numPr>
        <w:spacing w:before="100" w:beforeAutospacing="1" w:after="100" w:afterAutospacing="1" w:line="240" w:lineRule="auto"/>
        <w:rPr>
          <w:rFonts w:eastAsia="Times New Roman" w:cstheme="minorHAnsi"/>
          <w:sz w:val="24"/>
          <w:szCs w:val="24"/>
          <w:lang w:eastAsia="fr-FR"/>
        </w:rPr>
      </w:pPr>
      <w:r w:rsidRPr="00F441FB">
        <w:rPr>
          <w:rFonts w:eastAsia="Times New Roman" w:cstheme="minorHAnsi"/>
          <w:color w:val="000000"/>
          <w:sz w:val="24"/>
          <w:szCs w:val="24"/>
          <w:lang w:eastAsia="fr-FR"/>
        </w:rPr>
        <w:lastRenderedPageBreak/>
        <w:t>Théorie des peines et des récompenses : Pour Bentham, même si les lois positives ont leur importance, les peines sont toutes aussi utiles. Elles servent à punir les actes malfaisants et à protéger l’ordre dans la société.</w:t>
      </w:r>
    </w:p>
    <w:p w14:paraId="3CF20DA1" w14:textId="77777777" w:rsidR="00F441FB" w:rsidRPr="00F441FB" w:rsidRDefault="00F441FB" w:rsidP="00F441FB">
      <w:pPr>
        <w:spacing w:before="100" w:beforeAutospacing="1" w:after="100" w:afterAutospacing="1" w:line="240" w:lineRule="auto"/>
        <w:rPr>
          <w:rFonts w:eastAsia="Times New Roman" w:cstheme="minorHAnsi"/>
          <w:sz w:val="24"/>
          <w:szCs w:val="24"/>
          <w:lang w:eastAsia="fr-FR"/>
        </w:rPr>
      </w:pPr>
      <w:r w:rsidRPr="00F441FB">
        <w:rPr>
          <w:rFonts w:ascii="Cambria Math" w:eastAsia="Times New Roman" w:hAnsi="Cambria Math" w:cs="Cambria Math"/>
          <w:b/>
          <w:bCs/>
          <w:color w:val="000000"/>
          <w:sz w:val="24"/>
          <w:szCs w:val="24"/>
          <w:lang w:eastAsia="fr-FR"/>
        </w:rPr>
        <w:t>⟶</w:t>
      </w:r>
      <w:r w:rsidRPr="00F441FB">
        <w:rPr>
          <w:rFonts w:eastAsia="Times New Roman" w:cstheme="minorHAnsi"/>
          <w:b/>
          <w:bCs/>
          <w:color w:val="000000"/>
          <w:sz w:val="24"/>
          <w:szCs w:val="24"/>
          <w:lang w:eastAsia="fr-FR"/>
        </w:rPr>
        <w:t xml:space="preserve"> </w:t>
      </w:r>
      <w:r w:rsidRPr="00F441FB">
        <w:rPr>
          <w:rFonts w:eastAsia="Times New Roman" w:cstheme="minorHAnsi"/>
          <w:color w:val="000000"/>
          <w:sz w:val="24"/>
          <w:szCs w:val="24"/>
          <w:lang w:eastAsia="fr-FR"/>
        </w:rPr>
        <w:t>Les peines sont aussi importantes que les lois</w:t>
      </w:r>
    </w:p>
    <w:p w14:paraId="2D01B607" w14:textId="7A9FAAE5" w:rsidR="00F441FB" w:rsidRDefault="00F441FB" w:rsidP="00F441FB">
      <w:pPr>
        <w:spacing w:before="100" w:beforeAutospacing="1" w:after="100" w:afterAutospacing="1" w:line="240" w:lineRule="auto"/>
        <w:rPr>
          <w:rFonts w:eastAsia="Times New Roman" w:cstheme="minorHAnsi"/>
          <w:b/>
          <w:bCs/>
          <w:color w:val="000000"/>
          <w:sz w:val="24"/>
          <w:szCs w:val="24"/>
          <w:lang w:eastAsia="fr-FR"/>
        </w:rPr>
      </w:pPr>
      <w:r w:rsidRPr="00F441FB">
        <w:rPr>
          <w:rFonts w:eastAsia="Times New Roman" w:cstheme="minorHAnsi"/>
          <w:b/>
          <w:bCs/>
          <w:color w:val="000000"/>
          <w:sz w:val="24"/>
          <w:szCs w:val="24"/>
          <w:lang w:eastAsia="fr-FR"/>
        </w:rPr>
        <w:t>Dostoïevski XIX</w:t>
      </w:r>
      <w:r>
        <w:rPr>
          <w:rFonts w:cstheme="minorHAnsi"/>
          <w:sz w:val="24"/>
          <w:szCs w:val="24"/>
          <w:vertAlign w:val="superscript"/>
        </w:rPr>
        <w:t>ème</w:t>
      </w:r>
      <w:r w:rsidRPr="00F441FB">
        <w:rPr>
          <w:rFonts w:eastAsia="Times New Roman" w:cstheme="minorHAnsi"/>
          <w:b/>
          <w:bCs/>
          <w:color w:val="000000"/>
          <w:sz w:val="24"/>
          <w:szCs w:val="24"/>
          <w:lang w:eastAsia="fr-FR"/>
        </w:rPr>
        <w:t xml:space="preserve"> :</w:t>
      </w:r>
    </w:p>
    <w:p w14:paraId="5A6BFEA3" w14:textId="1EBC7ABE" w:rsidR="00F441FB" w:rsidRPr="00F441FB" w:rsidRDefault="00F441FB" w:rsidP="00F441FB">
      <w:pPr>
        <w:spacing w:before="100" w:beforeAutospacing="1" w:after="100" w:afterAutospacing="1" w:line="240" w:lineRule="auto"/>
        <w:rPr>
          <w:rFonts w:eastAsia="Times New Roman" w:cstheme="minorHAnsi"/>
          <w:sz w:val="24"/>
          <w:szCs w:val="24"/>
          <w:lang w:eastAsia="fr-FR"/>
        </w:rPr>
      </w:pPr>
      <w:r>
        <w:rPr>
          <w:rFonts w:eastAsia="Times New Roman" w:cstheme="minorHAnsi"/>
          <w:b/>
          <w:bCs/>
          <w:color w:val="000000"/>
          <w:sz w:val="24"/>
          <w:szCs w:val="24"/>
          <w:lang w:eastAsia="fr-FR"/>
        </w:rPr>
        <w:t>Argument :</w:t>
      </w:r>
    </w:p>
    <w:p w14:paraId="35B0EA88" w14:textId="77777777" w:rsidR="00F441FB" w:rsidRPr="00F441FB" w:rsidRDefault="00F441FB" w:rsidP="00F441FB">
      <w:pPr>
        <w:numPr>
          <w:ilvl w:val="0"/>
          <w:numId w:val="6"/>
        </w:numPr>
        <w:spacing w:before="100" w:beforeAutospacing="1" w:after="100" w:afterAutospacing="1" w:line="240" w:lineRule="auto"/>
        <w:rPr>
          <w:rFonts w:eastAsia="Times New Roman" w:cstheme="minorHAnsi"/>
          <w:sz w:val="24"/>
          <w:szCs w:val="24"/>
          <w:lang w:eastAsia="fr-FR"/>
        </w:rPr>
      </w:pPr>
      <w:r w:rsidRPr="00F441FB">
        <w:rPr>
          <w:rFonts w:eastAsia="Times New Roman" w:cstheme="minorHAnsi"/>
          <w:color w:val="000000"/>
          <w:sz w:val="24"/>
          <w:szCs w:val="24"/>
          <w:lang w:eastAsia="fr-FR"/>
        </w:rPr>
        <w:t xml:space="preserve">Crime et Châtiment : Dans l’œuvre de Dostoïevski, le personnage </w:t>
      </w:r>
      <w:proofErr w:type="spellStart"/>
      <w:r w:rsidRPr="00F441FB">
        <w:rPr>
          <w:rFonts w:eastAsia="Times New Roman" w:cstheme="minorHAnsi"/>
          <w:color w:val="000000"/>
          <w:sz w:val="24"/>
          <w:szCs w:val="24"/>
          <w:lang w:eastAsia="fr-FR"/>
        </w:rPr>
        <w:t>Raskolnikov</w:t>
      </w:r>
      <w:proofErr w:type="spellEnd"/>
      <w:r w:rsidRPr="00F441FB">
        <w:rPr>
          <w:rFonts w:eastAsia="Times New Roman" w:cstheme="minorHAnsi"/>
          <w:color w:val="000000"/>
          <w:sz w:val="24"/>
          <w:szCs w:val="24"/>
          <w:lang w:eastAsia="fr-FR"/>
        </w:rPr>
        <w:t xml:space="preserve"> parvient à tuer une vieille prêteuse à gages sans se faire arrêter mais à ressentir un sentiment de culpabilité et des doutes. Il va regretter son acte et se livrer lui-même à la police.</w:t>
      </w:r>
    </w:p>
    <w:p w14:paraId="5F2241E4" w14:textId="77777777" w:rsidR="00F441FB" w:rsidRPr="00F441FB" w:rsidRDefault="00F441FB" w:rsidP="00F441FB">
      <w:pPr>
        <w:spacing w:before="100" w:beforeAutospacing="1" w:after="100" w:afterAutospacing="1" w:line="240" w:lineRule="auto"/>
        <w:rPr>
          <w:rFonts w:eastAsia="Times New Roman" w:cstheme="minorHAnsi"/>
          <w:sz w:val="24"/>
          <w:szCs w:val="24"/>
          <w:lang w:eastAsia="fr-FR"/>
        </w:rPr>
      </w:pPr>
      <w:r w:rsidRPr="00F441FB">
        <w:rPr>
          <w:rFonts w:ascii="Cambria Math" w:eastAsia="Times New Roman" w:hAnsi="Cambria Math" w:cs="Cambria Math"/>
          <w:color w:val="000000"/>
          <w:sz w:val="24"/>
          <w:szCs w:val="24"/>
          <w:lang w:eastAsia="fr-FR"/>
        </w:rPr>
        <w:t>⟶</w:t>
      </w:r>
      <w:r w:rsidRPr="00F441FB">
        <w:rPr>
          <w:rFonts w:eastAsia="Times New Roman" w:cstheme="minorHAnsi"/>
          <w:b/>
          <w:bCs/>
          <w:color w:val="000000"/>
          <w:sz w:val="24"/>
          <w:szCs w:val="24"/>
          <w:lang w:eastAsia="fr-FR"/>
        </w:rPr>
        <w:t xml:space="preserve"> </w:t>
      </w:r>
      <w:r w:rsidRPr="00F441FB">
        <w:rPr>
          <w:rFonts w:eastAsia="Times New Roman" w:cstheme="minorHAnsi"/>
          <w:color w:val="000000"/>
          <w:sz w:val="24"/>
          <w:szCs w:val="24"/>
          <w:lang w:eastAsia="fr-FR"/>
        </w:rPr>
        <w:t>Nous avons besoin de la police et des tribunaux pour faire respecter la loi</w:t>
      </w:r>
    </w:p>
    <w:p w14:paraId="4046A38A" w14:textId="43953839" w:rsidR="00F441FB" w:rsidRPr="00F441FB" w:rsidRDefault="00F441FB" w:rsidP="00F441FB">
      <w:pPr>
        <w:spacing w:before="100" w:beforeAutospacing="1" w:after="100" w:afterAutospacing="1" w:line="240" w:lineRule="auto"/>
        <w:rPr>
          <w:rFonts w:eastAsia="Times New Roman" w:cstheme="minorHAnsi"/>
          <w:sz w:val="24"/>
          <w:szCs w:val="24"/>
          <w:lang w:eastAsia="fr-FR"/>
        </w:rPr>
      </w:pPr>
      <w:r w:rsidRPr="00F441FB">
        <w:rPr>
          <w:rFonts w:eastAsia="Times New Roman" w:cstheme="minorHAnsi"/>
          <w:b/>
          <w:bCs/>
          <w:color w:val="000000"/>
          <w:sz w:val="24"/>
          <w:szCs w:val="24"/>
          <w:lang w:eastAsia="fr-FR"/>
        </w:rPr>
        <w:t>Aristote -IV</w:t>
      </w:r>
      <w:r>
        <w:rPr>
          <w:rFonts w:cstheme="minorHAnsi"/>
          <w:sz w:val="24"/>
          <w:szCs w:val="24"/>
          <w:vertAlign w:val="superscript"/>
        </w:rPr>
        <w:t>ème</w:t>
      </w:r>
      <w:r w:rsidRPr="00F441FB">
        <w:rPr>
          <w:rFonts w:eastAsia="Times New Roman" w:cstheme="minorHAnsi"/>
          <w:b/>
          <w:bCs/>
          <w:color w:val="000000"/>
          <w:sz w:val="24"/>
          <w:szCs w:val="24"/>
          <w:lang w:eastAsia="fr-FR"/>
        </w:rPr>
        <w:t xml:space="preserve"> :</w:t>
      </w:r>
    </w:p>
    <w:p w14:paraId="70FCCB8F" w14:textId="77777777" w:rsidR="00F441FB" w:rsidRPr="00F441FB" w:rsidRDefault="00F441FB" w:rsidP="00F441FB">
      <w:pPr>
        <w:numPr>
          <w:ilvl w:val="0"/>
          <w:numId w:val="7"/>
        </w:numPr>
        <w:spacing w:before="100" w:beforeAutospacing="1" w:after="100" w:afterAutospacing="1" w:line="240" w:lineRule="auto"/>
        <w:rPr>
          <w:rFonts w:eastAsia="Times New Roman" w:cstheme="minorHAnsi"/>
          <w:sz w:val="24"/>
          <w:szCs w:val="24"/>
          <w:lang w:eastAsia="fr-FR"/>
        </w:rPr>
      </w:pPr>
      <w:r w:rsidRPr="00F441FB">
        <w:rPr>
          <w:rFonts w:eastAsia="Times New Roman" w:cstheme="minorHAnsi"/>
          <w:color w:val="000000"/>
          <w:sz w:val="24"/>
          <w:szCs w:val="24"/>
          <w:lang w:eastAsia="fr-FR"/>
        </w:rPr>
        <w:t>Politique : Voir cours Nature</w:t>
      </w:r>
    </w:p>
    <w:p w14:paraId="2D1A1267" w14:textId="3FBD7FD9" w:rsidR="00F441FB" w:rsidRDefault="00F441FB" w:rsidP="00F441FB">
      <w:pPr>
        <w:spacing w:before="100" w:beforeAutospacing="1" w:after="100" w:afterAutospacing="1" w:line="240" w:lineRule="auto"/>
        <w:rPr>
          <w:rFonts w:eastAsia="Times New Roman" w:cstheme="minorHAnsi"/>
          <w:b/>
          <w:bCs/>
          <w:color w:val="000000"/>
          <w:sz w:val="24"/>
          <w:szCs w:val="24"/>
          <w:lang w:eastAsia="fr-FR"/>
        </w:rPr>
      </w:pPr>
      <w:r w:rsidRPr="00F441FB">
        <w:rPr>
          <w:rFonts w:eastAsia="Times New Roman" w:cstheme="minorHAnsi"/>
          <w:b/>
          <w:bCs/>
          <w:color w:val="000000"/>
          <w:sz w:val="24"/>
          <w:szCs w:val="24"/>
          <w:lang w:eastAsia="fr-FR"/>
        </w:rPr>
        <w:t>Nicolas Machiavel XVI</w:t>
      </w:r>
      <w:r>
        <w:rPr>
          <w:rFonts w:cstheme="minorHAnsi"/>
          <w:sz w:val="24"/>
          <w:szCs w:val="24"/>
          <w:vertAlign w:val="superscript"/>
        </w:rPr>
        <w:t>ème</w:t>
      </w:r>
      <w:r w:rsidRPr="00F441FB">
        <w:rPr>
          <w:rFonts w:eastAsia="Times New Roman" w:cstheme="minorHAnsi"/>
          <w:b/>
          <w:bCs/>
          <w:color w:val="000000"/>
          <w:sz w:val="24"/>
          <w:szCs w:val="24"/>
          <w:lang w:eastAsia="fr-FR"/>
        </w:rPr>
        <w:t xml:space="preserve"> :</w:t>
      </w:r>
    </w:p>
    <w:p w14:paraId="5C05B3AC" w14:textId="77777777" w:rsidR="00F441FB" w:rsidRPr="00F441FB" w:rsidRDefault="00F441FB" w:rsidP="00F441FB">
      <w:pPr>
        <w:spacing w:before="100" w:beforeAutospacing="1" w:after="100" w:afterAutospacing="1" w:line="240" w:lineRule="auto"/>
        <w:rPr>
          <w:rFonts w:eastAsia="Times New Roman" w:cstheme="minorHAnsi"/>
          <w:sz w:val="24"/>
          <w:szCs w:val="24"/>
          <w:lang w:eastAsia="fr-FR"/>
        </w:rPr>
      </w:pPr>
      <w:r w:rsidRPr="00F441FB">
        <w:rPr>
          <w:rFonts w:eastAsia="Times New Roman" w:cstheme="minorHAnsi"/>
          <w:b/>
          <w:bCs/>
          <w:color w:val="000000"/>
          <w:sz w:val="24"/>
          <w:szCs w:val="24"/>
          <w:lang w:eastAsia="fr-FR"/>
        </w:rPr>
        <w:t>Citation </w:t>
      </w:r>
      <w:r w:rsidRPr="00F441FB">
        <w:rPr>
          <w:rFonts w:eastAsia="Times New Roman" w:cstheme="minorHAnsi"/>
          <w:color w:val="000000"/>
          <w:sz w:val="24"/>
          <w:szCs w:val="24"/>
          <w:lang w:eastAsia="fr-FR"/>
        </w:rPr>
        <w:t>: « Il faut être renard pour connaître les pièges et lions pour effrayer les loups »</w:t>
      </w:r>
    </w:p>
    <w:p w14:paraId="61CAA84C" w14:textId="77777777" w:rsidR="00F441FB" w:rsidRPr="00F441FB" w:rsidRDefault="00F441FB" w:rsidP="00F441FB">
      <w:pPr>
        <w:spacing w:before="100" w:beforeAutospacing="1" w:after="100" w:afterAutospacing="1" w:line="240" w:lineRule="auto"/>
        <w:rPr>
          <w:rFonts w:eastAsia="Times New Roman" w:cstheme="minorHAnsi"/>
          <w:sz w:val="24"/>
          <w:szCs w:val="24"/>
          <w:lang w:eastAsia="fr-FR"/>
        </w:rPr>
      </w:pPr>
      <w:r w:rsidRPr="00F441FB">
        <w:rPr>
          <w:rFonts w:eastAsia="Times New Roman" w:cstheme="minorHAnsi"/>
          <w:b/>
          <w:bCs/>
          <w:color w:val="000000"/>
          <w:sz w:val="24"/>
          <w:szCs w:val="24"/>
          <w:lang w:eastAsia="fr-FR"/>
        </w:rPr>
        <w:t>Citation </w:t>
      </w:r>
      <w:r w:rsidRPr="00F441FB">
        <w:rPr>
          <w:rFonts w:eastAsia="Times New Roman" w:cstheme="minorHAnsi"/>
          <w:color w:val="000000"/>
          <w:sz w:val="24"/>
          <w:szCs w:val="24"/>
          <w:lang w:eastAsia="fr-FR"/>
        </w:rPr>
        <w:t>: « La fin justifie les moyens »</w:t>
      </w:r>
    </w:p>
    <w:p w14:paraId="63DE83D8" w14:textId="4E070D94" w:rsidR="00F441FB" w:rsidRPr="00F441FB" w:rsidRDefault="00F441FB" w:rsidP="00F441FB">
      <w:pPr>
        <w:spacing w:before="100" w:beforeAutospacing="1" w:after="100" w:afterAutospacing="1" w:line="240" w:lineRule="auto"/>
        <w:rPr>
          <w:rFonts w:eastAsia="Times New Roman" w:cstheme="minorHAnsi"/>
          <w:sz w:val="24"/>
          <w:szCs w:val="24"/>
          <w:lang w:eastAsia="fr-FR"/>
        </w:rPr>
      </w:pPr>
      <w:r>
        <w:rPr>
          <w:rFonts w:eastAsia="Times New Roman" w:cstheme="minorHAnsi"/>
          <w:b/>
          <w:bCs/>
          <w:color w:val="000000"/>
          <w:sz w:val="24"/>
          <w:szCs w:val="24"/>
          <w:lang w:eastAsia="fr-FR"/>
        </w:rPr>
        <w:t>Arguments :</w:t>
      </w:r>
    </w:p>
    <w:p w14:paraId="5C40D128" w14:textId="77777777" w:rsidR="00F441FB" w:rsidRPr="00F441FB" w:rsidRDefault="00F441FB" w:rsidP="00F441FB">
      <w:pPr>
        <w:numPr>
          <w:ilvl w:val="0"/>
          <w:numId w:val="8"/>
        </w:numPr>
        <w:spacing w:before="100" w:beforeAutospacing="1" w:after="100" w:afterAutospacing="1" w:line="240" w:lineRule="auto"/>
        <w:rPr>
          <w:rFonts w:eastAsia="Times New Roman" w:cstheme="minorHAnsi"/>
          <w:sz w:val="24"/>
          <w:szCs w:val="24"/>
          <w:lang w:eastAsia="fr-FR"/>
        </w:rPr>
      </w:pPr>
      <w:r w:rsidRPr="00F441FB">
        <w:rPr>
          <w:rFonts w:eastAsia="Times New Roman" w:cstheme="minorHAnsi"/>
          <w:color w:val="000000"/>
          <w:sz w:val="24"/>
          <w:szCs w:val="24"/>
          <w:lang w:eastAsia="fr-FR"/>
        </w:rPr>
        <w:t>Le Prince : Selon Machiavel, un dirigeant doit user de la ruse et la force pour rester à la tête d’une société, mais pas en oppressant. Pour pouvoir diriger un pays, il faudrait savoir être rusé ou féroce, selon les situations. Tant que le prince conserve son pouvoir, il doit user de nombreuses techniques pour y rester. On peut même utiliser le mal pour rester, puisque le prince se trouve au-dessus de la loi et des hommes. Il peut même utiliser la religion pour légitimer sa place.</w:t>
      </w:r>
    </w:p>
    <w:p w14:paraId="238A2637" w14:textId="77777777" w:rsidR="00F441FB" w:rsidRPr="00F441FB" w:rsidRDefault="00F441FB" w:rsidP="00F441FB">
      <w:pPr>
        <w:spacing w:before="100" w:beforeAutospacing="1" w:after="100" w:afterAutospacing="1" w:line="240" w:lineRule="auto"/>
        <w:rPr>
          <w:rFonts w:eastAsia="Times New Roman" w:cstheme="minorHAnsi"/>
          <w:sz w:val="24"/>
          <w:szCs w:val="24"/>
          <w:lang w:eastAsia="fr-FR"/>
        </w:rPr>
      </w:pPr>
      <w:r w:rsidRPr="00F441FB">
        <w:rPr>
          <w:rFonts w:ascii="Cambria Math" w:eastAsia="Times New Roman" w:hAnsi="Cambria Math" w:cs="Cambria Math"/>
          <w:color w:val="000000"/>
          <w:sz w:val="24"/>
          <w:szCs w:val="24"/>
          <w:lang w:eastAsia="fr-FR"/>
        </w:rPr>
        <w:t>⟶</w:t>
      </w:r>
      <w:r w:rsidRPr="00F441FB">
        <w:rPr>
          <w:rFonts w:eastAsia="Times New Roman" w:cstheme="minorHAnsi"/>
          <w:color w:val="000000"/>
          <w:sz w:val="24"/>
          <w:szCs w:val="24"/>
          <w:lang w:eastAsia="fr-FR"/>
        </w:rPr>
        <w:t xml:space="preserve"> La force et la ruse peuvent </w:t>
      </w:r>
      <w:r w:rsidRPr="00F441FB">
        <w:rPr>
          <w:rFonts w:ascii="Calibri" w:eastAsia="Times New Roman" w:hAnsi="Calibri" w:cs="Calibri"/>
          <w:color w:val="000000"/>
          <w:sz w:val="24"/>
          <w:szCs w:val="24"/>
          <w:lang w:eastAsia="fr-FR"/>
        </w:rPr>
        <w:t>ê</w:t>
      </w:r>
      <w:r w:rsidRPr="00F441FB">
        <w:rPr>
          <w:rFonts w:eastAsia="Times New Roman" w:cstheme="minorHAnsi"/>
          <w:color w:val="000000"/>
          <w:sz w:val="24"/>
          <w:szCs w:val="24"/>
          <w:lang w:eastAsia="fr-FR"/>
        </w:rPr>
        <w:t>tre utilis</w:t>
      </w:r>
      <w:r w:rsidRPr="00F441FB">
        <w:rPr>
          <w:rFonts w:ascii="Calibri" w:eastAsia="Times New Roman" w:hAnsi="Calibri" w:cs="Calibri"/>
          <w:color w:val="000000"/>
          <w:sz w:val="24"/>
          <w:szCs w:val="24"/>
          <w:lang w:eastAsia="fr-FR"/>
        </w:rPr>
        <w:t>é</w:t>
      </w:r>
      <w:r w:rsidRPr="00F441FB">
        <w:rPr>
          <w:rFonts w:eastAsia="Times New Roman" w:cstheme="minorHAnsi"/>
          <w:color w:val="000000"/>
          <w:sz w:val="24"/>
          <w:szCs w:val="24"/>
          <w:lang w:eastAsia="fr-FR"/>
        </w:rPr>
        <w:t>es pour garder le pouvoir</w:t>
      </w:r>
    </w:p>
    <w:p w14:paraId="05E8C741" w14:textId="36A74B25" w:rsidR="00F441FB" w:rsidRDefault="00F441FB" w:rsidP="00F441FB">
      <w:pPr>
        <w:spacing w:before="100" w:beforeAutospacing="1" w:after="100" w:afterAutospacing="1" w:line="240" w:lineRule="auto"/>
        <w:rPr>
          <w:rFonts w:eastAsia="Times New Roman" w:cstheme="minorHAnsi"/>
          <w:b/>
          <w:bCs/>
          <w:color w:val="000000"/>
          <w:sz w:val="24"/>
          <w:szCs w:val="24"/>
          <w:lang w:eastAsia="fr-FR"/>
        </w:rPr>
      </w:pPr>
      <w:r w:rsidRPr="00F441FB">
        <w:rPr>
          <w:rFonts w:eastAsia="Times New Roman" w:cstheme="minorHAnsi"/>
          <w:b/>
          <w:bCs/>
          <w:color w:val="000000"/>
          <w:sz w:val="24"/>
          <w:szCs w:val="24"/>
          <w:lang w:eastAsia="fr-FR"/>
        </w:rPr>
        <w:t>Blaise Pascal XVII</w:t>
      </w:r>
      <w:r>
        <w:rPr>
          <w:rFonts w:cstheme="minorHAnsi"/>
          <w:sz w:val="24"/>
          <w:szCs w:val="24"/>
          <w:vertAlign w:val="superscript"/>
        </w:rPr>
        <w:t>ème</w:t>
      </w:r>
      <w:r w:rsidRPr="00F441FB">
        <w:rPr>
          <w:rFonts w:eastAsia="Times New Roman" w:cstheme="minorHAnsi"/>
          <w:b/>
          <w:bCs/>
          <w:color w:val="000000"/>
          <w:sz w:val="24"/>
          <w:szCs w:val="24"/>
          <w:lang w:eastAsia="fr-FR"/>
        </w:rPr>
        <w:t xml:space="preserve"> :</w:t>
      </w:r>
    </w:p>
    <w:p w14:paraId="224BAEDE" w14:textId="77777777" w:rsidR="00F441FB" w:rsidRPr="00F441FB" w:rsidRDefault="00F441FB" w:rsidP="00F441FB">
      <w:pPr>
        <w:spacing w:before="100" w:beforeAutospacing="1" w:after="100" w:afterAutospacing="1" w:line="240" w:lineRule="auto"/>
        <w:rPr>
          <w:rFonts w:eastAsia="Times New Roman" w:cstheme="minorHAnsi"/>
          <w:sz w:val="24"/>
          <w:szCs w:val="24"/>
          <w:lang w:eastAsia="fr-FR"/>
        </w:rPr>
      </w:pPr>
      <w:r w:rsidRPr="00F441FB">
        <w:rPr>
          <w:rFonts w:eastAsia="Times New Roman" w:cstheme="minorHAnsi"/>
          <w:b/>
          <w:bCs/>
          <w:color w:val="000000"/>
          <w:sz w:val="24"/>
          <w:szCs w:val="24"/>
          <w:lang w:eastAsia="fr-FR"/>
        </w:rPr>
        <w:t>Citation </w:t>
      </w:r>
      <w:r w:rsidRPr="00F441FB">
        <w:rPr>
          <w:rFonts w:eastAsia="Times New Roman" w:cstheme="minorHAnsi"/>
          <w:color w:val="000000"/>
          <w:sz w:val="24"/>
          <w:szCs w:val="24"/>
          <w:lang w:eastAsia="fr-FR"/>
        </w:rPr>
        <w:t>: « La justice sans la force est impuissante, la force sans la justice est tyrannique, accusée »</w:t>
      </w:r>
    </w:p>
    <w:p w14:paraId="15651571" w14:textId="77777777" w:rsidR="00F441FB" w:rsidRPr="00F441FB" w:rsidRDefault="00F441FB" w:rsidP="00F441FB">
      <w:pPr>
        <w:spacing w:before="100" w:beforeAutospacing="1" w:after="100" w:afterAutospacing="1" w:line="240" w:lineRule="auto"/>
        <w:rPr>
          <w:rFonts w:eastAsia="Times New Roman" w:cstheme="minorHAnsi"/>
          <w:sz w:val="24"/>
          <w:szCs w:val="24"/>
          <w:lang w:eastAsia="fr-FR"/>
        </w:rPr>
      </w:pPr>
      <w:r w:rsidRPr="00F441FB">
        <w:rPr>
          <w:rFonts w:eastAsia="Times New Roman" w:cstheme="minorHAnsi"/>
          <w:b/>
          <w:bCs/>
          <w:color w:val="000000"/>
          <w:sz w:val="24"/>
          <w:szCs w:val="24"/>
          <w:lang w:eastAsia="fr-FR"/>
        </w:rPr>
        <w:t>Citation </w:t>
      </w:r>
      <w:r w:rsidRPr="00F441FB">
        <w:rPr>
          <w:rFonts w:eastAsia="Times New Roman" w:cstheme="minorHAnsi"/>
          <w:color w:val="000000"/>
          <w:sz w:val="24"/>
          <w:szCs w:val="24"/>
          <w:lang w:eastAsia="fr-FR"/>
        </w:rPr>
        <w:t>: « Plaisante justice qu’une rivière borne ! Vérité en deçà des Pyrénées, erreur au-delà »</w:t>
      </w:r>
    </w:p>
    <w:p w14:paraId="4AFA949F" w14:textId="18FC3235" w:rsidR="00F441FB" w:rsidRPr="00F441FB" w:rsidRDefault="00F441FB" w:rsidP="00F441FB">
      <w:pPr>
        <w:spacing w:before="100" w:beforeAutospacing="1" w:after="100" w:afterAutospacing="1" w:line="240" w:lineRule="auto"/>
        <w:rPr>
          <w:rFonts w:eastAsia="Times New Roman" w:cstheme="minorHAnsi"/>
          <w:sz w:val="24"/>
          <w:szCs w:val="24"/>
          <w:lang w:eastAsia="fr-FR"/>
        </w:rPr>
      </w:pPr>
      <w:r>
        <w:rPr>
          <w:rFonts w:eastAsia="Times New Roman" w:cstheme="minorHAnsi"/>
          <w:b/>
          <w:bCs/>
          <w:color w:val="000000"/>
          <w:sz w:val="24"/>
          <w:szCs w:val="24"/>
          <w:lang w:eastAsia="fr-FR"/>
        </w:rPr>
        <w:t>Argument :</w:t>
      </w:r>
    </w:p>
    <w:p w14:paraId="4E30AFBA" w14:textId="77777777" w:rsidR="00F441FB" w:rsidRPr="00F441FB" w:rsidRDefault="00F441FB" w:rsidP="00F441FB">
      <w:pPr>
        <w:numPr>
          <w:ilvl w:val="0"/>
          <w:numId w:val="9"/>
        </w:numPr>
        <w:spacing w:before="100" w:beforeAutospacing="1" w:after="100" w:afterAutospacing="1" w:line="240" w:lineRule="auto"/>
        <w:rPr>
          <w:rFonts w:eastAsia="Times New Roman" w:cstheme="minorHAnsi"/>
          <w:sz w:val="24"/>
          <w:szCs w:val="24"/>
          <w:lang w:eastAsia="fr-FR"/>
        </w:rPr>
      </w:pPr>
      <w:r w:rsidRPr="00F441FB">
        <w:rPr>
          <w:rFonts w:eastAsia="Times New Roman" w:cstheme="minorHAnsi"/>
          <w:color w:val="000000"/>
          <w:sz w:val="24"/>
          <w:szCs w:val="24"/>
          <w:lang w:eastAsia="fr-FR"/>
        </w:rPr>
        <w:lastRenderedPageBreak/>
        <w:t>Pensées : Selon Pascal, puisque chaque pays possède ses propres lois, le droit n’est donc pas naturel mais universel. Pour que l’homme respecte les lois et puisse vivre en liberté, il faut des personnes qui puissent faire respecter ces lois.</w:t>
      </w:r>
    </w:p>
    <w:p w14:paraId="6AD82E97" w14:textId="77777777" w:rsidR="00F441FB" w:rsidRPr="00F441FB" w:rsidRDefault="00F441FB" w:rsidP="00F441FB">
      <w:pPr>
        <w:spacing w:before="100" w:beforeAutospacing="1" w:after="100" w:afterAutospacing="1" w:line="240" w:lineRule="auto"/>
        <w:rPr>
          <w:rFonts w:eastAsia="Times New Roman" w:cstheme="minorHAnsi"/>
          <w:sz w:val="24"/>
          <w:szCs w:val="24"/>
          <w:lang w:eastAsia="fr-FR"/>
        </w:rPr>
      </w:pPr>
      <w:r w:rsidRPr="00F441FB">
        <w:rPr>
          <w:rFonts w:ascii="Cambria Math" w:eastAsia="Times New Roman" w:hAnsi="Cambria Math" w:cs="Cambria Math"/>
          <w:color w:val="000000"/>
          <w:sz w:val="24"/>
          <w:szCs w:val="24"/>
          <w:lang w:eastAsia="fr-FR"/>
        </w:rPr>
        <w:t>⟶</w:t>
      </w:r>
      <w:r w:rsidRPr="00F441FB">
        <w:rPr>
          <w:rFonts w:eastAsia="Times New Roman" w:cstheme="minorHAnsi"/>
          <w:color w:val="000000"/>
          <w:sz w:val="24"/>
          <w:szCs w:val="24"/>
          <w:lang w:eastAsia="fr-FR"/>
        </w:rPr>
        <w:t xml:space="preserve"> Personne ne respecte la justice sans force, mais la force sans justice devient une tyrannie</w:t>
      </w:r>
    </w:p>
    <w:p w14:paraId="02804E98" w14:textId="4C803445" w:rsidR="00F441FB" w:rsidRDefault="00F441FB" w:rsidP="00F441FB">
      <w:pPr>
        <w:spacing w:before="100" w:beforeAutospacing="1" w:after="100" w:afterAutospacing="1" w:line="240" w:lineRule="auto"/>
        <w:rPr>
          <w:rFonts w:eastAsia="Times New Roman" w:cstheme="minorHAnsi"/>
          <w:b/>
          <w:bCs/>
          <w:color w:val="000000"/>
          <w:sz w:val="24"/>
          <w:szCs w:val="24"/>
          <w:lang w:eastAsia="fr-FR"/>
        </w:rPr>
      </w:pPr>
      <w:r w:rsidRPr="00F441FB">
        <w:rPr>
          <w:rFonts w:eastAsia="Times New Roman" w:cstheme="minorHAnsi"/>
          <w:b/>
          <w:bCs/>
          <w:color w:val="000000"/>
          <w:sz w:val="24"/>
          <w:szCs w:val="24"/>
          <w:lang w:eastAsia="fr-FR"/>
        </w:rPr>
        <w:t>Montaigne XVI</w:t>
      </w:r>
      <w:r>
        <w:rPr>
          <w:rFonts w:cstheme="minorHAnsi"/>
          <w:sz w:val="24"/>
          <w:szCs w:val="24"/>
          <w:vertAlign w:val="superscript"/>
        </w:rPr>
        <w:t>ème</w:t>
      </w:r>
      <w:r w:rsidRPr="00F441FB">
        <w:rPr>
          <w:rFonts w:eastAsia="Times New Roman" w:cstheme="minorHAnsi"/>
          <w:b/>
          <w:bCs/>
          <w:color w:val="000000"/>
          <w:sz w:val="24"/>
          <w:szCs w:val="24"/>
          <w:lang w:eastAsia="fr-FR"/>
        </w:rPr>
        <w:t xml:space="preserve"> :</w:t>
      </w:r>
    </w:p>
    <w:p w14:paraId="0C4F69C3" w14:textId="77777777" w:rsidR="00F441FB" w:rsidRPr="00F441FB" w:rsidRDefault="00F441FB" w:rsidP="00F441FB">
      <w:pPr>
        <w:spacing w:before="100" w:beforeAutospacing="1" w:after="100" w:afterAutospacing="1" w:line="240" w:lineRule="auto"/>
        <w:rPr>
          <w:rFonts w:eastAsia="Times New Roman" w:cstheme="minorHAnsi"/>
          <w:sz w:val="24"/>
          <w:szCs w:val="24"/>
          <w:lang w:eastAsia="fr-FR"/>
        </w:rPr>
      </w:pPr>
      <w:r w:rsidRPr="00F441FB">
        <w:rPr>
          <w:rFonts w:eastAsia="Times New Roman" w:cstheme="minorHAnsi"/>
          <w:b/>
          <w:bCs/>
          <w:color w:val="000000"/>
          <w:sz w:val="24"/>
          <w:szCs w:val="24"/>
          <w:lang w:eastAsia="fr-FR"/>
        </w:rPr>
        <w:t>Citation </w:t>
      </w:r>
      <w:r w:rsidRPr="00F441FB">
        <w:rPr>
          <w:rFonts w:eastAsia="Times New Roman" w:cstheme="minorHAnsi"/>
          <w:color w:val="000000"/>
          <w:sz w:val="24"/>
          <w:szCs w:val="24"/>
          <w:lang w:eastAsia="fr-FR"/>
        </w:rPr>
        <w:t>: « Je ne puis avoir le jugement flexible »</w:t>
      </w:r>
    </w:p>
    <w:p w14:paraId="6D6208B1" w14:textId="08BEED7E" w:rsidR="00F441FB" w:rsidRPr="00F441FB" w:rsidRDefault="00F441FB" w:rsidP="00F441FB">
      <w:pPr>
        <w:spacing w:before="100" w:beforeAutospacing="1" w:after="100" w:afterAutospacing="1" w:line="240" w:lineRule="auto"/>
        <w:rPr>
          <w:rFonts w:eastAsia="Times New Roman" w:cstheme="minorHAnsi"/>
          <w:sz w:val="24"/>
          <w:szCs w:val="24"/>
          <w:lang w:eastAsia="fr-FR"/>
        </w:rPr>
      </w:pPr>
      <w:r>
        <w:rPr>
          <w:rFonts w:eastAsia="Times New Roman" w:cstheme="minorHAnsi"/>
          <w:b/>
          <w:bCs/>
          <w:color w:val="000000"/>
          <w:sz w:val="24"/>
          <w:szCs w:val="24"/>
          <w:lang w:eastAsia="fr-FR"/>
        </w:rPr>
        <w:t>Argument :</w:t>
      </w:r>
    </w:p>
    <w:p w14:paraId="0F53DAE3" w14:textId="77777777" w:rsidR="00F441FB" w:rsidRPr="00F441FB" w:rsidRDefault="00F441FB" w:rsidP="00F441FB">
      <w:pPr>
        <w:numPr>
          <w:ilvl w:val="0"/>
          <w:numId w:val="10"/>
        </w:numPr>
        <w:spacing w:before="100" w:beforeAutospacing="1" w:after="100" w:afterAutospacing="1" w:line="240" w:lineRule="auto"/>
        <w:rPr>
          <w:rFonts w:eastAsia="Times New Roman" w:cstheme="minorHAnsi"/>
          <w:sz w:val="24"/>
          <w:szCs w:val="24"/>
          <w:lang w:eastAsia="fr-FR"/>
        </w:rPr>
      </w:pPr>
      <w:r w:rsidRPr="00F441FB">
        <w:rPr>
          <w:rFonts w:eastAsia="Times New Roman" w:cstheme="minorHAnsi"/>
          <w:color w:val="000000"/>
          <w:sz w:val="24"/>
          <w:szCs w:val="24"/>
          <w:lang w:eastAsia="fr-FR"/>
        </w:rPr>
        <w:t xml:space="preserve">Essais : Pour Montaigne, il lui semble illogique d’avoir des droits relatifs, selon le pays. Il ne peut pas accepter les lois de chaque pays. Selon lui, si la loi était réellement juste, elle serait la même pour tous, quel que </w:t>
      </w:r>
      <w:proofErr w:type="spellStart"/>
      <w:r w:rsidRPr="00F441FB">
        <w:rPr>
          <w:rFonts w:eastAsia="Times New Roman" w:cstheme="minorHAnsi"/>
          <w:color w:val="000000"/>
          <w:sz w:val="24"/>
          <w:szCs w:val="24"/>
          <w:lang w:eastAsia="fr-FR"/>
        </w:rPr>
        <w:t>que</w:t>
      </w:r>
      <w:proofErr w:type="spellEnd"/>
      <w:r w:rsidRPr="00F441FB">
        <w:rPr>
          <w:rFonts w:eastAsia="Times New Roman" w:cstheme="minorHAnsi"/>
          <w:color w:val="000000"/>
          <w:sz w:val="24"/>
          <w:szCs w:val="24"/>
          <w:lang w:eastAsia="fr-FR"/>
        </w:rPr>
        <w:t xml:space="preserve"> soit le territoire.</w:t>
      </w:r>
    </w:p>
    <w:p w14:paraId="03ED2AC5" w14:textId="77777777" w:rsidR="00F441FB" w:rsidRPr="00F441FB" w:rsidRDefault="00F441FB" w:rsidP="00F441FB">
      <w:pPr>
        <w:spacing w:before="100" w:beforeAutospacing="1" w:after="100" w:afterAutospacing="1" w:line="240" w:lineRule="auto"/>
        <w:rPr>
          <w:rFonts w:eastAsia="Times New Roman" w:cstheme="minorHAnsi"/>
          <w:sz w:val="24"/>
          <w:szCs w:val="24"/>
          <w:lang w:eastAsia="fr-FR"/>
        </w:rPr>
      </w:pPr>
      <w:r w:rsidRPr="00F441FB">
        <w:rPr>
          <w:rFonts w:ascii="Cambria Math" w:eastAsia="Times New Roman" w:hAnsi="Cambria Math" w:cs="Cambria Math"/>
          <w:color w:val="000000"/>
          <w:sz w:val="24"/>
          <w:szCs w:val="24"/>
          <w:lang w:eastAsia="fr-FR"/>
        </w:rPr>
        <w:t>⟶</w:t>
      </w:r>
      <w:r w:rsidRPr="00F441FB">
        <w:rPr>
          <w:rFonts w:eastAsia="Times New Roman" w:cstheme="minorHAnsi"/>
          <w:color w:val="000000"/>
          <w:sz w:val="24"/>
          <w:szCs w:val="24"/>
          <w:lang w:eastAsia="fr-FR"/>
        </w:rPr>
        <w:t xml:space="preserve"> La loi est universelle mais en m</w:t>
      </w:r>
      <w:r w:rsidRPr="00F441FB">
        <w:rPr>
          <w:rFonts w:ascii="Calibri" w:eastAsia="Times New Roman" w:hAnsi="Calibri" w:cs="Calibri"/>
          <w:color w:val="000000"/>
          <w:sz w:val="24"/>
          <w:szCs w:val="24"/>
          <w:lang w:eastAsia="fr-FR"/>
        </w:rPr>
        <w:t>ê</w:t>
      </w:r>
      <w:r w:rsidRPr="00F441FB">
        <w:rPr>
          <w:rFonts w:eastAsia="Times New Roman" w:cstheme="minorHAnsi"/>
          <w:color w:val="000000"/>
          <w:sz w:val="24"/>
          <w:szCs w:val="24"/>
          <w:lang w:eastAsia="fr-FR"/>
        </w:rPr>
        <w:t>me temps, adapt</w:t>
      </w:r>
      <w:r w:rsidRPr="00F441FB">
        <w:rPr>
          <w:rFonts w:ascii="Calibri" w:eastAsia="Times New Roman" w:hAnsi="Calibri" w:cs="Calibri"/>
          <w:color w:val="000000"/>
          <w:sz w:val="24"/>
          <w:szCs w:val="24"/>
          <w:lang w:eastAsia="fr-FR"/>
        </w:rPr>
        <w:t>é</w:t>
      </w:r>
      <w:r w:rsidRPr="00F441FB">
        <w:rPr>
          <w:rFonts w:eastAsia="Times New Roman" w:cstheme="minorHAnsi"/>
          <w:color w:val="000000"/>
          <w:sz w:val="24"/>
          <w:szCs w:val="24"/>
          <w:lang w:eastAsia="fr-FR"/>
        </w:rPr>
        <w:t>e selon les territoires</w:t>
      </w:r>
    </w:p>
    <w:p w14:paraId="3C8E72F3" w14:textId="5D992612" w:rsidR="00F441FB" w:rsidRDefault="00F441FB" w:rsidP="00F441FB">
      <w:pPr>
        <w:spacing w:before="100" w:beforeAutospacing="1" w:after="100" w:afterAutospacing="1" w:line="240" w:lineRule="auto"/>
        <w:rPr>
          <w:rFonts w:eastAsia="Times New Roman" w:cstheme="minorHAnsi"/>
          <w:b/>
          <w:bCs/>
          <w:color w:val="000000"/>
          <w:sz w:val="24"/>
          <w:szCs w:val="24"/>
          <w:lang w:eastAsia="fr-FR"/>
        </w:rPr>
      </w:pPr>
      <w:r w:rsidRPr="00F441FB">
        <w:rPr>
          <w:rFonts w:eastAsia="Times New Roman" w:cstheme="minorHAnsi"/>
          <w:b/>
          <w:bCs/>
          <w:color w:val="000000"/>
          <w:sz w:val="24"/>
          <w:szCs w:val="24"/>
          <w:lang w:eastAsia="fr-FR"/>
        </w:rPr>
        <w:t>Aristote -IV</w:t>
      </w:r>
      <w:r>
        <w:rPr>
          <w:rFonts w:cstheme="minorHAnsi"/>
          <w:sz w:val="24"/>
          <w:szCs w:val="24"/>
          <w:vertAlign w:val="superscript"/>
        </w:rPr>
        <w:t>ème</w:t>
      </w:r>
      <w:r w:rsidRPr="00F441FB">
        <w:rPr>
          <w:rFonts w:eastAsia="Times New Roman" w:cstheme="minorHAnsi"/>
          <w:b/>
          <w:bCs/>
          <w:color w:val="000000"/>
          <w:sz w:val="24"/>
          <w:szCs w:val="24"/>
          <w:lang w:eastAsia="fr-FR"/>
        </w:rPr>
        <w:t xml:space="preserve"> :</w:t>
      </w:r>
    </w:p>
    <w:p w14:paraId="6DC3AEB9" w14:textId="77777777" w:rsidR="00F441FB" w:rsidRPr="00F441FB" w:rsidRDefault="00F441FB" w:rsidP="00F441FB">
      <w:pPr>
        <w:spacing w:before="100" w:beforeAutospacing="1" w:after="100" w:afterAutospacing="1" w:line="240" w:lineRule="auto"/>
        <w:rPr>
          <w:rFonts w:eastAsia="Times New Roman" w:cstheme="minorHAnsi"/>
          <w:sz w:val="24"/>
          <w:szCs w:val="24"/>
          <w:lang w:eastAsia="fr-FR"/>
        </w:rPr>
      </w:pPr>
      <w:r w:rsidRPr="00F441FB">
        <w:rPr>
          <w:rFonts w:eastAsia="Times New Roman" w:cstheme="minorHAnsi"/>
          <w:b/>
          <w:bCs/>
          <w:color w:val="000000"/>
          <w:sz w:val="24"/>
          <w:szCs w:val="24"/>
          <w:lang w:eastAsia="fr-FR"/>
        </w:rPr>
        <w:t>Citation </w:t>
      </w:r>
      <w:r w:rsidRPr="00F441FB">
        <w:rPr>
          <w:rFonts w:eastAsia="Times New Roman" w:cstheme="minorHAnsi"/>
          <w:color w:val="000000"/>
          <w:sz w:val="24"/>
          <w:szCs w:val="24"/>
          <w:lang w:eastAsia="fr-FR"/>
        </w:rPr>
        <w:t xml:space="preserve">: Romains « summum jus, </w:t>
      </w:r>
      <w:proofErr w:type="spellStart"/>
      <w:r w:rsidRPr="00F441FB">
        <w:rPr>
          <w:rFonts w:eastAsia="Times New Roman" w:cstheme="minorHAnsi"/>
          <w:color w:val="000000"/>
          <w:sz w:val="24"/>
          <w:szCs w:val="24"/>
          <w:lang w:eastAsia="fr-FR"/>
        </w:rPr>
        <w:t>summa</w:t>
      </w:r>
      <w:proofErr w:type="spellEnd"/>
      <w:r w:rsidRPr="00F441FB">
        <w:rPr>
          <w:rFonts w:eastAsia="Times New Roman" w:cstheme="minorHAnsi"/>
          <w:color w:val="000000"/>
          <w:sz w:val="24"/>
          <w:szCs w:val="24"/>
          <w:lang w:eastAsia="fr-FR"/>
        </w:rPr>
        <w:t xml:space="preserve"> injuria » « Le sommet du droit est aussi le sommet de l’injustice »</w:t>
      </w:r>
    </w:p>
    <w:p w14:paraId="0712D08B" w14:textId="77777777" w:rsidR="00F441FB" w:rsidRPr="00F441FB" w:rsidRDefault="00F441FB" w:rsidP="00F441FB">
      <w:pPr>
        <w:spacing w:before="100" w:beforeAutospacing="1" w:after="100" w:afterAutospacing="1" w:line="240" w:lineRule="auto"/>
        <w:rPr>
          <w:rFonts w:eastAsia="Times New Roman" w:cstheme="minorHAnsi"/>
          <w:sz w:val="24"/>
          <w:szCs w:val="24"/>
          <w:lang w:eastAsia="fr-FR"/>
        </w:rPr>
      </w:pPr>
      <w:r w:rsidRPr="00F441FB">
        <w:rPr>
          <w:rFonts w:eastAsia="Times New Roman" w:cstheme="minorHAnsi"/>
          <w:b/>
          <w:bCs/>
          <w:color w:val="000000"/>
          <w:sz w:val="24"/>
          <w:szCs w:val="24"/>
          <w:lang w:eastAsia="fr-FR"/>
        </w:rPr>
        <w:t>Citation </w:t>
      </w:r>
      <w:r w:rsidRPr="00F441FB">
        <w:rPr>
          <w:rFonts w:eastAsia="Times New Roman" w:cstheme="minorHAnsi"/>
          <w:color w:val="000000"/>
          <w:sz w:val="24"/>
          <w:szCs w:val="24"/>
          <w:lang w:eastAsia="fr-FR"/>
        </w:rPr>
        <w:t xml:space="preserve">: Romains « Dura </w:t>
      </w:r>
      <w:proofErr w:type="spellStart"/>
      <w:r w:rsidRPr="00F441FB">
        <w:rPr>
          <w:rFonts w:eastAsia="Times New Roman" w:cstheme="minorHAnsi"/>
          <w:color w:val="000000"/>
          <w:sz w:val="24"/>
          <w:szCs w:val="24"/>
          <w:lang w:eastAsia="fr-FR"/>
        </w:rPr>
        <w:t>lex</w:t>
      </w:r>
      <w:proofErr w:type="spellEnd"/>
      <w:r w:rsidRPr="00F441FB">
        <w:rPr>
          <w:rFonts w:eastAsia="Times New Roman" w:cstheme="minorHAnsi"/>
          <w:color w:val="000000"/>
          <w:sz w:val="24"/>
          <w:szCs w:val="24"/>
          <w:lang w:eastAsia="fr-FR"/>
        </w:rPr>
        <w:t xml:space="preserve">, </w:t>
      </w:r>
      <w:proofErr w:type="spellStart"/>
      <w:r w:rsidRPr="00F441FB">
        <w:rPr>
          <w:rFonts w:eastAsia="Times New Roman" w:cstheme="minorHAnsi"/>
          <w:color w:val="000000"/>
          <w:sz w:val="24"/>
          <w:szCs w:val="24"/>
          <w:lang w:eastAsia="fr-FR"/>
        </w:rPr>
        <w:t>sed</w:t>
      </w:r>
      <w:proofErr w:type="spellEnd"/>
      <w:r w:rsidRPr="00F441FB">
        <w:rPr>
          <w:rFonts w:eastAsia="Times New Roman" w:cstheme="minorHAnsi"/>
          <w:color w:val="000000"/>
          <w:sz w:val="24"/>
          <w:szCs w:val="24"/>
          <w:lang w:eastAsia="fr-FR"/>
        </w:rPr>
        <w:t xml:space="preserve"> </w:t>
      </w:r>
      <w:proofErr w:type="spellStart"/>
      <w:r w:rsidRPr="00F441FB">
        <w:rPr>
          <w:rFonts w:eastAsia="Times New Roman" w:cstheme="minorHAnsi"/>
          <w:color w:val="000000"/>
          <w:sz w:val="24"/>
          <w:szCs w:val="24"/>
          <w:lang w:eastAsia="fr-FR"/>
        </w:rPr>
        <w:t>lex</w:t>
      </w:r>
      <w:proofErr w:type="spellEnd"/>
      <w:r w:rsidRPr="00F441FB">
        <w:rPr>
          <w:rFonts w:eastAsia="Times New Roman" w:cstheme="minorHAnsi"/>
          <w:color w:val="000000"/>
          <w:sz w:val="24"/>
          <w:szCs w:val="24"/>
          <w:lang w:eastAsia="fr-FR"/>
        </w:rPr>
        <w:t xml:space="preserve"> » « Dure est la loi mais c’est la loi »</w:t>
      </w:r>
    </w:p>
    <w:p w14:paraId="57565E46" w14:textId="034ABC9B" w:rsidR="00F441FB" w:rsidRPr="00F441FB" w:rsidRDefault="00F441FB" w:rsidP="00F441FB">
      <w:pPr>
        <w:spacing w:before="100" w:beforeAutospacing="1" w:after="100" w:afterAutospacing="1" w:line="240" w:lineRule="auto"/>
        <w:rPr>
          <w:rFonts w:eastAsia="Times New Roman" w:cstheme="minorHAnsi"/>
          <w:sz w:val="24"/>
          <w:szCs w:val="24"/>
          <w:lang w:eastAsia="fr-FR"/>
        </w:rPr>
      </w:pPr>
      <w:r>
        <w:rPr>
          <w:rFonts w:eastAsia="Times New Roman" w:cstheme="minorHAnsi"/>
          <w:b/>
          <w:bCs/>
          <w:color w:val="000000"/>
          <w:sz w:val="24"/>
          <w:szCs w:val="24"/>
          <w:lang w:eastAsia="fr-FR"/>
        </w:rPr>
        <w:t>Arguments :</w:t>
      </w:r>
    </w:p>
    <w:p w14:paraId="3FDCB4A3" w14:textId="77777777" w:rsidR="00F441FB" w:rsidRPr="00F441FB" w:rsidRDefault="00F441FB" w:rsidP="00F441FB">
      <w:pPr>
        <w:numPr>
          <w:ilvl w:val="0"/>
          <w:numId w:val="11"/>
        </w:numPr>
        <w:spacing w:before="100" w:beforeAutospacing="1" w:after="100" w:afterAutospacing="1" w:line="240" w:lineRule="auto"/>
        <w:rPr>
          <w:rFonts w:eastAsia="Times New Roman" w:cstheme="minorHAnsi"/>
          <w:sz w:val="24"/>
          <w:szCs w:val="24"/>
          <w:lang w:eastAsia="fr-FR"/>
        </w:rPr>
      </w:pPr>
      <w:r w:rsidRPr="00F441FB">
        <w:rPr>
          <w:rFonts w:eastAsia="Times New Roman" w:cstheme="minorHAnsi"/>
          <w:color w:val="000000"/>
          <w:sz w:val="24"/>
          <w:szCs w:val="24"/>
          <w:lang w:eastAsia="fr-FR"/>
        </w:rPr>
        <w:t>Éthique à Nicomaque : Selon Aristote, nous sommes justes à partir du moment où nous obéissons à la loi. Cependant, comment être juste en respectant les lois quand les lois elles-mêmes sont injustes ? Il explique la vertu de l’équité qui permet au juge de définir la sentence du condamné. Ce qui rend nous lois injustes est le fait qu’elles sont générales. Il n’existe pas de lois pour chaque délit de notre société. On rend le système juridique simple pour que tout le monde le connaisse, ce qui le rend général. On ne gère pas des cas précis mais des cas qui correspondent à des types de cas interdits. On ne peut pas adapter la loi au réel, d’où l’existence de juges, malgré qu’il y ait toujours des cas pas prévus par la justice. Il fait alors la différence entre deux justices :</w:t>
      </w:r>
    </w:p>
    <w:p w14:paraId="110A9B52" w14:textId="77777777" w:rsidR="00F441FB" w:rsidRPr="00F441FB" w:rsidRDefault="00F441FB" w:rsidP="00F441FB">
      <w:pPr>
        <w:numPr>
          <w:ilvl w:val="1"/>
          <w:numId w:val="11"/>
        </w:numPr>
        <w:spacing w:before="100" w:beforeAutospacing="1" w:after="100" w:afterAutospacing="1" w:line="240" w:lineRule="auto"/>
        <w:rPr>
          <w:rFonts w:eastAsia="Times New Roman" w:cstheme="minorHAnsi"/>
          <w:sz w:val="24"/>
          <w:szCs w:val="24"/>
          <w:lang w:eastAsia="fr-FR"/>
        </w:rPr>
      </w:pPr>
      <w:r w:rsidRPr="00F441FB">
        <w:rPr>
          <w:rFonts w:eastAsia="Times New Roman" w:cstheme="minorHAnsi"/>
          <w:color w:val="000000"/>
          <w:sz w:val="24"/>
          <w:szCs w:val="24"/>
          <w:lang w:eastAsia="fr-FR"/>
        </w:rPr>
        <w:t>La justice distributive : se fonde sur l’équité et distribue les honneurs et les subventions de l’État selon le mérite de chacun</w:t>
      </w:r>
    </w:p>
    <w:p w14:paraId="5EF564EA" w14:textId="77777777" w:rsidR="00F441FB" w:rsidRPr="00F441FB" w:rsidRDefault="00F441FB" w:rsidP="00F441FB">
      <w:pPr>
        <w:numPr>
          <w:ilvl w:val="1"/>
          <w:numId w:val="11"/>
        </w:numPr>
        <w:spacing w:before="100" w:beforeAutospacing="1" w:after="100" w:afterAutospacing="1" w:line="240" w:lineRule="auto"/>
        <w:rPr>
          <w:rFonts w:eastAsia="Times New Roman" w:cstheme="minorHAnsi"/>
          <w:sz w:val="24"/>
          <w:szCs w:val="24"/>
          <w:lang w:eastAsia="fr-FR"/>
        </w:rPr>
      </w:pPr>
      <w:r w:rsidRPr="00F441FB">
        <w:rPr>
          <w:rFonts w:eastAsia="Times New Roman" w:cstheme="minorHAnsi"/>
          <w:color w:val="000000"/>
          <w:sz w:val="24"/>
          <w:szCs w:val="24"/>
          <w:lang w:eastAsia="fr-FR"/>
        </w:rPr>
        <w:t>La justice corrective (rectificative) : se fonde sur l’égalité stricte pour chacun, quel que soit leur situation</w:t>
      </w:r>
    </w:p>
    <w:p w14:paraId="072D53D5" w14:textId="77777777" w:rsidR="00F441FB" w:rsidRPr="00F441FB" w:rsidRDefault="00F441FB" w:rsidP="00F441FB">
      <w:pPr>
        <w:numPr>
          <w:ilvl w:val="0"/>
          <w:numId w:val="11"/>
        </w:numPr>
        <w:spacing w:before="100" w:beforeAutospacing="1" w:after="100" w:afterAutospacing="1" w:line="240" w:lineRule="auto"/>
        <w:rPr>
          <w:rFonts w:eastAsia="Times New Roman" w:cstheme="minorHAnsi"/>
          <w:sz w:val="24"/>
          <w:szCs w:val="24"/>
          <w:lang w:eastAsia="fr-FR"/>
        </w:rPr>
      </w:pPr>
      <w:r w:rsidRPr="00F441FB">
        <w:rPr>
          <w:rFonts w:eastAsia="Times New Roman" w:cstheme="minorHAnsi"/>
          <w:color w:val="000000"/>
          <w:sz w:val="24"/>
          <w:szCs w:val="24"/>
          <w:lang w:eastAsia="fr-FR"/>
        </w:rPr>
        <w:t>La justice ne sert pas à appliquer bêtement des lois et des règles mais à trouver la solution la plus adaptée selon les cas</w:t>
      </w:r>
    </w:p>
    <w:p w14:paraId="677BB6B0" w14:textId="77777777" w:rsidR="00F441FB" w:rsidRPr="00F441FB" w:rsidRDefault="00F441FB" w:rsidP="00F441FB">
      <w:pPr>
        <w:spacing w:before="100" w:beforeAutospacing="1" w:after="100" w:afterAutospacing="1" w:line="240" w:lineRule="auto"/>
        <w:rPr>
          <w:rFonts w:eastAsia="Times New Roman" w:cstheme="minorHAnsi"/>
          <w:sz w:val="24"/>
          <w:szCs w:val="24"/>
          <w:lang w:eastAsia="fr-FR"/>
        </w:rPr>
      </w:pPr>
      <w:r w:rsidRPr="00F441FB">
        <w:rPr>
          <w:rFonts w:ascii="Cambria Math" w:eastAsia="Times New Roman" w:hAnsi="Cambria Math" w:cs="Cambria Math"/>
          <w:color w:val="000000"/>
          <w:sz w:val="24"/>
          <w:szCs w:val="24"/>
          <w:lang w:eastAsia="fr-FR"/>
        </w:rPr>
        <w:t>⟶</w:t>
      </w:r>
      <w:r w:rsidRPr="00F441FB">
        <w:rPr>
          <w:rFonts w:eastAsia="Times New Roman" w:cstheme="minorHAnsi"/>
          <w:color w:val="000000"/>
          <w:sz w:val="24"/>
          <w:szCs w:val="24"/>
          <w:lang w:eastAsia="fr-FR"/>
        </w:rPr>
        <w:t xml:space="preserve"> La justice permet la mise en place de l</w:t>
      </w:r>
      <w:r w:rsidRPr="00F441FB">
        <w:rPr>
          <w:rFonts w:ascii="Calibri" w:eastAsia="Times New Roman" w:hAnsi="Calibri" w:cs="Calibri"/>
          <w:color w:val="000000"/>
          <w:sz w:val="24"/>
          <w:szCs w:val="24"/>
          <w:lang w:eastAsia="fr-FR"/>
        </w:rPr>
        <w:t>’é</w:t>
      </w:r>
      <w:r w:rsidRPr="00F441FB">
        <w:rPr>
          <w:rFonts w:eastAsia="Times New Roman" w:cstheme="minorHAnsi"/>
          <w:color w:val="000000"/>
          <w:sz w:val="24"/>
          <w:szCs w:val="24"/>
          <w:lang w:eastAsia="fr-FR"/>
        </w:rPr>
        <w:t>galit</w:t>
      </w:r>
      <w:r w:rsidRPr="00F441FB">
        <w:rPr>
          <w:rFonts w:ascii="Calibri" w:eastAsia="Times New Roman" w:hAnsi="Calibri" w:cs="Calibri"/>
          <w:color w:val="000000"/>
          <w:sz w:val="24"/>
          <w:szCs w:val="24"/>
          <w:lang w:eastAsia="fr-FR"/>
        </w:rPr>
        <w:t>é</w:t>
      </w:r>
      <w:r w:rsidRPr="00F441FB">
        <w:rPr>
          <w:rFonts w:eastAsia="Times New Roman" w:cstheme="minorHAnsi"/>
          <w:color w:val="000000"/>
          <w:sz w:val="24"/>
          <w:szCs w:val="24"/>
          <w:lang w:eastAsia="fr-FR"/>
        </w:rPr>
        <w:t xml:space="preserve"> et de l</w:t>
      </w:r>
      <w:r w:rsidRPr="00F441FB">
        <w:rPr>
          <w:rFonts w:ascii="Calibri" w:eastAsia="Times New Roman" w:hAnsi="Calibri" w:cs="Calibri"/>
          <w:color w:val="000000"/>
          <w:sz w:val="24"/>
          <w:szCs w:val="24"/>
          <w:lang w:eastAsia="fr-FR"/>
        </w:rPr>
        <w:t>’é</w:t>
      </w:r>
      <w:r w:rsidRPr="00F441FB">
        <w:rPr>
          <w:rFonts w:eastAsia="Times New Roman" w:cstheme="minorHAnsi"/>
          <w:color w:val="000000"/>
          <w:sz w:val="24"/>
          <w:szCs w:val="24"/>
          <w:lang w:eastAsia="fr-FR"/>
        </w:rPr>
        <w:t>quit</w:t>
      </w:r>
      <w:r w:rsidRPr="00F441FB">
        <w:rPr>
          <w:rFonts w:ascii="Calibri" w:eastAsia="Times New Roman" w:hAnsi="Calibri" w:cs="Calibri"/>
          <w:color w:val="000000"/>
          <w:sz w:val="24"/>
          <w:szCs w:val="24"/>
          <w:lang w:eastAsia="fr-FR"/>
        </w:rPr>
        <w:t>é</w:t>
      </w:r>
    </w:p>
    <w:p w14:paraId="101C5C0D" w14:textId="77D7162C" w:rsidR="00F441FB" w:rsidRDefault="00F441FB" w:rsidP="00F441FB">
      <w:pPr>
        <w:spacing w:before="100" w:beforeAutospacing="1" w:after="100" w:afterAutospacing="1" w:line="240" w:lineRule="auto"/>
        <w:rPr>
          <w:rFonts w:eastAsia="Times New Roman" w:cstheme="minorHAnsi"/>
          <w:b/>
          <w:bCs/>
          <w:color w:val="000000"/>
          <w:sz w:val="24"/>
          <w:szCs w:val="24"/>
          <w:lang w:eastAsia="fr-FR"/>
        </w:rPr>
      </w:pPr>
      <w:r w:rsidRPr="00F441FB">
        <w:rPr>
          <w:rFonts w:eastAsia="Times New Roman" w:cstheme="minorHAnsi"/>
          <w:b/>
          <w:bCs/>
          <w:color w:val="000000"/>
          <w:sz w:val="24"/>
          <w:szCs w:val="24"/>
          <w:lang w:eastAsia="fr-FR"/>
        </w:rPr>
        <w:t>Rousseau XVIII</w:t>
      </w:r>
      <w:r>
        <w:rPr>
          <w:rFonts w:cstheme="minorHAnsi"/>
          <w:sz w:val="24"/>
          <w:szCs w:val="24"/>
          <w:vertAlign w:val="superscript"/>
        </w:rPr>
        <w:t>ème</w:t>
      </w:r>
      <w:r w:rsidRPr="00F441FB">
        <w:rPr>
          <w:rFonts w:eastAsia="Times New Roman" w:cstheme="minorHAnsi"/>
          <w:b/>
          <w:bCs/>
          <w:color w:val="000000"/>
          <w:sz w:val="24"/>
          <w:szCs w:val="24"/>
          <w:lang w:eastAsia="fr-FR"/>
        </w:rPr>
        <w:t xml:space="preserve"> :</w:t>
      </w:r>
    </w:p>
    <w:p w14:paraId="25D3101B" w14:textId="77777777" w:rsidR="00F441FB" w:rsidRPr="00F441FB" w:rsidRDefault="00F441FB" w:rsidP="00F441FB">
      <w:pPr>
        <w:spacing w:before="100" w:beforeAutospacing="1" w:after="100" w:afterAutospacing="1" w:line="240" w:lineRule="auto"/>
        <w:rPr>
          <w:rFonts w:eastAsia="Times New Roman" w:cstheme="minorHAnsi"/>
          <w:sz w:val="24"/>
          <w:szCs w:val="24"/>
          <w:lang w:eastAsia="fr-FR"/>
        </w:rPr>
      </w:pPr>
      <w:r w:rsidRPr="00F441FB">
        <w:rPr>
          <w:rFonts w:eastAsia="Times New Roman" w:cstheme="minorHAnsi"/>
          <w:b/>
          <w:bCs/>
          <w:color w:val="000000"/>
          <w:sz w:val="24"/>
          <w:szCs w:val="24"/>
          <w:lang w:eastAsia="fr-FR"/>
        </w:rPr>
        <w:lastRenderedPageBreak/>
        <w:t>Citation </w:t>
      </w:r>
      <w:r w:rsidRPr="00F441FB">
        <w:rPr>
          <w:rFonts w:eastAsia="Times New Roman" w:cstheme="minorHAnsi"/>
          <w:color w:val="000000"/>
          <w:sz w:val="24"/>
          <w:szCs w:val="24"/>
          <w:lang w:eastAsia="fr-FR"/>
        </w:rPr>
        <w:t>: « Le plus fort n’est jamais assez fort pour être toujours le maître, s’il ne transforme sa force en droit et l’obéissance en devoir »</w:t>
      </w:r>
    </w:p>
    <w:p w14:paraId="2D1DAF95" w14:textId="77777777" w:rsidR="00F441FB" w:rsidRPr="00F441FB" w:rsidRDefault="00F441FB" w:rsidP="00F441FB">
      <w:pPr>
        <w:spacing w:before="100" w:beforeAutospacing="1" w:after="100" w:afterAutospacing="1" w:line="240" w:lineRule="auto"/>
        <w:rPr>
          <w:rFonts w:eastAsia="Times New Roman" w:cstheme="minorHAnsi"/>
          <w:sz w:val="24"/>
          <w:szCs w:val="24"/>
          <w:lang w:eastAsia="fr-FR"/>
        </w:rPr>
      </w:pPr>
      <w:r w:rsidRPr="00F441FB">
        <w:rPr>
          <w:rFonts w:eastAsia="Times New Roman" w:cstheme="minorHAnsi"/>
          <w:b/>
          <w:bCs/>
          <w:color w:val="000000"/>
          <w:sz w:val="24"/>
          <w:szCs w:val="24"/>
          <w:lang w:eastAsia="fr-FR"/>
        </w:rPr>
        <w:t>Citation </w:t>
      </w:r>
      <w:r w:rsidRPr="00F441FB">
        <w:rPr>
          <w:rFonts w:eastAsia="Times New Roman" w:cstheme="minorHAnsi"/>
          <w:color w:val="000000"/>
          <w:sz w:val="24"/>
          <w:szCs w:val="24"/>
          <w:lang w:eastAsia="fr-FR"/>
        </w:rPr>
        <w:t>: « Chacun se donnant à tous ne se donne à personne »</w:t>
      </w:r>
    </w:p>
    <w:p w14:paraId="117A803C" w14:textId="74EB7FD3" w:rsidR="00F441FB" w:rsidRPr="00F441FB" w:rsidRDefault="00F441FB" w:rsidP="00F441FB">
      <w:pPr>
        <w:spacing w:before="100" w:beforeAutospacing="1" w:after="100" w:afterAutospacing="1" w:line="240" w:lineRule="auto"/>
        <w:rPr>
          <w:rFonts w:eastAsia="Times New Roman" w:cstheme="minorHAnsi"/>
          <w:sz w:val="24"/>
          <w:szCs w:val="24"/>
          <w:lang w:eastAsia="fr-FR"/>
        </w:rPr>
      </w:pPr>
      <w:r>
        <w:rPr>
          <w:rFonts w:eastAsia="Times New Roman" w:cstheme="minorHAnsi"/>
          <w:b/>
          <w:bCs/>
          <w:color w:val="000000"/>
          <w:sz w:val="24"/>
          <w:szCs w:val="24"/>
          <w:lang w:eastAsia="fr-FR"/>
        </w:rPr>
        <w:t>Arguments :</w:t>
      </w:r>
    </w:p>
    <w:p w14:paraId="2B041798" w14:textId="77777777" w:rsidR="00F441FB" w:rsidRPr="00F441FB" w:rsidRDefault="00F441FB" w:rsidP="00F441FB">
      <w:pPr>
        <w:numPr>
          <w:ilvl w:val="0"/>
          <w:numId w:val="12"/>
        </w:numPr>
        <w:spacing w:before="100" w:beforeAutospacing="1" w:after="100" w:afterAutospacing="1" w:line="240" w:lineRule="auto"/>
        <w:rPr>
          <w:rFonts w:eastAsia="Times New Roman" w:cstheme="minorHAnsi"/>
          <w:sz w:val="24"/>
          <w:szCs w:val="24"/>
          <w:lang w:eastAsia="fr-FR"/>
        </w:rPr>
      </w:pPr>
      <w:r w:rsidRPr="00F441FB">
        <w:rPr>
          <w:rFonts w:eastAsia="Times New Roman" w:cstheme="minorHAnsi"/>
          <w:color w:val="000000"/>
          <w:sz w:val="24"/>
          <w:szCs w:val="24"/>
          <w:lang w:eastAsia="fr-FR"/>
        </w:rPr>
        <w:t>Du contrat social : Selon Rousseau, tout ce qui se repose sur la loi du plus fort ne peut être juste. Pour cela, il imagine un état sans lois, où les hommes sont isolés : un état de nature. Il montre ensuite le moment où les hommes sont passés de l’état de nature à l’état de droit, où les lois existent entre tous, sans besoin de force. Pour faire ce contrat social, il faudrait :</w:t>
      </w:r>
    </w:p>
    <w:p w14:paraId="5709F6E3" w14:textId="1548B15E" w:rsidR="00F441FB" w:rsidRPr="00F441FB" w:rsidRDefault="00F441FB" w:rsidP="00F441FB">
      <w:pPr>
        <w:numPr>
          <w:ilvl w:val="1"/>
          <w:numId w:val="12"/>
        </w:numPr>
        <w:spacing w:before="100" w:beforeAutospacing="1" w:after="100" w:afterAutospacing="1" w:line="240" w:lineRule="auto"/>
        <w:rPr>
          <w:rFonts w:eastAsia="Times New Roman" w:cstheme="minorHAnsi"/>
          <w:sz w:val="24"/>
          <w:szCs w:val="24"/>
          <w:lang w:eastAsia="fr-FR"/>
        </w:rPr>
      </w:pPr>
      <w:r w:rsidRPr="00F441FB">
        <w:rPr>
          <w:rFonts w:eastAsia="Times New Roman" w:cstheme="minorHAnsi"/>
          <w:color w:val="000000"/>
          <w:sz w:val="24"/>
          <w:szCs w:val="24"/>
          <w:lang w:eastAsia="fr-FR"/>
        </w:rPr>
        <w:t>Qu’on</w:t>
      </w:r>
      <w:r w:rsidRPr="00F441FB">
        <w:rPr>
          <w:rFonts w:eastAsia="Times New Roman" w:cstheme="minorHAnsi"/>
          <w:color w:val="000000"/>
          <w:sz w:val="24"/>
          <w:szCs w:val="24"/>
          <w:lang w:eastAsia="fr-FR"/>
        </w:rPr>
        <w:t xml:space="preserve"> ne puisse pas le modifier. Puisque tout le monde vit dans un état civil, le contrat social devient universel, nécessaire et utile à tous.</w:t>
      </w:r>
    </w:p>
    <w:p w14:paraId="3451460C" w14:textId="5D0B6E95" w:rsidR="00F441FB" w:rsidRPr="00F441FB" w:rsidRDefault="00F441FB" w:rsidP="00F441FB">
      <w:pPr>
        <w:numPr>
          <w:ilvl w:val="1"/>
          <w:numId w:val="12"/>
        </w:numPr>
        <w:spacing w:before="100" w:beforeAutospacing="1" w:after="100" w:afterAutospacing="1" w:line="240" w:lineRule="auto"/>
        <w:rPr>
          <w:rFonts w:eastAsia="Times New Roman" w:cstheme="minorHAnsi"/>
          <w:sz w:val="24"/>
          <w:szCs w:val="24"/>
          <w:lang w:eastAsia="fr-FR"/>
        </w:rPr>
      </w:pPr>
      <w:r w:rsidRPr="00F441FB">
        <w:rPr>
          <w:rFonts w:eastAsia="Times New Roman" w:cstheme="minorHAnsi"/>
          <w:color w:val="000000"/>
          <w:sz w:val="24"/>
          <w:szCs w:val="24"/>
          <w:lang w:eastAsia="fr-FR"/>
        </w:rPr>
        <w:t>Qu’il</w:t>
      </w:r>
      <w:r w:rsidRPr="00F441FB">
        <w:rPr>
          <w:rFonts w:eastAsia="Times New Roman" w:cstheme="minorHAnsi"/>
          <w:color w:val="000000"/>
          <w:sz w:val="24"/>
          <w:szCs w:val="24"/>
          <w:lang w:eastAsia="fr-FR"/>
        </w:rPr>
        <w:t xml:space="preserve"> soit tacite pour ne pas avoir à le citer à chaque fois.</w:t>
      </w:r>
    </w:p>
    <w:p w14:paraId="2CF8FD32" w14:textId="3FA01539" w:rsidR="00F441FB" w:rsidRPr="00F441FB" w:rsidRDefault="00F441FB" w:rsidP="00F441FB">
      <w:pPr>
        <w:numPr>
          <w:ilvl w:val="1"/>
          <w:numId w:val="12"/>
        </w:numPr>
        <w:spacing w:before="100" w:beforeAutospacing="1" w:after="100" w:afterAutospacing="1" w:line="240" w:lineRule="auto"/>
        <w:rPr>
          <w:rFonts w:eastAsia="Times New Roman" w:cstheme="minorHAnsi"/>
          <w:sz w:val="24"/>
          <w:szCs w:val="24"/>
          <w:lang w:eastAsia="fr-FR"/>
        </w:rPr>
      </w:pPr>
      <w:r w:rsidRPr="00F441FB">
        <w:rPr>
          <w:rFonts w:eastAsia="Times New Roman" w:cstheme="minorHAnsi"/>
          <w:color w:val="000000"/>
          <w:sz w:val="24"/>
          <w:szCs w:val="24"/>
          <w:lang w:eastAsia="fr-FR"/>
        </w:rPr>
        <w:t>Que</w:t>
      </w:r>
      <w:r w:rsidRPr="00F441FB">
        <w:rPr>
          <w:rFonts w:eastAsia="Times New Roman" w:cstheme="minorHAnsi"/>
          <w:color w:val="000000"/>
          <w:sz w:val="24"/>
          <w:szCs w:val="24"/>
          <w:lang w:eastAsia="fr-FR"/>
        </w:rPr>
        <w:t xml:space="preserve"> chacun lit tout ce qu’il a à ce contrat. Si chacun donne tout ce qu’il a à l’autre, on se fiche alors de qui a beaucoup de de qui a peu. De plus, la communauté rend tout, en plus de sa reconnaissance. Dans l’état de nature, tout était à tous</w:t>
      </w:r>
    </w:p>
    <w:p w14:paraId="671641E6" w14:textId="77777777" w:rsidR="00F441FB" w:rsidRPr="00F441FB" w:rsidRDefault="00F441FB" w:rsidP="00F441FB">
      <w:pPr>
        <w:numPr>
          <w:ilvl w:val="0"/>
          <w:numId w:val="12"/>
        </w:numPr>
        <w:spacing w:before="100" w:beforeAutospacing="1" w:after="100" w:afterAutospacing="1" w:line="240" w:lineRule="auto"/>
        <w:rPr>
          <w:rFonts w:eastAsia="Times New Roman" w:cstheme="minorHAnsi"/>
          <w:sz w:val="24"/>
          <w:szCs w:val="24"/>
          <w:lang w:eastAsia="fr-FR"/>
        </w:rPr>
      </w:pPr>
      <w:r w:rsidRPr="00F441FB">
        <w:rPr>
          <w:rFonts w:eastAsia="Times New Roman" w:cstheme="minorHAnsi"/>
          <w:color w:val="000000"/>
          <w:sz w:val="24"/>
          <w:szCs w:val="24"/>
          <w:lang w:eastAsia="fr-FR"/>
        </w:rPr>
        <w:t>Pour Rousseau, il faut aussi faire la différence entre la force et le droit, car même un dictateur puissant peut subir un coup d’État. Même si toutes les personnes sont égales, quelle que soit leur situation, l’équité doit s’adapter à chaque individu. Mais si tout le monde respecte la loi, nous sommes tous sur un pied d’égalité. Seules les lois positives qui proviennent de la volonté générale et qui existent pour protéger les citoyens ou les sujets ont le plus de chances d’être respectées. Il faut une seule volonté générale, qui est la volonté majoritaire.</w:t>
      </w:r>
    </w:p>
    <w:p w14:paraId="03CC0B0F" w14:textId="77777777" w:rsidR="00F441FB" w:rsidRPr="00F441FB" w:rsidRDefault="00F441FB" w:rsidP="00F441FB">
      <w:pPr>
        <w:spacing w:before="100" w:beforeAutospacing="1" w:after="100" w:afterAutospacing="1" w:line="240" w:lineRule="auto"/>
        <w:rPr>
          <w:rFonts w:eastAsia="Times New Roman" w:cstheme="minorHAnsi"/>
          <w:sz w:val="24"/>
          <w:szCs w:val="24"/>
          <w:lang w:eastAsia="fr-FR"/>
        </w:rPr>
      </w:pPr>
      <w:r w:rsidRPr="00F441FB">
        <w:rPr>
          <w:rFonts w:ascii="Cambria Math" w:eastAsia="Times New Roman" w:hAnsi="Cambria Math" w:cs="Cambria Math"/>
          <w:color w:val="000000"/>
          <w:sz w:val="24"/>
          <w:szCs w:val="24"/>
          <w:lang w:eastAsia="fr-FR"/>
        </w:rPr>
        <w:t>⟶</w:t>
      </w:r>
      <w:r w:rsidRPr="00F441FB">
        <w:rPr>
          <w:rFonts w:eastAsia="Times New Roman" w:cstheme="minorHAnsi"/>
          <w:color w:val="000000"/>
          <w:sz w:val="24"/>
          <w:szCs w:val="24"/>
          <w:lang w:eastAsia="fr-FR"/>
        </w:rPr>
        <w:t xml:space="preserve"> La justice ne peut se baser que sur la volont</w:t>
      </w:r>
      <w:r w:rsidRPr="00F441FB">
        <w:rPr>
          <w:rFonts w:ascii="Calibri" w:eastAsia="Times New Roman" w:hAnsi="Calibri" w:cs="Calibri"/>
          <w:color w:val="000000"/>
          <w:sz w:val="24"/>
          <w:szCs w:val="24"/>
          <w:lang w:eastAsia="fr-FR"/>
        </w:rPr>
        <w:t>é</w:t>
      </w:r>
      <w:r w:rsidRPr="00F441FB">
        <w:rPr>
          <w:rFonts w:eastAsia="Times New Roman" w:cstheme="minorHAnsi"/>
          <w:color w:val="000000"/>
          <w:sz w:val="24"/>
          <w:szCs w:val="24"/>
          <w:lang w:eastAsia="fr-FR"/>
        </w:rPr>
        <w:t xml:space="preserve"> g</w:t>
      </w:r>
      <w:r w:rsidRPr="00F441FB">
        <w:rPr>
          <w:rFonts w:ascii="Calibri" w:eastAsia="Times New Roman" w:hAnsi="Calibri" w:cs="Calibri"/>
          <w:color w:val="000000"/>
          <w:sz w:val="24"/>
          <w:szCs w:val="24"/>
          <w:lang w:eastAsia="fr-FR"/>
        </w:rPr>
        <w:t>é</w:t>
      </w:r>
      <w:r w:rsidRPr="00F441FB">
        <w:rPr>
          <w:rFonts w:eastAsia="Times New Roman" w:cstheme="minorHAnsi"/>
          <w:color w:val="000000"/>
          <w:sz w:val="24"/>
          <w:szCs w:val="24"/>
          <w:lang w:eastAsia="fr-FR"/>
        </w:rPr>
        <w:t>n</w:t>
      </w:r>
      <w:r w:rsidRPr="00F441FB">
        <w:rPr>
          <w:rFonts w:ascii="Calibri" w:eastAsia="Times New Roman" w:hAnsi="Calibri" w:cs="Calibri"/>
          <w:color w:val="000000"/>
          <w:sz w:val="24"/>
          <w:szCs w:val="24"/>
          <w:lang w:eastAsia="fr-FR"/>
        </w:rPr>
        <w:t>é</w:t>
      </w:r>
      <w:r w:rsidRPr="00F441FB">
        <w:rPr>
          <w:rFonts w:eastAsia="Times New Roman" w:cstheme="minorHAnsi"/>
          <w:color w:val="000000"/>
          <w:sz w:val="24"/>
          <w:szCs w:val="24"/>
          <w:lang w:eastAsia="fr-FR"/>
        </w:rPr>
        <w:t>rale</w:t>
      </w:r>
    </w:p>
    <w:p w14:paraId="751F8D5B" w14:textId="77777777" w:rsidR="00BA0304" w:rsidRPr="00F441FB" w:rsidRDefault="00BA0304">
      <w:pPr>
        <w:rPr>
          <w:rFonts w:cstheme="minorHAnsi"/>
          <w:sz w:val="24"/>
          <w:szCs w:val="24"/>
        </w:rPr>
      </w:pPr>
    </w:p>
    <w:sectPr w:rsidR="00BA0304" w:rsidRPr="00F441FB">
      <w:footerReference w:type="default" r:id="rId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CB3F12" w14:textId="77777777" w:rsidR="0014696A" w:rsidRDefault="0014696A" w:rsidP="00F441FB">
      <w:pPr>
        <w:spacing w:after="0" w:line="240" w:lineRule="auto"/>
      </w:pPr>
      <w:r>
        <w:separator/>
      </w:r>
    </w:p>
  </w:endnote>
  <w:endnote w:type="continuationSeparator" w:id="0">
    <w:p w14:paraId="5F4FDA82" w14:textId="77777777" w:rsidR="0014696A" w:rsidRDefault="0014696A" w:rsidP="00F441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F4524A" w14:textId="77777777" w:rsidR="00F441FB" w:rsidRDefault="00F441FB">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1DA6F6E" w14:textId="77777777" w:rsidR="00F441FB" w:rsidRDefault="00F441FB">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18BCCE" w14:textId="77777777" w:rsidR="0014696A" w:rsidRDefault="0014696A" w:rsidP="00F441FB">
      <w:pPr>
        <w:spacing w:after="0" w:line="240" w:lineRule="auto"/>
      </w:pPr>
      <w:r>
        <w:separator/>
      </w:r>
    </w:p>
  </w:footnote>
  <w:footnote w:type="continuationSeparator" w:id="0">
    <w:p w14:paraId="618FDB7F" w14:textId="77777777" w:rsidR="0014696A" w:rsidRDefault="0014696A" w:rsidP="00F441F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961BD6"/>
    <w:multiLevelType w:val="hybridMultilevel"/>
    <w:tmpl w:val="0A8E3CA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16B757B"/>
    <w:multiLevelType w:val="multilevel"/>
    <w:tmpl w:val="8C647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682F21"/>
    <w:multiLevelType w:val="multilevel"/>
    <w:tmpl w:val="79564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7D4F48"/>
    <w:multiLevelType w:val="multilevel"/>
    <w:tmpl w:val="A114F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3636B8"/>
    <w:multiLevelType w:val="multilevel"/>
    <w:tmpl w:val="FD6E05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0247F9"/>
    <w:multiLevelType w:val="multilevel"/>
    <w:tmpl w:val="D932D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FF6F1A"/>
    <w:multiLevelType w:val="multilevel"/>
    <w:tmpl w:val="1B9EC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C47A2C"/>
    <w:multiLevelType w:val="multilevel"/>
    <w:tmpl w:val="87486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013EBE"/>
    <w:multiLevelType w:val="multilevel"/>
    <w:tmpl w:val="726E6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876B42"/>
    <w:multiLevelType w:val="multilevel"/>
    <w:tmpl w:val="09D818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3D453D"/>
    <w:multiLevelType w:val="multilevel"/>
    <w:tmpl w:val="083C42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8622FF"/>
    <w:multiLevelType w:val="multilevel"/>
    <w:tmpl w:val="71E6E3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436445"/>
    <w:multiLevelType w:val="multilevel"/>
    <w:tmpl w:val="0F3A7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4"/>
  </w:num>
  <w:num w:numId="3">
    <w:abstractNumId w:val="8"/>
  </w:num>
  <w:num w:numId="4">
    <w:abstractNumId w:val="10"/>
  </w:num>
  <w:num w:numId="5">
    <w:abstractNumId w:val="5"/>
  </w:num>
  <w:num w:numId="6">
    <w:abstractNumId w:val="6"/>
  </w:num>
  <w:num w:numId="7">
    <w:abstractNumId w:val="12"/>
  </w:num>
  <w:num w:numId="8">
    <w:abstractNumId w:val="3"/>
  </w:num>
  <w:num w:numId="9">
    <w:abstractNumId w:val="1"/>
  </w:num>
  <w:num w:numId="10">
    <w:abstractNumId w:val="7"/>
  </w:num>
  <w:num w:numId="11">
    <w:abstractNumId w:val="11"/>
  </w:num>
  <w:num w:numId="12">
    <w:abstractNumId w:val="9"/>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41FB"/>
    <w:rsid w:val="0014696A"/>
    <w:rsid w:val="00BA0304"/>
    <w:rsid w:val="00F441F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6AC3D1"/>
  <w15:chartTrackingRefBased/>
  <w15:docId w15:val="{4ECAAF33-169A-4C01-9870-7B71046C12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semiHidden/>
    <w:unhideWhenUsed/>
    <w:rsid w:val="00F441FB"/>
    <w:pPr>
      <w:spacing w:before="100" w:beforeAutospacing="1" w:after="100" w:afterAutospacing="1" w:line="240" w:lineRule="auto"/>
    </w:pPr>
    <w:rPr>
      <w:rFonts w:ascii="Times New Roman" w:eastAsia="Times New Roman" w:hAnsi="Times New Roman" w:cs="Times New Roman"/>
      <w:sz w:val="24"/>
      <w:szCs w:val="24"/>
      <w:lang w:eastAsia="fr-FR"/>
    </w:rPr>
  </w:style>
  <w:style w:type="table" w:styleId="Grilledutableau">
    <w:name w:val="Table Grid"/>
    <w:basedOn w:val="TableauNormal"/>
    <w:uiPriority w:val="39"/>
    <w:rsid w:val="00F441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441FB"/>
    <w:pPr>
      <w:tabs>
        <w:tab w:val="center" w:pos="4536"/>
        <w:tab w:val="right" w:pos="9072"/>
      </w:tabs>
      <w:spacing w:after="0" w:line="240" w:lineRule="auto"/>
    </w:pPr>
  </w:style>
  <w:style w:type="character" w:customStyle="1" w:styleId="En-tteCar">
    <w:name w:val="En-tête Car"/>
    <w:basedOn w:val="Policepardfaut"/>
    <w:link w:val="En-tte"/>
    <w:uiPriority w:val="99"/>
    <w:rsid w:val="00F441FB"/>
  </w:style>
  <w:style w:type="paragraph" w:styleId="Pieddepage">
    <w:name w:val="footer"/>
    <w:basedOn w:val="Normal"/>
    <w:link w:val="PieddepageCar"/>
    <w:uiPriority w:val="99"/>
    <w:unhideWhenUsed/>
    <w:rsid w:val="00F441F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441FB"/>
  </w:style>
  <w:style w:type="paragraph" w:styleId="Paragraphedeliste">
    <w:name w:val="List Paragraph"/>
    <w:basedOn w:val="Normal"/>
    <w:uiPriority w:val="34"/>
    <w:qFormat/>
    <w:rsid w:val="00F441F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2503148">
      <w:bodyDiv w:val="1"/>
      <w:marLeft w:val="0"/>
      <w:marRight w:val="0"/>
      <w:marTop w:val="0"/>
      <w:marBottom w:val="0"/>
      <w:divBdr>
        <w:top w:val="none" w:sz="0" w:space="0" w:color="auto"/>
        <w:left w:val="none" w:sz="0" w:space="0" w:color="auto"/>
        <w:bottom w:val="none" w:sz="0" w:space="0" w:color="auto"/>
        <w:right w:val="none" w:sz="0" w:space="0" w:color="auto"/>
      </w:divBdr>
      <w:divsChild>
        <w:div w:id="209269791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5</Pages>
  <Words>1466</Words>
  <Characters>8064</Characters>
  <Application>Microsoft Office Word</Application>
  <DocSecurity>0</DocSecurity>
  <Lines>67</Lines>
  <Paragraphs>19</Paragraphs>
  <ScaleCrop>false</ScaleCrop>
  <Company/>
  <LinksUpToDate>false</LinksUpToDate>
  <CharactersWithSpaces>9511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GENEVE Titouan</dc:creator>
  <cp:keywords/>
  <dc:description/>
  <cp:lastModifiedBy>GENEVE Titouan</cp:lastModifiedBy>
  <cp:revision>1</cp:revision>
  <dcterms:created xsi:type="dcterms:W3CDTF">2026-06-04T06:44:00Z</dcterms:created>
  <dcterms:modified xsi:type="dcterms:W3CDTF">2026-06-04T06:50:00Z</dcterms:modified>
</cp:coreProperties>
</file>