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8B2A6" w14:textId="06EA365C" w:rsidR="001600C2" w:rsidRDefault="001600C2" w:rsidP="002E013D">
      <w:pPr>
        <w:spacing w:after="0" w:line="240" w:lineRule="auto"/>
        <w:jc w:val="center"/>
        <w:rPr>
          <w:rFonts w:cstheme="minorHAnsi"/>
          <w:b/>
          <w:bCs/>
          <w:sz w:val="24"/>
          <w:szCs w:val="24"/>
        </w:rPr>
      </w:pPr>
      <w:r>
        <w:rPr>
          <w:rFonts w:cstheme="minorHAnsi"/>
          <w:b/>
          <w:bCs/>
          <w:sz w:val="24"/>
          <w:szCs w:val="24"/>
        </w:rPr>
        <w:t>Gabriel Emerson</w:t>
      </w:r>
    </w:p>
    <w:p w14:paraId="6D09D458" w14:textId="01E432AC"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F074C3">
        <w:rPr>
          <w:rFonts w:cstheme="minorHAnsi"/>
          <w:b/>
          <w:bCs/>
          <w:sz w:val="24"/>
          <w:szCs w:val="24"/>
        </w:rPr>
        <w:t>10</w:t>
      </w:r>
      <w:r w:rsidR="00801FC3">
        <w:rPr>
          <w:rFonts w:cstheme="minorHAnsi"/>
          <w:b/>
          <w:bCs/>
          <w:sz w:val="24"/>
          <w:szCs w:val="24"/>
        </w:rPr>
        <w:t xml:space="preserve">: </w:t>
      </w:r>
      <w:r w:rsidR="00F074C3">
        <w:rPr>
          <w:rFonts w:cstheme="minorHAnsi"/>
          <w:b/>
          <w:bCs/>
          <w:sz w:val="24"/>
          <w:szCs w:val="24"/>
        </w:rPr>
        <w:t>Fourier Series Matlab</w:t>
      </w:r>
      <w:r w:rsidRPr="002E013D">
        <w:rPr>
          <w:rFonts w:cstheme="minorHAnsi"/>
          <w:b/>
          <w:bCs/>
          <w:sz w:val="24"/>
          <w:szCs w:val="24"/>
        </w:rPr>
        <w:t xml:space="preserve"> Answer Sheet</w:t>
      </w:r>
    </w:p>
    <w:p w14:paraId="75B45F88" w14:textId="77777777" w:rsidR="000F2D44" w:rsidRDefault="000F2D44" w:rsidP="000F2D44">
      <w:pPr>
        <w:spacing w:after="0" w:line="240" w:lineRule="auto"/>
        <w:rPr>
          <w:rFonts w:cstheme="minorHAnsi"/>
          <w:sz w:val="24"/>
          <w:szCs w:val="24"/>
        </w:rPr>
      </w:pPr>
    </w:p>
    <w:p w14:paraId="643A428A" w14:textId="185C54FA" w:rsidR="00195BA3" w:rsidRPr="00CD6FE9" w:rsidRDefault="00CD6FE9" w:rsidP="00CD6FE9">
      <w:pPr>
        <w:pStyle w:val="ListParagraph"/>
        <w:numPr>
          <w:ilvl w:val="0"/>
          <w:numId w:val="10"/>
        </w:numPr>
        <w:spacing w:after="0" w:line="240" w:lineRule="auto"/>
        <w:rPr>
          <w:rFonts w:cstheme="minorHAnsi"/>
          <w:sz w:val="24"/>
          <w:szCs w:val="24"/>
        </w:rPr>
      </w:pPr>
      <w:r>
        <w:rPr>
          <w:rFonts w:cstheme="minorHAnsi"/>
          <w:sz w:val="24"/>
          <w:szCs w:val="24"/>
        </w:rPr>
        <w:t>What happens to the overall signal when harmonics are added?</w:t>
      </w:r>
    </w:p>
    <w:p w14:paraId="5DDB5168" w14:textId="40067A78" w:rsidR="003E2F97" w:rsidRDefault="003E2F97" w:rsidP="003E2F97">
      <w:pPr>
        <w:spacing w:after="0" w:line="240" w:lineRule="auto"/>
        <w:rPr>
          <w:rFonts w:cstheme="minorHAnsi"/>
          <w:sz w:val="24"/>
          <w:szCs w:val="24"/>
        </w:rPr>
      </w:pPr>
    </w:p>
    <w:p w14:paraId="5395294E" w14:textId="1B267392" w:rsidR="003E2F97" w:rsidRPr="003E2F97" w:rsidRDefault="00EA5AB4" w:rsidP="003E2F97">
      <w:pPr>
        <w:pStyle w:val="ListParagraph"/>
        <w:numPr>
          <w:ilvl w:val="0"/>
          <w:numId w:val="9"/>
        </w:numPr>
        <w:spacing w:after="0" w:line="240" w:lineRule="auto"/>
        <w:rPr>
          <w:rFonts w:cstheme="minorHAnsi"/>
          <w:sz w:val="24"/>
          <w:szCs w:val="24"/>
        </w:rPr>
      </w:pPr>
      <w:r>
        <w:rPr>
          <w:rFonts w:cstheme="minorHAnsi"/>
          <w:sz w:val="24"/>
          <w:szCs w:val="24"/>
        </w:rPr>
        <w:t xml:space="preserve">The signal appears to shrink a little but by the time more harmonics are added it also begins to form a bit of a shape instead of just a scratch signal. </w:t>
      </w:r>
    </w:p>
    <w:p w14:paraId="631C6DEC" w14:textId="786CD5A2" w:rsidR="00BE2C9B" w:rsidRDefault="00BE2C9B" w:rsidP="003E2F97">
      <w:pPr>
        <w:spacing w:after="0" w:line="240" w:lineRule="auto"/>
        <w:rPr>
          <w:rFonts w:cstheme="minorHAnsi"/>
          <w:sz w:val="24"/>
          <w:szCs w:val="24"/>
        </w:rPr>
      </w:pPr>
    </w:p>
    <w:p w14:paraId="024CAB5B" w14:textId="3891D403" w:rsidR="003E2F97" w:rsidRDefault="00CD6FE9" w:rsidP="00CD6FE9">
      <w:pPr>
        <w:pStyle w:val="ListParagraph"/>
        <w:numPr>
          <w:ilvl w:val="0"/>
          <w:numId w:val="10"/>
        </w:numPr>
        <w:spacing w:after="0" w:line="240" w:lineRule="auto"/>
        <w:rPr>
          <w:rFonts w:cstheme="minorHAnsi"/>
          <w:sz w:val="24"/>
          <w:szCs w:val="24"/>
        </w:rPr>
      </w:pPr>
      <w:r w:rsidRPr="00CD6FE9">
        <w:rPr>
          <w:rFonts w:cstheme="minorHAnsi"/>
          <w:sz w:val="24"/>
          <w:szCs w:val="24"/>
        </w:rPr>
        <w:t>Observe each plot, listen to the associated sound and explain the relationship you notice between plot and corresponding sound.</w:t>
      </w:r>
    </w:p>
    <w:p w14:paraId="5863F2A4" w14:textId="3F6296A0" w:rsidR="003E2F97" w:rsidRDefault="003E2F97" w:rsidP="003E2F97">
      <w:pPr>
        <w:spacing w:after="0" w:line="240" w:lineRule="auto"/>
        <w:rPr>
          <w:rFonts w:cstheme="minorHAnsi"/>
          <w:sz w:val="24"/>
          <w:szCs w:val="24"/>
        </w:rPr>
      </w:pPr>
    </w:p>
    <w:p w14:paraId="44395B2E" w14:textId="1AB8DCCC" w:rsidR="003E2F97" w:rsidRPr="003E2F97" w:rsidRDefault="00EA5AB4" w:rsidP="003E2F97">
      <w:pPr>
        <w:pStyle w:val="ListParagraph"/>
        <w:numPr>
          <w:ilvl w:val="0"/>
          <w:numId w:val="9"/>
        </w:numPr>
        <w:spacing w:after="0" w:line="240" w:lineRule="auto"/>
        <w:rPr>
          <w:rFonts w:cstheme="minorHAnsi"/>
          <w:sz w:val="24"/>
          <w:szCs w:val="24"/>
        </w:rPr>
      </w:pPr>
      <w:r>
        <w:rPr>
          <w:rFonts w:cstheme="minorHAnsi"/>
          <w:sz w:val="24"/>
          <w:szCs w:val="24"/>
        </w:rPr>
        <w:t>They sound similar but different in the amount of buzzing. After adding the third it is not as noticeable. But after adding multiple harmonics the signal sounds quite different from the original all because the buzzing from the overlap.</w:t>
      </w:r>
    </w:p>
    <w:p w14:paraId="6E128B08" w14:textId="77777777" w:rsidR="003E2F97" w:rsidRPr="003E2F97" w:rsidRDefault="003E2F97" w:rsidP="003E2F97">
      <w:pPr>
        <w:pStyle w:val="ListParagraph"/>
        <w:rPr>
          <w:rFonts w:cstheme="minorHAnsi"/>
          <w:sz w:val="24"/>
          <w:szCs w:val="24"/>
        </w:rPr>
      </w:pPr>
    </w:p>
    <w:p w14:paraId="4342A075" w14:textId="5A75D99D" w:rsidR="003E2F97" w:rsidRDefault="00CD6FE9" w:rsidP="00CD6FE9">
      <w:pPr>
        <w:pStyle w:val="ListParagraph"/>
        <w:numPr>
          <w:ilvl w:val="0"/>
          <w:numId w:val="11"/>
        </w:numPr>
        <w:spacing w:after="0" w:line="240" w:lineRule="auto"/>
        <w:rPr>
          <w:rFonts w:cstheme="minorHAnsi"/>
          <w:sz w:val="24"/>
          <w:szCs w:val="24"/>
        </w:rPr>
      </w:pPr>
      <w:r w:rsidRPr="00CD6FE9">
        <w:rPr>
          <w:rFonts w:cstheme="minorHAnsi"/>
          <w:sz w:val="24"/>
          <w:szCs w:val="24"/>
        </w:rPr>
        <w:t>Write a brief description of how CODE 2 implements the Fourier series described by Equation (1).</w:t>
      </w:r>
    </w:p>
    <w:p w14:paraId="191139FE" w14:textId="02DFF349" w:rsidR="003E2F97" w:rsidRDefault="003E2F97" w:rsidP="003E2F97">
      <w:pPr>
        <w:spacing w:after="0" w:line="240" w:lineRule="auto"/>
        <w:rPr>
          <w:rFonts w:cstheme="minorHAnsi"/>
          <w:sz w:val="24"/>
          <w:szCs w:val="24"/>
        </w:rPr>
      </w:pPr>
    </w:p>
    <w:p w14:paraId="6484DDA8" w14:textId="62C99EDF" w:rsidR="003E2F97" w:rsidRDefault="003E2F97" w:rsidP="003E2F97">
      <w:pPr>
        <w:pStyle w:val="ListParagraph"/>
        <w:numPr>
          <w:ilvl w:val="0"/>
          <w:numId w:val="9"/>
        </w:numPr>
        <w:spacing w:after="0" w:line="240" w:lineRule="auto"/>
        <w:rPr>
          <w:rFonts w:cstheme="minorHAnsi"/>
          <w:sz w:val="24"/>
          <w:szCs w:val="24"/>
        </w:rPr>
      </w:pPr>
      <w:r>
        <w:rPr>
          <w:rFonts w:cstheme="minorHAnsi"/>
          <w:sz w:val="24"/>
          <w:szCs w:val="24"/>
        </w:rPr>
        <w:t xml:space="preserve"> </w:t>
      </w:r>
      <w:r w:rsidR="00892CD3">
        <w:rPr>
          <w:rFonts w:cstheme="minorHAnsi"/>
          <w:sz w:val="24"/>
          <w:szCs w:val="24"/>
        </w:rPr>
        <w:t>It asks for how many terms to use in the approximation and it is given by the user. This is used as well as a few equations to get a better approximation the more terms used since it runs through the loop more times and gets close to an exact number (however it can never be exact).</w:t>
      </w:r>
    </w:p>
    <w:p w14:paraId="48A020DB" w14:textId="2194B3AE" w:rsidR="003E2F97" w:rsidRDefault="003E2F97" w:rsidP="003E2F97">
      <w:pPr>
        <w:spacing w:after="0" w:line="240" w:lineRule="auto"/>
        <w:rPr>
          <w:rFonts w:cstheme="minorHAnsi"/>
          <w:sz w:val="24"/>
          <w:szCs w:val="24"/>
        </w:rPr>
      </w:pPr>
    </w:p>
    <w:p w14:paraId="60BDE716" w14:textId="7191DD75" w:rsidR="003E2F97" w:rsidRDefault="00BA2A15" w:rsidP="00CD6FE9">
      <w:pPr>
        <w:pStyle w:val="ListParagraph"/>
        <w:numPr>
          <w:ilvl w:val="0"/>
          <w:numId w:val="11"/>
        </w:numPr>
        <w:spacing w:after="0" w:line="240" w:lineRule="auto"/>
        <w:rPr>
          <w:rFonts w:cstheme="minorHAnsi"/>
          <w:sz w:val="24"/>
          <w:szCs w:val="24"/>
        </w:rPr>
      </w:pPr>
      <w:r w:rsidRPr="00BA2A15">
        <w:rPr>
          <w:rFonts w:cstheme="minorHAnsi"/>
          <w:sz w:val="24"/>
          <w:szCs w:val="24"/>
        </w:rPr>
        <w:t xml:space="preserve">Using the command hold on, plot the graph produced by CODE 1 and CODE 2 on the same picture. Consider the number of </w:t>
      </w:r>
      <w:r w:rsidR="00814231" w:rsidRPr="00BA2A15">
        <w:rPr>
          <w:rFonts w:cstheme="minorHAnsi"/>
          <w:sz w:val="24"/>
          <w:szCs w:val="24"/>
        </w:rPr>
        <w:t>terms N</w:t>
      </w:r>
      <w:r w:rsidRPr="00BA2A15">
        <w:rPr>
          <w:rFonts w:cstheme="minorHAnsi"/>
          <w:sz w:val="24"/>
          <w:szCs w:val="24"/>
        </w:rPr>
        <w:t>_TERMS = 7. Insert a legend on your plot describing the two signals: name the ideal square wave f(x) and the approximation f’(x).</w:t>
      </w:r>
    </w:p>
    <w:p w14:paraId="709D58D6" w14:textId="1467960E" w:rsidR="003E2F97" w:rsidRDefault="003E2F97" w:rsidP="003E2F97">
      <w:pPr>
        <w:spacing w:after="0" w:line="240" w:lineRule="auto"/>
        <w:rPr>
          <w:rFonts w:cstheme="minorHAnsi"/>
          <w:sz w:val="24"/>
          <w:szCs w:val="24"/>
        </w:rPr>
      </w:pPr>
    </w:p>
    <w:p w14:paraId="67A6C52A" w14:textId="0E40455F" w:rsidR="003E2F97" w:rsidRDefault="00F35A24" w:rsidP="00A27AD6">
      <w:pPr>
        <w:pStyle w:val="ListParagraph"/>
        <w:spacing w:after="0" w:line="240" w:lineRule="auto"/>
        <w:jc w:val="center"/>
        <w:rPr>
          <w:rFonts w:cstheme="minorHAnsi"/>
          <w:sz w:val="24"/>
          <w:szCs w:val="24"/>
        </w:rPr>
      </w:pPr>
      <w:r w:rsidRPr="00F35A24">
        <w:rPr>
          <w:rFonts w:cstheme="minorHAnsi"/>
          <w:noProof/>
          <w:sz w:val="24"/>
          <w:szCs w:val="24"/>
        </w:rPr>
        <w:drawing>
          <wp:inline distT="0" distB="0" distL="0" distR="0" wp14:anchorId="0D2D4728" wp14:editId="2ABA1478">
            <wp:extent cx="3960510" cy="296861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0675" cy="3028698"/>
                    </a:xfrm>
                    <a:prstGeom prst="rect">
                      <a:avLst/>
                    </a:prstGeom>
                    <a:noFill/>
                    <a:ln>
                      <a:noFill/>
                    </a:ln>
                  </pic:spPr>
                </pic:pic>
              </a:graphicData>
            </a:graphic>
          </wp:inline>
        </w:drawing>
      </w:r>
    </w:p>
    <w:p w14:paraId="5DBF2254" w14:textId="062DA39C" w:rsidR="003E2F97" w:rsidRDefault="00BA2A15" w:rsidP="00CD6FE9">
      <w:pPr>
        <w:pStyle w:val="ListParagraph"/>
        <w:numPr>
          <w:ilvl w:val="0"/>
          <w:numId w:val="11"/>
        </w:numPr>
        <w:spacing w:after="0" w:line="240" w:lineRule="auto"/>
        <w:rPr>
          <w:rFonts w:cstheme="minorHAnsi"/>
          <w:sz w:val="24"/>
          <w:szCs w:val="24"/>
        </w:rPr>
      </w:pPr>
      <w:r w:rsidRPr="00BA2A15">
        <w:rPr>
          <w:rFonts w:cstheme="minorHAnsi"/>
          <w:sz w:val="24"/>
          <w:szCs w:val="24"/>
        </w:rPr>
        <w:lastRenderedPageBreak/>
        <w:t>Run the code that results from B.2 for N_TERMS = 10,20 and 30 without closing the Figure each time you run. This way you will have multiple plots on Figure 1. Include the plot on your report and answer the following question: considering the ideal square wave f(x) as a reference, where in the signal wave do the approximations of f(x) have the greatest error/oscillation?</w:t>
      </w:r>
    </w:p>
    <w:p w14:paraId="477CBDC7" w14:textId="1D859D9B" w:rsidR="00BE78C1" w:rsidRDefault="00BE78C1" w:rsidP="00BE78C1">
      <w:pPr>
        <w:spacing w:after="0" w:line="240" w:lineRule="auto"/>
        <w:rPr>
          <w:rFonts w:cstheme="minorHAnsi"/>
          <w:sz w:val="24"/>
          <w:szCs w:val="24"/>
        </w:rPr>
      </w:pPr>
    </w:p>
    <w:p w14:paraId="29FBFA02" w14:textId="153DF4A8" w:rsidR="00BE78C1" w:rsidRDefault="00BE78C1" w:rsidP="00BE78C1">
      <w:pPr>
        <w:pStyle w:val="ListParagraph"/>
        <w:numPr>
          <w:ilvl w:val="0"/>
          <w:numId w:val="9"/>
        </w:numPr>
        <w:spacing w:after="0" w:line="240" w:lineRule="auto"/>
        <w:rPr>
          <w:rFonts w:cstheme="minorHAnsi"/>
          <w:sz w:val="24"/>
          <w:szCs w:val="24"/>
        </w:rPr>
      </w:pPr>
      <w:r>
        <w:rPr>
          <w:rFonts w:cstheme="minorHAnsi"/>
          <w:sz w:val="24"/>
          <w:szCs w:val="24"/>
        </w:rPr>
        <w:t xml:space="preserve"> </w:t>
      </w:r>
      <w:r w:rsidR="00A27AD6">
        <w:rPr>
          <w:rFonts w:cstheme="minorHAnsi"/>
          <w:sz w:val="24"/>
          <w:szCs w:val="24"/>
        </w:rPr>
        <w:t>They all have biggest error on the rising and falling edges no matter the number of approximations.</w:t>
      </w:r>
    </w:p>
    <w:p w14:paraId="61E0A817" w14:textId="029D5D44" w:rsidR="00F35A24" w:rsidRDefault="00F35A24" w:rsidP="00F35A24">
      <w:pPr>
        <w:pStyle w:val="ListParagraph"/>
        <w:spacing w:after="0" w:line="240" w:lineRule="auto"/>
        <w:rPr>
          <w:rFonts w:cstheme="minorHAnsi"/>
          <w:sz w:val="24"/>
          <w:szCs w:val="24"/>
        </w:rPr>
      </w:pPr>
    </w:p>
    <w:p w14:paraId="6A0FA42F" w14:textId="54E1D6B7" w:rsidR="00F35A24" w:rsidRDefault="00F35A24" w:rsidP="00F35A24">
      <w:pPr>
        <w:pStyle w:val="ListParagraph"/>
        <w:spacing w:after="0" w:line="240" w:lineRule="auto"/>
        <w:jc w:val="center"/>
        <w:rPr>
          <w:rFonts w:cstheme="minorHAnsi"/>
          <w:sz w:val="24"/>
          <w:szCs w:val="24"/>
        </w:rPr>
      </w:pPr>
      <w:r w:rsidRPr="00F35A24">
        <w:rPr>
          <w:rFonts w:cstheme="minorHAnsi"/>
          <w:noProof/>
          <w:sz w:val="24"/>
          <w:szCs w:val="24"/>
        </w:rPr>
        <w:drawing>
          <wp:inline distT="0" distB="0" distL="0" distR="0" wp14:anchorId="359A3B68" wp14:editId="6D7FDCDC">
            <wp:extent cx="3853785" cy="2888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200" cy="2904667"/>
                    </a:xfrm>
                    <a:prstGeom prst="rect">
                      <a:avLst/>
                    </a:prstGeom>
                    <a:noFill/>
                    <a:ln>
                      <a:noFill/>
                    </a:ln>
                  </pic:spPr>
                </pic:pic>
              </a:graphicData>
            </a:graphic>
          </wp:inline>
        </w:drawing>
      </w:r>
    </w:p>
    <w:p w14:paraId="76F71134" w14:textId="0A4D9A83" w:rsidR="00F35A24" w:rsidRDefault="00A27AD6" w:rsidP="00F35A24">
      <w:pPr>
        <w:pStyle w:val="ListParagraph"/>
        <w:spacing w:after="0" w:line="240" w:lineRule="auto"/>
        <w:jc w:val="center"/>
        <w:rPr>
          <w:rFonts w:cstheme="minorHAnsi"/>
          <w:sz w:val="24"/>
          <w:szCs w:val="24"/>
        </w:rPr>
      </w:pPr>
      <w:r>
        <w:rPr>
          <w:rFonts w:cstheme="minorHAnsi"/>
          <w:sz w:val="24"/>
          <w:szCs w:val="24"/>
        </w:rPr>
        <w:t>Approximation with 10 Terms</w:t>
      </w:r>
    </w:p>
    <w:p w14:paraId="5E2D536D" w14:textId="0BE67383" w:rsidR="00A27AD6" w:rsidRDefault="00A27AD6" w:rsidP="00F35A24">
      <w:pPr>
        <w:pStyle w:val="ListParagraph"/>
        <w:spacing w:after="0" w:line="240" w:lineRule="auto"/>
        <w:jc w:val="center"/>
        <w:rPr>
          <w:rFonts w:cstheme="minorHAnsi"/>
          <w:sz w:val="24"/>
          <w:szCs w:val="24"/>
        </w:rPr>
      </w:pPr>
    </w:p>
    <w:p w14:paraId="22EA262F" w14:textId="0BC79864" w:rsidR="00A27AD6" w:rsidRDefault="00A27AD6" w:rsidP="00F35A24">
      <w:pPr>
        <w:pStyle w:val="ListParagraph"/>
        <w:spacing w:after="0" w:line="240" w:lineRule="auto"/>
        <w:jc w:val="center"/>
        <w:rPr>
          <w:rFonts w:cstheme="minorHAnsi"/>
          <w:sz w:val="24"/>
          <w:szCs w:val="24"/>
        </w:rPr>
      </w:pPr>
    </w:p>
    <w:p w14:paraId="032DFA77" w14:textId="39288CCA" w:rsidR="00A27AD6" w:rsidRDefault="00A27AD6" w:rsidP="00F35A24">
      <w:pPr>
        <w:pStyle w:val="ListParagraph"/>
        <w:spacing w:after="0" w:line="240" w:lineRule="auto"/>
        <w:jc w:val="center"/>
        <w:rPr>
          <w:rFonts w:cstheme="minorHAnsi"/>
          <w:sz w:val="24"/>
          <w:szCs w:val="24"/>
        </w:rPr>
      </w:pPr>
      <w:r w:rsidRPr="00A27AD6">
        <w:rPr>
          <w:rFonts w:cstheme="minorHAnsi"/>
          <w:noProof/>
          <w:sz w:val="24"/>
          <w:szCs w:val="24"/>
        </w:rPr>
        <w:drawing>
          <wp:inline distT="0" distB="0" distL="0" distR="0" wp14:anchorId="57B6630E" wp14:editId="77C41A0E">
            <wp:extent cx="3808198" cy="285444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209" cy="2876940"/>
                    </a:xfrm>
                    <a:prstGeom prst="rect">
                      <a:avLst/>
                    </a:prstGeom>
                    <a:noFill/>
                    <a:ln>
                      <a:noFill/>
                    </a:ln>
                  </pic:spPr>
                </pic:pic>
              </a:graphicData>
            </a:graphic>
          </wp:inline>
        </w:drawing>
      </w:r>
    </w:p>
    <w:p w14:paraId="63ADE50B" w14:textId="086E901B" w:rsidR="00A27AD6" w:rsidRDefault="00A27AD6" w:rsidP="00F35A24">
      <w:pPr>
        <w:pStyle w:val="ListParagraph"/>
        <w:spacing w:after="0" w:line="240" w:lineRule="auto"/>
        <w:jc w:val="center"/>
        <w:rPr>
          <w:rFonts w:cstheme="minorHAnsi"/>
          <w:sz w:val="24"/>
          <w:szCs w:val="24"/>
        </w:rPr>
      </w:pPr>
      <w:r>
        <w:rPr>
          <w:rFonts w:cstheme="minorHAnsi"/>
          <w:sz w:val="24"/>
          <w:szCs w:val="24"/>
        </w:rPr>
        <w:t>Approximation with 20 Terms</w:t>
      </w:r>
    </w:p>
    <w:p w14:paraId="149B14E8" w14:textId="31AB1991" w:rsidR="00A27AD6" w:rsidRDefault="00A27AD6" w:rsidP="00F35A24">
      <w:pPr>
        <w:pStyle w:val="ListParagraph"/>
        <w:spacing w:after="0" w:line="240" w:lineRule="auto"/>
        <w:jc w:val="center"/>
        <w:rPr>
          <w:rFonts w:cstheme="minorHAnsi"/>
          <w:sz w:val="24"/>
          <w:szCs w:val="24"/>
        </w:rPr>
      </w:pPr>
      <w:r w:rsidRPr="00A27AD6">
        <w:rPr>
          <w:rFonts w:cstheme="minorHAnsi"/>
          <w:noProof/>
          <w:sz w:val="24"/>
          <w:szCs w:val="24"/>
        </w:rPr>
        <w:lastRenderedPageBreak/>
        <w:drawing>
          <wp:inline distT="0" distB="0" distL="0" distR="0" wp14:anchorId="30300AFA" wp14:editId="73D79CE6">
            <wp:extent cx="3697905"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070" cy="2780893"/>
                    </a:xfrm>
                    <a:prstGeom prst="rect">
                      <a:avLst/>
                    </a:prstGeom>
                    <a:noFill/>
                    <a:ln>
                      <a:noFill/>
                    </a:ln>
                  </pic:spPr>
                </pic:pic>
              </a:graphicData>
            </a:graphic>
          </wp:inline>
        </w:drawing>
      </w:r>
    </w:p>
    <w:p w14:paraId="0C00ACD1" w14:textId="0646B81C" w:rsidR="00A27AD6" w:rsidRDefault="00A27AD6" w:rsidP="00F35A24">
      <w:pPr>
        <w:pStyle w:val="ListParagraph"/>
        <w:spacing w:after="0" w:line="240" w:lineRule="auto"/>
        <w:jc w:val="center"/>
        <w:rPr>
          <w:rFonts w:cstheme="minorHAnsi"/>
          <w:sz w:val="24"/>
          <w:szCs w:val="24"/>
        </w:rPr>
      </w:pPr>
      <w:r>
        <w:rPr>
          <w:rFonts w:cstheme="minorHAnsi"/>
          <w:sz w:val="24"/>
          <w:szCs w:val="24"/>
        </w:rPr>
        <w:t>Approximation with 30 Terms</w:t>
      </w:r>
    </w:p>
    <w:p w14:paraId="6211B075" w14:textId="77777777" w:rsidR="00A27AD6" w:rsidRDefault="00A27AD6" w:rsidP="00F35A24">
      <w:pPr>
        <w:pStyle w:val="ListParagraph"/>
        <w:spacing w:after="0" w:line="240" w:lineRule="auto"/>
        <w:jc w:val="center"/>
        <w:rPr>
          <w:rFonts w:cstheme="minorHAnsi"/>
          <w:sz w:val="24"/>
          <w:szCs w:val="24"/>
        </w:rPr>
      </w:pPr>
    </w:p>
    <w:p w14:paraId="0E1F7430" w14:textId="3A54A44E" w:rsidR="00BE78C1" w:rsidRDefault="00BE78C1" w:rsidP="00BE78C1">
      <w:pPr>
        <w:spacing w:after="0" w:line="240" w:lineRule="auto"/>
        <w:rPr>
          <w:rFonts w:cstheme="minorHAnsi"/>
          <w:sz w:val="24"/>
          <w:szCs w:val="24"/>
        </w:rPr>
      </w:pPr>
    </w:p>
    <w:p w14:paraId="05A9565E" w14:textId="11F39164" w:rsidR="00BE78C1" w:rsidRDefault="00BA2A15" w:rsidP="00CD6FE9">
      <w:pPr>
        <w:pStyle w:val="ListParagraph"/>
        <w:numPr>
          <w:ilvl w:val="0"/>
          <w:numId w:val="11"/>
        </w:numPr>
        <w:spacing w:after="0" w:line="240" w:lineRule="auto"/>
        <w:rPr>
          <w:rFonts w:cstheme="minorHAnsi"/>
          <w:sz w:val="24"/>
          <w:szCs w:val="24"/>
        </w:rPr>
      </w:pPr>
      <w:r w:rsidRPr="00BA2A15">
        <w:rPr>
          <w:rFonts w:cstheme="minorHAnsi"/>
          <w:sz w:val="24"/>
          <w:szCs w:val="24"/>
        </w:rPr>
        <w:t>The Gibbs phenomenon is an overshoot (or "ringing") of the Fourier series. Defining the overshoot as the difference in amplitude between the highest point of the approximation and the reference function, record the overshoot values in Table 1 associated with each of the following number of terms. What is the relationship between the overshoot and the number of terms in the series?</w:t>
      </w:r>
    </w:p>
    <w:p w14:paraId="2E20C5BC" w14:textId="010D74BA" w:rsidR="00BC7277" w:rsidRDefault="00BC7277" w:rsidP="00BC7277">
      <w:pPr>
        <w:spacing w:after="0" w:line="240" w:lineRule="auto"/>
        <w:rPr>
          <w:rFonts w:cstheme="minorHAnsi"/>
          <w:sz w:val="24"/>
          <w:szCs w:val="24"/>
        </w:rPr>
      </w:pPr>
    </w:p>
    <w:p w14:paraId="5BB43B56" w14:textId="77777777" w:rsidR="00BA2A15" w:rsidRDefault="00BA2A15" w:rsidP="00BA2A15">
      <w:pPr>
        <w:autoSpaceDE w:val="0"/>
        <w:autoSpaceDN w:val="0"/>
        <w:adjustRightInd w:val="0"/>
        <w:spacing w:after="0" w:line="240" w:lineRule="auto"/>
        <w:jc w:val="center"/>
        <w:rPr>
          <w:sz w:val="24"/>
          <w:szCs w:val="24"/>
        </w:rPr>
      </w:pPr>
      <w:r>
        <w:rPr>
          <w:sz w:val="24"/>
          <w:szCs w:val="24"/>
        </w:rPr>
        <w:t>Table 1 – Overshoot for different number of terms of the FS.</w:t>
      </w:r>
    </w:p>
    <w:p w14:paraId="2C553F1D" w14:textId="77777777" w:rsidR="00BA2A15" w:rsidRDefault="00BA2A15" w:rsidP="00BA2A15">
      <w:pPr>
        <w:autoSpaceDE w:val="0"/>
        <w:autoSpaceDN w:val="0"/>
        <w:adjustRightInd w:val="0"/>
        <w:spacing w:after="0" w:line="240" w:lineRule="auto"/>
        <w:jc w:val="center"/>
        <w:rPr>
          <w:sz w:val="24"/>
          <w:szCs w:val="24"/>
        </w:rPr>
      </w:pPr>
    </w:p>
    <w:tbl>
      <w:tblPr>
        <w:tblStyle w:val="TableGrid"/>
        <w:tblW w:w="0" w:type="auto"/>
        <w:tblInd w:w="2695" w:type="dxa"/>
        <w:tblLook w:val="04A0" w:firstRow="1" w:lastRow="0" w:firstColumn="1" w:lastColumn="0" w:noHBand="0" w:noVBand="1"/>
      </w:tblPr>
      <w:tblGrid>
        <w:gridCol w:w="1980"/>
        <w:gridCol w:w="2340"/>
      </w:tblGrid>
      <w:tr w:rsidR="00BA2A15" w14:paraId="554E1383" w14:textId="77777777" w:rsidTr="00752C1A">
        <w:tc>
          <w:tcPr>
            <w:tcW w:w="1980" w:type="dxa"/>
          </w:tcPr>
          <w:p w14:paraId="5D631273" w14:textId="77777777" w:rsidR="00BA2A15" w:rsidRDefault="00BA2A15" w:rsidP="00752C1A">
            <w:pPr>
              <w:autoSpaceDE w:val="0"/>
              <w:autoSpaceDN w:val="0"/>
              <w:adjustRightInd w:val="0"/>
              <w:jc w:val="center"/>
              <w:rPr>
                <w:rFonts w:ascii="Courier New" w:hAnsi="Courier New" w:cs="Courier New"/>
                <w:sz w:val="24"/>
                <w:szCs w:val="24"/>
              </w:rPr>
            </w:pPr>
            <w:r>
              <w:rPr>
                <w:sz w:val="24"/>
                <w:szCs w:val="24"/>
              </w:rPr>
              <w:t>Number of terms</w:t>
            </w:r>
          </w:p>
        </w:tc>
        <w:tc>
          <w:tcPr>
            <w:tcW w:w="2340" w:type="dxa"/>
          </w:tcPr>
          <w:p w14:paraId="3CC7BA97" w14:textId="77777777" w:rsidR="00BA2A15" w:rsidRPr="00772EBA" w:rsidRDefault="00BA2A15" w:rsidP="00752C1A">
            <w:pPr>
              <w:autoSpaceDE w:val="0"/>
              <w:autoSpaceDN w:val="0"/>
              <w:adjustRightInd w:val="0"/>
              <w:jc w:val="center"/>
              <w:rPr>
                <w:rFonts w:cstheme="minorHAnsi"/>
                <w:sz w:val="24"/>
                <w:szCs w:val="24"/>
              </w:rPr>
            </w:pPr>
            <w:r w:rsidRPr="00772EBA">
              <w:rPr>
                <w:rFonts w:cstheme="minorHAnsi"/>
                <w:sz w:val="24"/>
                <w:szCs w:val="24"/>
              </w:rPr>
              <w:t>Overshoot</w:t>
            </w:r>
          </w:p>
        </w:tc>
      </w:tr>
      <w:tr w:rsidR="00BA2A15" w14:paraId="75750D87" w14:textId="77777777" w:rsidTr="00752C1A">
        <w:tc>
          <w:tcPr>
            <w:tcW w:w="1980" w:type="dxa"/>
          </w:tcPr>
          <w:p w14:paraId="2F4F6E92"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7</w:t>
            </w:r>
          </w:p>
        </w:tc>
        <w:tc>
          <w:tcPr>
            <w:tcW w:w="2340" w:type="dxa"/>
          </w:tcPr>
          <w:p w14:paraId="155192AF" w14:textId="46ABA96D"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0.0856</w:t>
            </w:r>
          </w:p>
        </w:tc>
      </w:tr>
      <w:tr w:rsidR="00BA2A15" w14:paraId="1BA2F36E" w14:textId="77777777" w:rsidTr="00752C1A">
        <w:tc>
          <w:tcPr>
            <w:tcW w:w="1980" w:type="dxa"/>
          </w:tcPr>
          <w:p w14:paraId="2694D899"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20</w:t>
            </w:r>
          </w:p>
        </w:tc>
        <w:tc>
          <w:tcPr>
            <w:tcW w:w="2340" w:type="dxa"/>
          </w:tcPr>
          <w:p w14:paraId="3746366E" w14:textId="664BF29D"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0.0895</w:t>
            </w:r>
          </w:p>
        </w:tc>
      </w:tr>
      <w:tr w:rsidR="00BA2A15" w14:paraId="2C4D9597" w14:textId="77777777" w:rsidTr="00752C1A">
        <w:tc>
          <w:tcPr>
            <w:tcW w:w="1980" w:type="dxa"/>
          </w:tcPr>
          <w:p w14:paraId="556171CA"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30</w:t>
            </w:r>
          </w:p>
        </w:tc>
        <w:tc>
          <w:tcPr>
            <w:tcW w:w="2340" w:type="dxa"/>
          </w:tcPr>
          <w:p w14:paraId="16574061" w14:textId="55C6A703"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0.0834</w:t>
            </w:r>
          </w:p>
        </w:tc>
      </w:tr>
      <w:tr w:rsidR="00BA2A15" w14:paraId="62ECA67E" w14:textId="77777777" w:rsidTr="00752C1A">
        <w:tc>
          <w:tcPr>
            <w:tcW w:w="1980" w:type="dxa"/>
          </w:tcPr>
          <w:p w14:paraId="37709F38"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50</w:t>
            </w:r>
          </w:p>
        </w:tc>
        <w:tc>
          <w:tcPr>
            <w:tcW w:w="2340" w:type="dxa"/>
          </w:tcPr>
          <w:p w14:paraId="7698E741" w14:textId="6DD554BC"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0.0824</w:t>
            </w:r>
          </w:p>
        </w:tc>
      </w:tr>
    </w:tbl>
    <w:p w14:paraId="15857B35" w14:textId="2C20A317" w:rsidR="00BC7277" w:rsidRDefault="00BC7277" w:rsidP="00BC7277">
      <w:pPr>
        <w:spacing w:after="0" w:line="240" w:lineRule="auto"/>
        <w:rPr>
          <w:rFonts w:cstheme="minorHAnsi"/>
          <w:sz w:val="24"/>
          <w:szCs w:val="24"/>
        </w:rPr>
      </w:pPr>
    </w:p>
    <w:p w14:paraId="7B1D6751" w14:textId="4CDB07B2" w:rsidR="00A27AD6" w:rsidRPr="00A27AD6" w:rsidRDefault="00A27AD6" w:rsidP="00A27AD6">
      <w:pPr>
        <w:pStyle w:val="ListParagraph"/>
        <w:numPr>
          <w:ilvl w:val="0"/>
          <w:numId w:val="9"/>
        </w:numPr>
        <w:spacing w:after="0" w:line="240" w:lineRule="auto"/>
        <w:rPr>
          <w:rFonts w:cstheme="minorHAnsi"/>
          <w:sz w:val="24"/>
          <w:szCs w:val="24"/>
        </w:rPr>
      </w:pPr>
      <w:r>
        <w:rPr>
          <w:rFonts w:cstheme="minorHAnsi"/>
          <w:sz w:val="24"/>
          <w:szCs w:val="24"/>
        </w:rPr>
        <w:t xml:space="preserve">The relationship between them all is almost the exact same. This shows that no matter the number of approximations, there will always be this error on the rising and falling edge. </w:t>
      </w:r>
    </w:p>
    <w:p w14:paraId="67D899F4" w14:textId="77777777" w:rsidR="00A27AD6" w:rsidRPr="00BC7277" w:rsidRDefault="00A27AD6" w:rsidP="00BC7277">
      <w:pPr>
        <w:spacing w:after="0" w:line="240" w:lineRule="auto"/>
        <w:rPr>
          <w:rFonts w:cstheme="minorHAnsi"/>
          <w:sz w:val="24"/>
          <w:szCs w:val="24"/>
        </w:rPr>
      </w:pPr>
    </w:p>
    <w:p w14:paraId="70D1CCC1" w14:textId="680F7981" w:rsidR="00BE78C1" w:rsidRDefault="00BE78C1" w:rsidP="00BE78C1">
      <w:pPr>
        <w:spacing w:after="0" w:line="240" w:lineRule="auto"/>
        <w:rPr>
          <w:rFonts w:cstheme="minorHAnsi"/>
          <w:sz w:val="24"/>
          <w:szCs w:val="24"/>
        </w:rPr>
      </w:pPr>
    </w:p>
    <w:p w14:paraId="34B53636" w14:textId="170D154D" w:rsidR="00BE78C1" w:rsidRDefault="00BA2A15" w:rsidP="00CD6FE9">
      <w:pPr>
        <w:pStyle w:val="ListParagraph"/>
        <w:numPr>
          <w:ilvl w:val="0"/>
          <w:numId w:val="11"/>
        </w:numPr>
        <w:spacing w:after="0" w:line="240" w:lineRule="auto"/>
        <w:rPr>
          <w:rFonts w:cstheme="minorHAnsi"/>
          <w:sz w:val="24"/>
          <w:szCs w:val="24"/>
        </w:rPr>
      </w:pPr>
      <w:r w:rsidRPr="00BA2A15">
        <w:rPr>
          <w:rFonts w:cstheme="minorHAnsi"/>
          <w:sz w:val="24"/>
          <w:szCs w:val="24"/>
        </w:rPr>
        <w:t>Run CODE 2 multiple times (for N_TERMS = 7,20,30,50 and 100.)  and, using the command tic toc, record in Table 2 the time MATLAB takes to perform the approximation of f(x). Notice that you can uncomment % tic and % toc to perform the required task.</w:t>
      </w:r>
    </w:p>
    <w:p w14:paraId="4229F656" w14:textId="20CF36F0" w:rsidR="00BE78C1" w:rsidRDefault="00BE78C1" w:rsidP="00BE78C1">
      <w:pPr>
        <w:spacing w:after="0" w:line="240" w:lineRule="auto"/>
        <w:rPr>
          <w:rFonts w:cstheme="minorHAnsi"/>
          <w:sz w:val="24"/>
          <w:szCs w:val="24"/>
        </w:rPr>
      </w:pPr>
    </w:p>
    <w:p w14:paraId="3DAB8653" w14:textId="77777777" w:rsidR="00BA2A15" w:rsidRDefault="00BA2A15" w:rsidP="00BA2A15">
      <w:pPr>
        <w:autoSpaceDE w:val="0"/>
        <w:autoSpaceDN w:val="0"/>
        <w:adjustRightInd w:val="0"/>
        <w:spacing w:after="0" w:line="240" w:lineRule="auto"/>
        <w:jc w:val="center"/>
        <w:rPr>
          <w:sz w:val="24"/>
          <w:szCs w:val="24"/>
        </w:rPr>
      </w:pPr>
      <w:r>
        <w:rPr>
          <w:sz w:val="24"/>
          <w:szCs w:val="24"/>
        </w:rPr>
        <w:t>Table 2 – Computational time for different number of terms of the FS.</w:t>
      </w:r>
    </w:p>
    <w:p w14:paraId="784CFB6F" w14:textId="77777777" w:rsidR="00BA2A15" w:rsidRDefault="00BA2A15" w:rsidP="00BA2A15">
      <w:pPr>
        <w:autoSpaceDE w:val="0"/>
        <w:autoSpaceDN w:val="0"/>
        <w:adjustRightInd w:val="0"/>
        <w:spacing w:after="0" w:line="240" w:lineRule="auto"/>
        <w:jc w:val="center"/>
        <w:rPr>
          <w:sz w:val="24"/>
          <w:szCs w:val="24"/>
        </w:rPr>
      </w:pPr>
    </w:p>
    <w:tbl>
      <w:tblPr>
        <w:tblStyle w:val="TableGrid"/>
        <w:tblW w:w="0" w:type="auto"/>
        <w:tblInd w:w="2695" w:type="dxa"/>
        <w:tblLook w:val="04A0" w:firstRow="1" w:lastRow="0" w:firstColumn="1" w:lastColumn="0" w:noHBand="0" w:noVBand="1"/>
      </w:tblPr>
      <w:tblGrid>
        <w:gridCol w:w="1980"/>
        <w:gridCol w:w="2340"/>
      </w:tblGrid>
      <w:tr w:rsidR="00BA2A15" w14:paraId="377CECE4" w14:textId="77777777" w:rsidTr="00752C1A">
        <w:tc>
          <w:tcPr>
            <w:tcW w:w="1980" w:type="dxa"/>
          </w:tcPr>
          <w:p w14:paraId="3C56D6FF" w14:textId="77777777" w:rsidR="00BA2A15" w:rsidRDefault="00BA2A15" w:rsidP="00752C1A">
            <w:pPr>
              <w:autoSpaceDE w:val="0"/>
              <w:autoSpaceDN w:val="0"/>
              <w:adjustRightInd w:val="0"/>
              <w:jc w:val="center"/>
              <w:rPr>
                <w:rFonts w:ascii="Courier New" w:hAnsi="Courier New" w:cs="Courier New"/>
                <w:sz w:val="24"/>
                <w:szCs w:val="24"/>
              </w:rPr>
            </w:pPr>
            <w:r>
              <w:rPr>
                <w:sz w:val="24"/>
                <w:szCs w:val="24"/>
              </w:rPr>
              <w:lastRenderedPageBreak/>
              <w:t>Number of terms</w:t>
            </w:r>
          </w:p>
        </w:tc>
        <w:tc>
          <w:tcPr>
            <w:tcW w:w="2340" w:type="dxa"/>
          </w:tcPr>
          <w:p w14:paraId="6A82D046" w14:textId="77777777" w:rsidR="00BA2A15" w:rsidRDefault="00BA2A15" w:rsidP="00752C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Pr>
                <w:sz w:val="24"/>
                <w:szCs w:val="24"/>
              </w:rPr>
              <w:t>Computational time</w:t>
            </w:r>
          </w:p>
        </w:tc>
      </w:tr>
      <w:tr w:rsidR="00BA2A15" w14:paraId="51862728" w14:textId="77777777" w:rsidTr="00752C1A">
        <w:tc>
          <w:tcPr>
            <w:tcW w:w="1980" w:type="dxa"/>
          </w:tcPr>
          <w:p w14:paraId="4E98AA0A"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7</w:t>
            </w:r>
          </w:p>
        </w:tc>
        <w:tc>
          <w:tcPr>
            <w:tcW w:w="2340" w:type="dxa"/>
          </w:tcPr>
          <w:p w14:paraId="51C018D9" w14:textId="5FF45C07"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0.039652 s</w:t>
            </w:r>
          </w:p>
        </w:tc>
      </w:tr>
      <w:tr w:rsidR="00BA2A15" w14:paraId="44DAF991" w14:textId="77777777" w:rsidTr="00752C1A">
        <w:tc>
          <w:tcPr>
            <w:tcW w:w="1980" w:type="dxa"/>
          </w:tcPr>
          <w:p w14:paraId="2298F9B5"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20</w:t>
            </w:r>
          </w:p>
        </w:tc>
        <w:tc>
          <w:tcPr>
            <w:tcW w:w="2340" w:type="dxa"/>
          </w:tcPr>
          <w:p w14:paraId="61B055DD" w14:textId="1A6D4467"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0.090180 s</w:t>
            </w:r>
          </w:p>
        </w:tc>
      </w:tr>
      <w:tr w:rsidR="00BA2A15" w14:paraId="31882106" w14:textId="77777777" w:rsidTr="00752C1A">
        <w:tc>
          <w:tcPr>
            <w:tcW w:w="1980" w:type="dxa"/>
          </w:tcPr>
          <w:p w14:paraId="1FA51A4D"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30</w:t>
            </w:r>
          </w:p>
        </w:tc>
        <w:tc>
          <w:tcPr>
            <w:tcW w:w="2340" w:type="dxa"/>
          </w:tcPr>
          <w:p w14:paraId="1BEEC1A9" w14:textId="1CD3BF45" w:rsidR="00BA2A15" w:rsidRDefault="00A27AD6" w:rsidP="00752C1A">
            <w:pPr>
              <w:autoSpaceDE w:val="0"/>
              <w:autoSpaceDN w:val="0"/>
              <w:adjustRightInd w:val="0"/>
              <w:rPr>
                <w:rFonts w:ascii="Courier New" w:hAnsi="Courier New" w:cs="Courier New"/>
                <w:sz w:val="24"/>
                <w:szCs w:val="24"/>
              </w:rPr>
            </w:pPr>
            <w:r>
              <w:rPr>
                <w:rFonts w:ascii="Courier New" w:hAnsi="Courier New" w:cs="Courier New"/>
                <w:sz w:val="24"/>
                <w:szCs w:val="24"/>
              </w:rPr>
              <w:t>0.12</w:t>
            </w:r>
            <w:r w:rsidR="00E95698">
              <w:rPr>
                <w:rFonts w:ascii="Courier New" w:hAnsi="Courier New" w:cs="Courier New"/>
                <w:sz w:val="24"/>
                <w:szCs w:val="24"/>
              </w:rPr>
              <w:t>6992 s</w:t>
            </w:r>
          </w:p>
        </w:tc>
      </w:tr>
      <w:tr w:rsidR="00BA2A15" w14:paraId="31553F40" w14:textId="77777777" w:rsidTr="00752C1A">
        <w:tc>
          <w:tcPr>
            <w:tcW w:w="1980" w:type="dxa"/>
          </w:tcPr>
          <w:p w14:paraId="4E67B899"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50</w:t>
            </w:r>
          </w:p>
        </w:tc>
        <w:tc>
          <w:tcPr>
            <w:tcW w:w="2340" w:type="dxa"/>
          </w:tcPr>
          <w:p w14:paraId="7C21A21D" w14:textId="1ED36AD7" w:rsidR="00BA2A15" w:rsidRDefault="00E95698" w:rsidP="00752C1A">
            <w:pPr>
              <w:autoSpaceDE w:val="0"/>
              <w:autoSpaceDN w:val="0"/>
              <w:adjustRightInd w:val="0"/>
              <w:rPr>
                <w:rFonts w:ascii="Courier New" w:hAnsi="Courier New" w:cs="Courier New"/>
                <w:sz w:val="24"/>
                <w:szCs w:val="24"/>
              </w:rPr>
            </w:pPr>
            <w:r>
              <w:rPr>
                <w:rFonts w:ascii="Courier New" w:hAnsi="Courier New" w:cs="Courier New"/>
                <w:sz w:val="24"/>
                <w:szCs w:val="24"/>
              </w:rPr>
              <w:t>0.201497 s</w:t>
            </w:r>
          </w:p>
        </w:tc>
      </w:tr>
      <w:tr w:rsidR="00BA2A15" w14:paraId="0D9706F0" w14:textId="77777777" w:rsidTr="00752C1A">
        <w:tc>
          <w:tcPr>
            <w:tcW w:w="1980" w:type="dxa"/>
          </w:tcPr>
          <w:p w14:paraId="2E6858E3" w14:textId="77777777" w:rsidR="00BA2A15" w:rsidRPr="00C24444" w:rsidRDefault="00BA2A15" w:rsidP="00752C1A">
            <w:pPr>
              <w:autoSpaceDE w:val="0"/>
              <w:autoSpaceDN w:val="0"/>
              <w:adjustRightInd w:val="0"/>
              <w:jc w:val="center"/>
              <w:rPr>
                <w:rFonts w:cstheme="minorHAnsi"/>
                <w:sz w:val="24"/>
                <w:szCs w:val="24"/>
              </w:rPr>
            </w:pPr>
            <w:r w:rsidRPr="00C24444">
              <w:rPr>
                <w:rFonts w:cstheme="minorHAnsi"/>
                <w:sz w:val="24"/>
                <w:szCs w:val="24"/>
              </w:rPr>
              <w:t>100</w:t>
            </w:r>
          </w:p>
        </w:tc>
        <w:tc>
          <w:tcPr>
            <w:tcW w:w="2340" w:type="dxa"/>
          </w:tcPr>
          <w:p w14:paraId="7426BFBF" w14:textId="2AF6DADC" w:rsidR="00BA2A15" w:rsidRDefault="00E95698" w:rsidP="00752C1A">
            <w:pPr>
              <w:autoSpaceDE w:val="0"/>
              <w:autoSpaceDN w:val="0"/>
              <w:adjustRightInd w:val="0"/>
              <w:rPr>
                <w:rFonts w:ascii="Courier New" w:hAnsi="Courier New" w:cs="Courier New"/>
                <w:sz w:val="24"/>
                <w:szCs w:val="24"/>
              </w:rPr>
            </w:pPr>
            <w:r>
              <w:rPr>
                <w:rFonts w:ascii="Courier New" w:hAnsi="Courier New" w:cs="Courier New"/>
                <w:sz w:val="24"/>
                <w:szCs w:val="24"/>
              </w:rPr>
              <w:t>0.0382748 s</w:t>
            </w:r>
          </w:p>
        </w:tc>
      </w:tr>
    </w:tbl>
    <w:p w14:paraId="7B9A260B" w14:textId="63B27BB0" w:rsidR="00BC211C" w:rsidRDefault="00BC211C" w:rsidP="00F36FD4">
      <w:pPr>
        <w:spacing w:after="0" w:line="240" w:lineRule="auto"/>
        <w:rPr>
          <w:rFonts w:cstheme="minorHAnsi"/>
          <w:sz w:val="24"/>
          <w:szCs w:val="24"/>
        </w:rPr>
      </w:pPr>
    </w:p>
    <w:p w14:paraId="5B008A63" w14:textId="532DB37C" w:rsidR="00BA2A15" w:rsidRDefault="00BA2A15" w:rsidP="00BA2A15">
      <w:pPr>
        <w:pStyle w:val="ListParagraph"/>
        <w:numPr>
          <w:ilvl w:val="0"/>
          <w:numId w:val="11"/>
        </w:numPr>
        <w:spacing w:after="0" w:line="240" w:lineRule="auto"/>
        <w:rPr>
          <w:rFonts w:cstheme="minorHAnsi"/>
          <w:sz w:val="24"/>
          <w:szCs w:val="24"/>
        </w:rPr>
      </w:pPr>
      <w:r w:rsidRPr="00BA2A15">
        <w:rPr>
          <w:rFonts w:cstheme="minorHAnsi"/>
          <w:sz w:val="24"/>
          <w:szCs w:val="24"/>
        </w:rPr>
        <w:t>From the previous problems it could be noticed that, the higher number of terms of the series is, more precise the approximation will be; however, the computational time cost increases. In practice, we must find a balance between precision and computational cost when using Fourier series. What determines this balance?</w:t>
      </w:r>
    </w:p>
    <w:p w14:paraId="1B4B8DCA" w14:textId="27C46CC3" w:rsidR="00BA2A15" w:rsidRDefault="00BA2A15" w:rsidP="00BA2A15">
      <w:pPr>
        <w:spacing w:after="0" w:line="240" w:lineRule="auto"/>
        <w:rPr>
          <w:rFonts w:cstheme="minorHAnsi"/>
          <w:sz w:val="24"/>
          <w:szCs w:val="24"/>
        </w:rPr>
      </w:pPr>
    </w:p>
    <w:p w14:paraId="358D405E" w14:textId="5841F427" w:rsidR="00BA2A15" w:rsidRDefault="00BA2A15" w:rsidP="00BA2A15">
      <w:pPr>
        <w:pStyle w:val="ListParagraph"/>
        <w:numPr>
          <w:ilvl w:val="0"/>
          <w:numId w:val="9"/>
        </w:numPr>
        <w:spacing w:after="0" w:line="240" w:lineRule="auto"/>
        <w:rPr>
          <w:rFonts w:cstheme="minorHAnsi"/>
          <w:sz w:val="24"/>
          <w:szCs w:val="24"/>
        </w:rPr>
      </w:pPr>
      <w:r>
        <w:rPr>
          <w:rFonts w:cstheme="minorHAnsi"/>
          <w:sz w:val="24"/>
          <w:szCs w:val="24"/>
        </w:rPr>
        <w:t xml:space="preserve"> </w:t>
      </w:r>
      <w:r w:rsidR="00E95698">
        <w:rPr>
          <w:rFonts w:cstheme="minorHAnsi"/>
          <w:sz w:val="24"/>
          <w:szCs w:val="24"/>
        </w:rPr>
        <w:t>What determines this balance is how close we can get to exact approximations, without taking too long to find that figure. So finding how exact the increase in between each number of terms is crucial. I assume this is why the partial sums play such a big role in Fourier series.</w:t>
      </w:r>
    </w:p>
    <w:p w14:paraId="636B0C25" w14:textId="615BAFB5" w:rsidR="00BA2A15" w:rsidRDefault="00BA2A15" w:rsidP="00BA2A15">
      <w:pPr>
        <w:spacing w:after="0" w:line="240" w:lineRule="auto"/>
        <w:rPr>
          <w:rFonts w:cstheme="minorHAnsi"/>
          <w:sz w:val="24"/>
          <w:szCs w:val="24"/>
        </w:rPr>
      </w:pPr>
    </w:p>
    <w:p w14:paraId="1570931D" w14:textId="1AC889A4" w:rsidR="00BA2A15" w:rsidRDefault="00BA2A15" w:rsidP="00BA2A15">
      <w:pPr>
        <w:spacing w:after="0" w:line="240" w:lineRule="auto"/>
        <w:rPr>
          <w:rFonts w:cstheme="minorHAnsi"/>
          <w:sz w:val="24"/>
          <w:szCs w:val="24"/>
        </w:rPr>
      </w:pPr>
    </w:p>
    <w:p w14:paraId="1A5524B5" w14:textId="1A4D05C8" w:rsidR="00BA2A15" w:rsidRDefault="00BA2A15" w:rsidP="00BA2A15">
      <w:pPr>
        <w:pStyle w:val="ListParagraph"/>
        <w:numPr>
          <w:ilvl w:val="0"/>
          <w:numId w:val="12"/>
        </w:numPr>
        <w:spacing w:after="0" w:line="240" w:lineRule="auto"/>
        <w:rPr>
          <w:rFonts w:cstheme="minorHAnsi"/>
          <w:sz w:val="24"/>
          <w:szCs w:val="24"/>
        </w:rPr>
      </w:pPr>
      <w:r w:rsidRPr="00BA2A15">
        <w:rPr>
          <w:rFonts w:cstheme="minorHAnsi"/>
          <w:sz w:val="24"/>
          <w:szCs w:val="24"/>
        </w:rPr>
        <w:t>CODE 2 implements the approximation of a square wave using Fourier series.  Modify this code so that it will produce the approximation of a triangular wave (more specifically, a sawtooth wave) similar to the one shown in Figure 1. In your report, include, on the same figure, plots of the approximated sawtooth function considering N_TERMS = 10,20 and 30.</w:t>
      </w:r>
    </w:p>
    <w:p w14:paraId="17E390EA" w14:textId="24502170" w:rsidR="00BA2A15" w:rsidRDefault="00BA2A15" w:rsidP="00BA2A15">
      <w:pPr>
        <w:spacing w:after="0" w:line="240" w:lineRule="auto"/>
        <w:ind w:left="360"/>
        <w:rPr>
          <w:rFonts w:cstheme="minorHAnsi"/>
          <w:sz w:val="24"/>
          <w:szCs w:val="24"/>
        </w:rPr>
      </w:pPr>
    </w:p>
    <w:p w14:paraId="311F7BDD" w14:textId="51061D3F" w:rsidR="00BA2A15" w:rsidRDefault="00BA2A15" w:rsidP="00E70D1C">
      <w:pPr>
        <w:pStyle w:val="ListParagraph"/>
        <w:spacing w:after="0" w:line="240" w:lineRule="auto"/>
        <w:rPr>
          <w:rFonts w:cstheme="minorHAnsi"/>
          <w:sz w:val="24"/>
          <w:szCs w:val="24"/>
        </w:rPr>
      </w:pPr>
    </w:p>
    <w:p w14:paraId="729CCC88" w14:textId="6B3689BE" w:rsidR="00E70D1C" w:rsidRDefault="00223DC6" w:rsidP="00E70D1C">
      <w:pPr>
        <w:pStyle w:val="ListParagraph"/>
        <w:spacing w:after="0" w:line="240" w:lineRule="auto"/>
        <w:jc w:val="center"/>
        <w:rPr>
          <w:rFonts w:cstheme="minorHAnsi"/>
          <w:sz w:val="24"/>
          <w:szCs w:val="24"/>
        </w:rPr>
      </w:pPr>
      <w:r w:rsidRPr="00223DC6">
        <w:rPr>
          <w:rFonts w:cstheme="minorHAnsi"/>
          <w:noProof/>
          <w:sz w:val="24"/>
          <w:szCs w:val="24"/>
        </w:rPr>
        <w:drawing>
          <wp:inline distT="0" distB="0" distL="0" distR="0" wp14:anchorId="339C1CF3" wp14:editId="04F6EC07">
            <wp:extent cx="3685197"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2074" cy="2774900"/>
                    </a:xfrm>
                    <a:prstGeom prst="rect">
                      <a:avLst/>
                    </a:prstGeom>
                    <a:noFill/>
                    <a:ln>
                      <a:noFill/>
                    </a:ln>
                  </pic:spPr>
                </pic:pic>
              </a:graphicData>
            </a:graphic>
          </wp:inline>
        </w:drawing>
      </w:r>
    </w:p>
    <w:p w14:paraId="5AA5668F" w14:textId="642F47C9" w:rsidR="00E70D1C" w:rsidRDefault="00E70D1C" w:rsidP="00E70D1C">
      <w:pPr>
        <w:pStyle w:val="ListParagraph"/>
        <w:spacing w:after="0" w:line="240" w:lineRule="auto"/>
        <w:jc w:val="center"/>
        <w:rPr>
          <w:rFonts w:cstheme="minorHAnsi"/>
          <w:sz w:val="24"/>
          <w:szCs w:val="24"/>
        </w:rPr>
      </w:pPr>
      <w:r>
        <w:rPr>
          <w:rFonts w:cstheme="minorHAnsi"/>
          <w:sz w:val="24"/>
          <w:szCs w:val="24"/>
        </w:rPr>
        <w:t>Approximation with 10 Terms</w:t>
      </w:r>
    </w:p>
    <w:p w14:paraId="04E1E009" w14:textId="54EC1D9D" w:rsidR="00E70D1C" w:rsidRDefault="00E70D1C" w:rsidP="00E70D1C">
      <w:pPr>
        <w:pStyle w:val="ListParagraph"/>
        <w:spacing w:after="0" w:line="240" w:lineRule="auto"/>
        <w:jc w:val="center"/>
        <w:rPr>
          <w:rFonts w:cstheme="minorHAnsi"/>
          <w:sz w:val="24"/>
          <w:szCs w:val="24"/>
        </w:rPr>
      </w:pPr>
    </w:p>
    <w:p w14:paraId="0138F5B8" w14:textId="0137339E" w:rsidR="00E70D1C" w:rsidRDefault="00E70D1C" w:rsidP="00E70D1C">
      <w:pPr>
        <w:pStyle w:val="ListParagraph"/>
        <w:spacing w:after="0" w:line="240" w:lineRule="auto"/>
        <w:jc w:val="center"/>
        <w:rPr>
          <w:rFonts w:cstheme="minorHAnsi"/>
          <w:sz w:val="24"/>
          <w:szCs w:val="24"/>
        </w:rPr>
      </w:pPr>
    </w:p>
    <w:p w14:paraId="3DC3E87A" w14:textId="1E7F4ED7" w:rsidR="00E70D1C" w:rsidRDefault="00223DC6" w:rsidP="00E70D1C">
      <w:pPr>
        <w:pStyle w:val="ListParagraph"/>
        <w:spacing w:after="0" w:line="240" w:lineRule="auto"/>
        <w:jc w:val="center"/>
        <w:rPr>
          <w:rFonts w:cstheme="minorHAnsi"/>
          <w:sz w:val="24"/>
          <w:szCs w:val="24"/>
        </w:rPr>
      </w:pPr>
      <w:r w:rsidRPr="00223DC6">
        <w:rPr>
          <w:rFonts w:cstheme="minorHAnsi"/>
          <w:noProof/>
          <w:sz w:val="24"/>
          <w:szCs w:val="24"/>
        </w:rPr>
        <w:lastRenderedPageBreak/>
        <w:drawing>
          <wp:inline distT="0" distB="0" distL="0" distR="0" wp14:anchorId="6D660B91" wp14:editId="460767CA">
            <wp:extent cx="3672490" cy="2752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420" cy="2767663"/>
                    </a:xfrm>
                    <a:prstGeom prst="rect">
                      <a:avLst/>
                    </a:prstGeom>
                    <a:noFill/>
                    <a:ln>
                      <a:noFill/>
                    </a:ln>
                  </pic:spPr>
                </pic:pic>
              </a:graphicData>
            </a:graphic>
          </wp:inline>
        </w:drawing>
      </w:r>
    </w:p>
    <w:p w14:paraId="4AE2700F" w14:textId="0D73278F" w:rsidR="00E70D1C" w:rsidRDefault="00E70D1C" w:rsidP="00E70D1C">
      <w:pPr>
        <w:pStyle w:val="ListParagraph"/>
        <w:spacing w:after="0" w:line="240" w:lineRule="auto"/>
        <w:jc w:val="center"/>
        <w:rPr>
          <w:rFonts w:cstheme="minorHAnsi"/>
          <w:sz w:val="24"/>
          <w:szCs w:val="24"/>
        </w:rPr>
      </w:pPr>
      <w:r>
        <w:rPr>
          <w:rFonts w:cstheme="minorHAnsi"/>
          <w:sz w:val="24"/>
          <w:szCs w:val="24"/>
        </w:rPr>
        <w:t>Approximation with 20 Terms</w:t>
      </w:r>
    </w:p>
    <w:p w14:paraId="15C14802" w14:textId="32F42AE7" w:rsidR="00E70D1C" w:rsidRDefault="00E70D1C" w:rsidP="00E70D1C">
      <w:pPr>
        <w:pStyle w:val="ListParagraph"/>
        <w:spacing w:after="0" w:line="240" w:lineRule="auto"/>
        <w:jc w:val="center"/>
        <w:rPr>
          <w:rFonts w:cstheme="minorHAnsi"/>
          <w:sz w:val="24"/>
          <w:szCs w:val="24"/>
        </w:rPr>
      </w:pPr>
    </w:p>
    <w:p w14:paraId="5C1E9FE8" w14:textId="1DE965C5" w:rsidR="00E70D1C" w:rsidRDefault="00E70D1C" w:rsidP="00E70D1C">
      <w:pPr>
        <w:pStyle w:val="ListParagraph"/>
        <w:spacing w:after="0" w:line="240" w:lineRule="auto"/>
        <w:jc w:val="center"/>
        <w:rPr>
          <w:rFonts w:cstheme="minorHAnsi"/>
          <w:sz w:val="24"/>
          <w:szCs w:val="24"/>
        </w:rPr>
      </w:pPr>
    </w:p>
    <w:p w14:paraId="1DF1EBEB" w14:textId="127502D1" w:rsidR="00E70D1C" w:rsidRDefault="00223DC6" w:rsidP="00E70D1C">
      <w:pPr>
        <w:pStyle w:val="ListParagraph"/>
        <w:spacing w:after="0" w:line="240" w:lineRule="auto"/>
        <w:jc w:val="center"/>
        <w:rPr>
          <w:rFonts w:cstheme="minorHAnsi"/>
          <w:sz w:val="24"/>
          <w:szCs w:val="24"/>
        </w:rPr>
      </w:pPr>
      <w:r w:rsidRPr="00223DC6">
        <w:rPr>
          <w:rFonts w:cstheme="minorHAnsi"/>
          <w:noProof/>
          <w:sz w:val="24"/>
          <w:szCs w:val="24"/>
        </w:rPr>
        <w:drawing>
          <wp:inline distT="0" distB="0" distL="0" distR="0" wp14:anchorId="32E79631" wp14:editId="64F6B62E">
            <wp:extent cx="3710613" cy="2781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2960" cy="2790555"/>
                    </a:xfrm>
                    <a:prstGeom prst="rect">
                      <a:avLst/>
                    </a:prstGeom>
                    <a:noFill/>
                    <a:ln>
                      <a:noFill/>
                    </a:ln>
                  </pic:spPr>
                </pic:pic>
              </a:graphicData>
            </a:graphic>
          </wp:inline>
        </w:drawing>
      </w:r>
    </w:p>
    <w:p w14:paraId="0CA4C5C8" w14:textId="0F8011CF" w:rsidR="00E70D1C" w:rsidRDefault="00E70D1C" w:rsidP="00E70D1C">
      <w:pPr>
        <w:pStyle w:val="ListParagraph"/>
        <w:spacing w:after="0" w:line="240" w:lineRule="auto"/>
        <w:jc w:val="center"/>
        <w:rPr>
          <w:rFonts w:cstheme="minorHAnsi"/>
          <w:sz w:val="24"/>
          <w:szCs w:val="24"/>
        </w:rPr>
      </w:pPr>
      <w:r>
        <w:rPr>
          <w:rFonts w:cstheme="minorHAnsi"/>
          <w:sz w:val="24"/>
          <w:szCs w:val="24"/>
        </w:rPr>
        <w:t>Approximation with 30 Terms</w:t>
      </w:r>
    </w:p>
    <w:p w14:paraId="6CC822CE" w14:textId="77777777" w:rsidR="00E70D1C" w:rsidRDefault="00E70D1C" w:rsidP="00F36FD4">
      <w:pPr>
        <w:spacing w:after="0" w:line="240" w:lineRule="auto"/>
        <w:rPr>
          <w:rFonts w:cstheme="minorHAnsi"/>
          <w:sz w:val="24"/>
          <w:szCs w:val="24"/>
        </w:rPr>
      </w:pPr>
    </w:p>
    <w:p w14:paraId="56D1514F" w14:textId="152060CB"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F.1.</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141B4FB1" w:rsidR="00C35EC8" w:rsidRDefault="00E70D1C" w:rsidP="00FD1C9D">
      <w:pPr>
        <w:pStyle w:val="ListParagraph"/>
        <w:numPr>
          <w:ilvl w:val="1"/>
          <w:numId w:val="2"/>
        </w:numPr>
        <w:spacing w:after="0" w:line="240" w:lineRule="auto"/>
        <w:rPr>
          <w:rFonts w:cstheme="minorHAnsi"/>
          <w:sz w:val="24"/>
          <w:szCs w:val="24"/>
        </w:rPr>
      </w:pPr>
      <w:r>
        <w:rPr>
          <w:rFonts w:cstheme="minorHAnsi"/>
          <w:sz w:val="24"/>
          <w:szCs w:val="24"/>
        </w:rPr>
        <w:t>I liked how well the plots show what is happening with the approximations. I also liked the sound part of part A</w:t>
      </w:r>
    </w:p>
    <w:p w14:paraId="76CCE4D5" w14:textId="375672CF" w:rsidR="00E70D1C" w:rsidRDefault="00E70D1C" w:rsidP="00E70D1C">
      <w:pPr>
        <w:spacing w:after="0" w:line="240" w:lineRule="auto"/>
        <w:rPr>
          <w:rFonts w:cstheme="minorHAnsi"/>
          <w:sz w:val="24"/>
          <w:szCs w:val="24"/>
        </w:rPr>
      </w:pPr>
    </w:p>
    <w:p w14:paraId="0A7F357C" w14:textId="77777777" w:rsidR="00E70D1C" w:rsidRPr="00E70D1C" w:rsidRDefault="00E70D1C" w:rsidP="00E70D1C">
      <w:pPr>
        <w:spacing w:after="0" w:line="240" w:lineRule="auto"/>
        <w:rPr>
          <w:rFonts w:cstheme="minorHAnsi"/>
          <w:sz w:val="24"/>
          <w:szCs w:val="24"/>
        </w:rPr>
      </w:pPr>
    </w:p>
    <w:p w14:paraId="43B42B45" w14:textId="77777777" w:rsidR="00595C2D" w:rsidRPr="002E013D" w:rsidRDefault="00595C2D" w:rsidP="002E013D">
      <w:pPr>
        <w:spacing w:after="0" w:line="240" w:lineRule="auto"/>
        <w:rPr>
          <w:rFonts w:cstheme="minorHAnsi"/>
          <w:sz w:val="24"/>
          <w:szCs w:val="24"/>
        </w:rPr>
      </w:pPr>
    </w:p>
    <w:p w14:paraId="3729361E" w14:textId="4B5BA045"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F.2.</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What didn’t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025D92B7" w:rsidR="00C35EC8" w:rsidRPr="002E013D" w:rsidRDefault="00E70D1C" w:rsidP="00FD1C9D">
      <w:pPr>
        <w:pStyle w:val="ListParagraph"/>
        <w:numPr>
          <w:ilvl w:val="1"/>
          <w:numId w:val="2"/>
        </w:numPr>
        <w:spacing w:after="0" w:line="240" w:lineRule="auto"/>
        <w:rPr>
          <w:rFonts w:cstheme="minorHAnsi"/>
          <w:sz w:val="24"/>
          <w:szCs w:val="24"/>
        </w:rPr>
      </w:pPr>
      <w:r>
        <w:rPr>
          <w:rFonts w:cstheme="minorHAnsi"/>
          <w:sz w:val="24"/>
          <w:szCs w:val="24"/>
        </w:rPr>
        <w:lastRenderedPageBreak/>
        <w:t>It took me a moment to remember how to plot the sawtooth function.</w:t>
      </w:r>
    </w:p>
    <w:p w14:paraId="6407699B" w14:textId="27AE36BE" w:rsidR="00595C2D" w:rsidRPr="002E013D" w:rsidRDefault="00595C2D" w:rsidP="002E013D">
      <w:pPr>
        <w:spacing w:after="0" w:line="240" w:lineRule="auto"/>
        <w:rPr>
          <w:rFonts w:cstheme="minorHAnsi"/>
          <w:sz w:val="24"/>
          <w:szCs w:val="24"/>
        </w:rPr>
      </w:pPr>
    </w:p>
    <w:p w14:paraId="5111FE53" w14:textId="64F5F8EE"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F.3.</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4A5F3F6E" w14:textId="5E05002C" w:rsidR="00C35EC8" w:rsidRPr="002E013D" w:rsidRDefault="00E70D1C" w:rsidP="00FD1C9D">
      <w:pPr>
        <w:pStyle w:val="ListParagraph"/>
        <w:numPr>
          <w:ilvl w:val="1"/>
          <w:numId w:val="2"/>
        </w:numPr>
        <w:spacing w:after="0" w:line="240" w:lineRule="auto"/>
        <w:rPr>
          <w:rFonts w:cstheme="minorHAnsi"/>
          <w:sz w:val="24"/>
          <w:szCs w:val="24"/>
        </w:rPr>
      </w:pPr>
      <w:r>
        <w:rPr>
          <w:rFonts w:cstheme="minorHAnsi"/>
          <w:sz w:val="24"/>
          <w:szCs w:val="24"/>
        </w:rPr>
        <w:t>I am still confused on how this sawtooth function works. Maybe explain just a little bit in the lab procedure.</w:t>
      </w:r>
    </w:p>
    <w:p w14:paraId="06D5926E" w14:textId="77777777" w:rsidR="00C35EC8" w:rsidRPr="002E013D" w:rsidRDefault="00C35EC8" w:rsidP="002E013D">
      <w:pPr>
        <w:spacing w:after="0" w:line="240" w:lineRule="auto"/>
        <w:rPr>
          <w:rFonts w:cstheme="minorHAnsi"/>
          <w:sz w:val="24"/>
          <w:szCs w:val="24"/>
        </w:rPr>
      </w:pPr>
    </w:p>
    <w:sectPr w:rsidR="00C35EC8" w:rsidRPr="002E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8B56" w14:textId="77777777" w:rsidR="004348C3" w:rsidRDefault="004348C3" w:rsidP="008C0A1A">
      <w:pPr>
        <w:spacing w:after="0" w:line="240" w:lineRule="auto"/>
      </w:pPr>
      <w:r>
        <w:separator/>
      </w:r>
    </w:p>
  </w:endnote>
  <w:endnote w:type="continuationSeparator" w:id="0">
    <w:p w14:paraId="632CF3FB" w14:textId="77777777" w:rsidR="004348C3" w:rsidRDefault="004348C3"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88B14" w14:textId="77777777" w:rsidR="004348C3" w:rsidRDefault="004348C3" w:rsidP="008C0A1A">
      <w:pPr>
        <w:spacing w:after="0" w:line="240" w:lineRule="auto"/>
      </w:pPr>
      <w:r>
        <w:separator/>
      </w:r>
    </w:p>
  </w:footnote>
  <w:footnote w:type="continuationSeparator" w:id="0">
    <w:p w14:paraId="7DD46BC7" w14:textId="77777777" w:rsidR="004348C3" w:rsidRDefault="004348C3"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6FBD"/>
    <w:multiLevelType w:val="hybridMultilevel"/>
    <w:tmpl w:val="0BA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872A4"/>
    <w:multiLevelType w:val="hybridMultilevel"/>
    <w:tmpl w:val="D68C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E26BD"/>
    <w:multiLevelType w:val="hybridMultilevel"/>
    <w:tmpl w:val="BB400D0A"/>
    <w:lvl w:ilvl="0" w:tplc="E2B84500">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B3B1C"/>
    <w:multiLevelType w:val="hybridMultilevel"/>
    <w:tmpl w:val="F72C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343BA"/>
    <w:multiLevelType w:val="hybridMultilevel"/>
    <w:tmpl w:val="9A2AD2F8"/>
    <w:lvl w:ilvl="0" w:tplc="25E2B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234D7"/>
    <w:multiLevelType w:val="hybridMultilevel"/>
    <w:tmpl w:val="74AED7AC"/>
    <w:lvl w:ilvl="0" w:tplc="C8FC079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5133F"/>
    <w:multiLevelType w:val="hybridMultilevel"/>
    <w:tmpl w:val="D1706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03DC7"/>
    <w:multiLevelType w:val="hybridMultilevel"/>
    <w:tmpl w:val="57446504"/>
    <w:lvl w:ilvl="0" w:tplc="1D06F86E">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2"/>
  </w:num>
  <w:num w:numId="5">
    <w:abstractNumId w:val="3"/>
  </w:num>
  <w:num w:numId="6">
    <w:abstractNumId w:val="9"/>
  </w:num>
  <w:num w:numId="7">
    <w:abstractNumId w:val="6"/>
  </w:num>
  <w:num w:numId="8">
    <w:abstractNumId w:val="1"/>
  </w:num>
  <w:num w:numId="9">
    <w:abstractNumId w:val="5"/>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A"/>
    <w:rsid w:val="00013032"/>
    <w:rsid w:val="00015091"/>
    <w:rsid w:val="00022C1B"/>
    <w:rsid w:val="00051079"/>
    <w:rsid w:val="00076A7D"/>
    <w:rsid w:val="000900B5"/>
    <w:rsid w:val="00093849"/>
    <w:rsid w:val="00097E80"/>
    <w:rsid w:val="000E1D4C"/>
    <w:rsid w:val="000F2D44"/>
    <w:rsid w:val="000F544B"/>
    <w:rsid w:val="001515C5"/>
    <w:rsid w:val="001600C2"/>
    <w:rsid w:val="00171A50"/>
    <w:rsid w:val="00181DF0"/>
    <w:rsid w:val="00182D76"/>
    <w:rsid w:val="00195BA3"/>
    <w:rsid w:val="001B2A30"/>
    <w:rsid w:val="001C19D8"/>
    <w:rsid w:val="001D04AB"/>
    <w:rsid w:val="001D41E9"/>
    <w:rsid w:val="001E3DF0"/>
    <w:rsid w:val="001F1DFB"/>
    <w:rsid w:val="00212E52"/>
    <w:rsid w:val="002222B4"/>
    <w:rsid w:val="00223DC6"/>
    <w:rsid w:val="00232211"/>
    <w:rsid w:val="00234215"/>
    <w:rsid w:val="00250931"/>
    <w:rsid w:val="002532E8"/>
    <w:rsid w:val="00274E85"/>
    <w:rsid w:val="00285471"/>
    <w:rsid w:val="0029451F"/>
    <w:rsid w:val="00296805"/>
    <w:rsid w:val="002B04DC"/>
    <w:rsid w:val="002D630E"/>
    <w:rsid w:val="002E013D"/>
    <w:rsid w:val="002F3596"/>
    <w:rsid w:val="00304992"/>
    <w:rsid w:val="003223D1"/>
    <w:rsid w:val="0032748B"/>
    <w:rsid w:val="0038379A"/>
    <w:rsid w:val="003841CB"/>
    <w:rsid w:val="00385C5C"/>
    <w:rsid w:val="003A12BF"/>
    <w:rsid w:val="003B3ED5"/>
    <w:rsid w:val="003C4E39"/>
    <w:rsid w:val="003E2F97"/>
    <w:rsid w:val="004249F2"/>
    <w:rsid w:val="004348C3"/>
    <w:rsid w:val="00453FFF"/>
    <w:rsid w:val="00470BF4"/>
    <w:rsid w:val="004808E8"/>
    <w:rsid w:val="0049239F"/>
    <w:rsid w:val="004D3F40"/>
    <w:rsid w:val="004E59FA"/>
    <w:rsid w:val="005148F4"/>
    <w:rsid w:val="00517AE8"/>
    <w:rsid w:val="00522077"/>
    <w:rsid w:val="005323AC"/>
    <w:rsid w:val="00542E97"/>
    <w:rsid w:val="005550B3"/>
    <w:rsid w:val="00556BD8"/>
    <w:rsid w:val="00557D0B"/>
    <w:rsid w:val="00560FF7"/>
    <w:rsid w:val="005678B5"/>
    <w:rsid w:val="00571E01"/>
    <w:rsid w:val="0057316E"/>
    <w:rsid w:val="005734CC"/>
    <w:rsid w:val="00585906"/>
    <w:rsid w:val="0058766A"/>
    <w:rsid w:val="00595C2D"/>
    <w:rsid w:val="005A1A4F"/>
    <w:rsid w:val="005B2199"/>
    <w:rsid w:val="005C5D0F"/>
    <w:rsid w:val="005D6EC9"/>
    <w:rsid w:val="005E06C4"/>
    <w:rsid w:val="005E7BB5"/>
    <w:rsid w:val="005F339C"/>
    <w:rsid w:val="00673A5F"/>
    <w:rsid w:val="006B6F5B"/>
    <w:rsid w:val="006C18B6"/>
    <w:rsid w:val="006C2689"/>
    <w:rsid w:val="006D1977"/>
    <w:rsid w:val="00707CD1"/>
    <w:rsid w:val="007330D7"/>
    <w:rsid w:val="00743107"/>
    <w:rsid w:val="00790F9B"/>
    <w:rsid w:val="00801DDF"/>
    <w:rsid w:val="00801FC3"/>
    <w:rsid w:val="008049EC"/>
    <w:rsid w:val="00805AAC"/>
    <w:rsid w:val="00810BBE"/>
    <w:rsid w:val="00814231"/>
    <w:rsid w:val="00843F01"/>
    <w:rsid w:val="008709E4"/>
    <w:rsid w:val="00892CD3"/>
    <w:rsid w:val="008969F5"/>
    <w:rsid w:val="008A68BF"/>
    <w:rsid w:val="008B44C0"/>
    <w:rsid w:val="008B76CD"/>
    <w:rsid w:val="008C0A1A"/>
    <w:rsid w:val="008D692C"/>
    <w:rsid w:val="008E5912"/>
    <w:rsid w:val="008F024F"/>
    <w:rsid w:val="008F3B5E"/>
    <w:rsid w:val="00902701"/>
    <w:rsid w:val="009070B2"/>
    <w:rsid w:val="009147B0"/>
    <w:rsid w:val="00927D8E"/>
    <w:rsid w:val="00961DAC"/>
    <w:rsid w:val="00987F4F"/>
    <w:rsid w:val="009A60F4"/>
    <w:rsid w:val="009D4292"/>
    <w:rsid w:val="009E0734"/>
    <w:rsid w:val="009E34FC"/>
    <w:rsid w:val="00A13B34"/>
    <w:rsid w:val="00A27AD6"/>
    <w:rsid w:val="00A3008B"/>
    <w:rsid w:val="00A42F96"/>
    <w:rsid w:val="00A75DB6"/>
    <w:rsid w:val="00AA6C63"/>
    <w:rsid w:val="00AA789B"/>
    <w:rsid w:val="00AB7F42"/>
    <w:rsid w:val="00B2685F"/>
    <w:rsid w:val="00B5132E"/>
    <w:rsid w:val="00B51DFF"/>
    <w:rsid w:val="00B520D6"/>
    <w:rsid w:val="00B86514"/>
    <w:rsid w:val="00BA2A15"/>
    <w:rsid w:val="00BB19E3"/>
    <w:rsid w:val="00BC211C"/>
    <w:rsid w:val="00BC7277"/>
    <w:rsid w:val="00BD22F5"/>
    <w:rsid w:val="00BE0569"/>
    <w:rsid w:val="00BE2C9B"/>
    <w:rsid w:val="00BE78C1"/>
    <w:rsid w:val="00C029AB"/>
    <w:rsid w:val="00C15668"/>
    <w:rsid w:val="00C22AF3"/>
    <w:rsid w:val="00C35EC8"/>
    <w:rsid w:val="00C723D6"/>
    <w:rsid w:val="00C82782"/>
    <w:rsid w:val="00C90D5C"/>
    <w:rsid w:val="00CD0649"/>
    <w:rsid w:val="00CD6FE9"/>
    <w:rsid w:val="00CE5BCC"/>
    <w:rsid w:val="00CF44CF"/>
    <w:rsid w:val="00D16126"/>
    <w:rsid w:val="00D32F84"/>
    <w:rsid w:val="00D3740E"/>
    <w:rsid w:val="00D4115A"/>
    <w:rsid w:val="00D62F05"/>
    <w:rsid w:val="00D67438"/>
    <w:rsid w:val="00D84956"/>
    <w:rsid w:val="00D90AAC"/>
    <w:rsid w:val="00D968A8"/>
    <w:rsid w:val="00DC1307"/>
    <w:rsid w:val="00DC1A5B"/>
    <w:rsid w:val="00DF3C44"/>
    <w:rsid w:val="00E138AF"/>
    <w:rsid w:val="00E516FD"/>
    <w:rsid w:val="00E54D9D"/>
    <w:rsid w:val="00E70D1C"/>
    <w:rsid w:val="00E71D9F"/>
    <w:rsid w:val="00E736CB"/>
    <w:rsid w:val="00E94CC6"/>
    <w:rsid w:val="00E95698"/>
    <w:rsid w:val="00EA2A02"/>
    <w:rsid w:val="00EA5AB4"/>
    <w:rsid w:val="00EC3F48"/>
    <w:rsid w:val="00EE08D8"/>
    <w:rsid w:val="00F074C3"/>
    <w:rsid w:val="00F35A24"/>
    <w:rsid w:val="00F36FD4"/>
    <w:rsid w:val="00F82A55"/>
    <w:rsid w:val="00FB1BA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C251-24FD-4583-8E69-81D11A97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5</cp:revision>
  <dcterms:created xsi:type="dcterms:W3CDTF">2021-04-05T18:14:00Z</dcterms:created>
  <dcterms:modified xsi:type="dcterms:W3CDTF">2021-04-06T14:31:00Z</dcterms:modified>
</cp:coreProperties>
</file>