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59716" w14:textId="11C3E688" w:rsidR="00D97ED2" w:rsidRDefault="00D97ED2" w:rsidP="002E013D">
      <w:pPr>
        <w:spacing w:after="0" w:line="240" w:lineRule="auto"/>
        <w:jc w:val="center"/>
        <w:rPr>
          <w:rFonts w:cstheme="minorHAnsi"/>
          <w:b/>
          <w:bCs/>
          <w:sz w:val="24"/>
          <w:szCs w:val="24"/>
        </w:rPr>
      </w:pPr>
      <w:r>
        <w:rPr>
          <w:rFonts w:cstheme="minorHAnsi"/>
          <w:b/>
          <w:bCs/>
          <w:sz w:val="24"/>
          <w:szCs w:val="24"/>
        </w:rPr>
        <w:t>Gabriel Emerson</w:t>
      </w:r>
    </w:p>
    <w:p w14:paraId="6D09D458" w14:textId="56F8565A"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F074C3">
        <w:rPr>
          <w:rFonts w:cstheme="minorHAnsi"/>
          <w:b/>
          <w:bCs/>
          <w:sz w:val="24"/>
          <w:szCs w:val="24"/>
        </w:rPr>
        <w:t>1</w:t>
      </w:r>
      <w:r w:rsidR="008848C0">
        <w:rPr>
          <w:rFonts w:cstheme="minorHAnsi"/>
          <w:b/>
          <w:bCs/>
          <w:sz w:val="24"/>
          <w:szCs w:val="24"/>
        </w:rPr>
        <w:t>1</w:t>
      </w:r>
      <w:r w:rsidR="00801FC3">
        <w:rPr>
          <w:rFonts w:cstheme="minorHAnsi"/>
          <w:b/>
          <w:bCs/>
          <w:sz w:val="24"/>
          <w:szCs w:val="24"/>
        </w:rPr>
        <w:t xml:space="preserve">: </w:t>
      </w:r>
      <w:r w:rsidR="008848C0">
        <w:rPr>
          <w:rFonts w:cstheme="minorHAnsi"/>
          <w:b/>
          <w:bCs/>
          <w:sz w:val="24"/>
          <w:szCs w:val="24"/>
        </w:rPr>
        <w:t>Complex Numbers TIMS</w:t>
      </w:r>
      <w:r w:rsidRPr="002E013D">
        <w:rPr>
          <w:rFonts w:cstheme="minorHAnsi"/>
          <w:b/>
          <w:bCs/>
          <w:sz w:val="24"/>
          <w:szCs w:val="24"/>
        </w:rPr>
        <w:t xml:space="preserve"> Answer Sheet</w:t>
      </w:r>
    </w:p>
    <w:p w14:paraId="75B45F88" w14:textId="77777777" w:rsidR="000F2D44" w:rsidRDefault="000F2D44" w:rsidP="000F2D44">
      <w:pPr>
        <w:spacing w:after="0" w:line="240" w:lineRule="auto"/>
        <w:rPr>
          <w:rFonts w:cstheme="minorHAnsi"/>
          <w:sz w:val="24"/>
          <w:szCs w:val="24"/>
        </w:rPr>
      </w:pPr>
    </w:p>
    <w:p w14:paraId="643A428A" w14:textId="02BFF1A1" w:rsidR="00195BA3" w:rsidRDefault="00610ABD" w:rsidP="00610ABD">
      <w:pPr>
        <w:spacing w:after="0" w:line="240" w:lineRule="auto"/>
        <w:ind w:left="360"/>
        <w:rPr>
          <w:rFonts w:cstheme="minorHAnsi"/>
          <w:sz w:val="24"/>
          <w:szCs w:val="24"/>
        </w:rPr>
      </w:pPr>
      <w:r>
        <w:rPr>
          <w:rFonts w:cstheme="minorHAnsi"/>
          <w:sz w:val="24"/>
          <w:szCs w:val="24"/>
        </w:rPr>
        <w:t>Pre-lab Exercise) Express each vector in Polar form and graph.</w:t>
      </w:r>
      <w:r>
        <w:rPr>
          <w:rFonts w:cstheme="minorHAnsi"/>
          <w:sz w:val="24"/>
          <w:szCs w:val="24"/>
        </w:rPr>
        <w:br/>
      </w:r>
    </w:p>
    <w:p w14:paraId="5351ABBB" w14:textId="77777777" w:rsidR="00D97ED2" w:rsidRDefault="00D97ED2" w:rsidP="00D97ED2">
      <w:pPr>
        <w:spacing w:after="120"/>
        <w:jc w:val="center"/>
        <w:rPr>
          <w:rFonts w:cstheme="minorHAnsi"/>
          <w:noProof/>
          <w:sz w:val="24"/>
          <w:szCs w:val="24"/>
        </w:rPr>
      </w:pPr>
    </w:p>
    <w:p w14:paraId="08D416AE" w14:textId="511FFD9F" w:rsidR="00610ABD" w:rsidRDefault="00D97ED2" w:rsidP="00D97ED2">
      <w:pPr>
        <w:spacing w:after="120"/>
        <w:jc w:val="center"/>
        <w:rPr>
          <w:rFonts w:cstheme="minorHAnsi"/>
          <w:sz w:val="24"/>
          <w:szCs w:val="24"/>
        </w:rPr>
      </w:pPr>
      <w:r>
        <w:rPr>
          <w:rFonts w:cstheme="minorHAnsi"/>
          <w:noProof/>
          <w:sz w:val="24"/>
          <w:szCs w:val="24"/>
        </w:rPr>
        <w:drawing>
          <wp:inline distT="0" distB="0" distL="0" distR="0" wp14:anchorId="693D1461" wp14:editId="460BE369">
            <wp:extent cx="4504690" cy="3389179"/>
            <wp:effectExtent l="539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555.jpg"/>
                    <pic:cNvPicPr/>
                  </pic:nvPicPr>
                  <pic:blipFill rotWithShape="1">
                    <a:blip r:embed="rId8" cstate="print">
                      <a:extLst>
                        <a:ext uri="{28A0092B-C50C-407E-A947-70E740481C1C}">
                          <a14:useLocalDpi xmlns:a14="http://schemas.microsoft.com/office/drawing/2010/main" val="0"/>
                        </a:ext>
                      </a:extLst>
                    </a:blip>
                    <a:srcRect l="2357" t="3050" r="5376" b="4392"/>
                    <a:stretch/>
                  </pic:blipFill>
                  <pic:spPr bwMode="auto">
                    <a:xfrm rot="5400000">
                      <a:off x="0" y="0"/>
                      <a:ext cx="4509198" cy="3392571"/>
                    </a:xfrm>
                    <a:prstGeom prst="rect">
                      <a:avLst/>
                    </a:prstGeom>
                    <a:ln>
                      <a:noFill/>
                    </a:ln>
                    <a:extLst>
                      <a:ext uri="{53640926-AAD7-44D8-BBD7-CCE9431645EC}">
                        <a14:shadowObscured xmlns:a14="http://schemas.microsoft.com/office/drawing/2010/main"/>
                      </a:ext>
                    </a:extLst>
                  </pic:spPr>
                </pic:pic>
              </a:graphicData>
            </a:graphic>
          </wp:inline>
        </w:drawing>
      </w:r>
    </w:p>
    <w:p w14:paraId="03DE2CE4" w14:textId="7F35FF25" w:rsidR="00610ABD" w:rsidRDefault="00610ABD" w:rsidP="00610ABD">
      <w:pPr>
        <w:spacing w:after="120"/>
        <w:rPr>
          <w:rFonts w:cstheme="minorHAnsi"/>
          <w:sz w:val="24"/>
          <w:szCs w:val="24"/>
        </w:rPr>
      </w:pPr>
    </w:p>
    <w:p w14:paraId="558A22F4" w14:textId="77777777" w:rsidR="00D97ED2" w:rsidRPr="00610ABD" w:rsidRDefault="00D97ED2" w:rsidP="00610ABD">
      <w:pPr>
        <w:spacing w:after="120"/>
        <w:rPr>
          <w:rFonts w:cstheme="minorHAnsi"/>
          <w:sz w:val="24"/>
          <w:szCs w:val="24"/>
        </w:rPr>
        <w:sectPr w:rsidR="00D97ED2" w:rsidRPr="00610ABD">
          <w:pgSz w:w="12240" w:h="15840"/>
          <w:pgMar w:top="1440" w:right="1440" w:bottom="1440" w:left="1440" w:header="720" w:footer="720" w:gutter="0"/>
          <w:cols w:space="720"/>
          <w:docGrid w:linePitch="360"/>
        </w:sectPr>
      </w:pPr>
    </w:p>
    <w:p w14:paraId="024CAB5B" w14:textId="612388C1" w:rsidR="003E2F97" w:rsidRDefault="00B63F11" w:rsidP="00B63F11">
      <w:pPr>
        <w:pStyle w:val="ListParagraph"/>
        <w:numPr>
          <w:ilvl w:val="0"/>
          <w:numId w:val="15"/>
        </w:numPr>
        <w:spacing w:after="0" w:line="240" w:lineRule="auto"/>
        <w:rPr>
          <w:rFonts w:cstheme="minorHAnsi"/>
          <w:sz w:val="24"/>
          <w:szCs w:val="24"/>
        </w:rPr>
      </w:pPr>
      <w:r w:rsidRPr="00B63F11">
        <w:rPr>
          <w:rFonts w:cstheme="minorHAnsi"/>
          <w:sz w:val="24"/>
          <w:szCs w:val="24"/>
        </w:rPr>
        <w:t>Sum = ARB1+ARB2 =</w:t>
      </w:r>
    </w:p>
    <w:p w14:paraId="5863F2A4" w14:textId="3F6296A0" w:rsidR="003E2F97" w:rsidRDefault="003E2F97" w:rsidP="003E2F97">
      <w:pPr>
        <w:spacing w:after="0" w:line="240" w:lineRule="auto"/>
        <w:rPr>
          <w:rFonts w:cstheme="minorHAnsi"/>
          <w:sz w:val="24"/>
          <w:szCs w:val="24"/>
        </w:rPr>
      </w:pPr>
    </w:p>
    <w:p w14:paraId="44395B2E" w14:textId="0A49416C" w:rsidR="003E2F97" w:rsidRPr="003E2F97" w:rsidRDefault="0096366D" w:rsidP="003E2F97">
      <w:pPr>
        <w:pStyle w:val="ListParagraph"/>
        <w:numPr>
          <w:ilvl w:val="0"/>
          <w:numId w:val="9"/>
        </w:numPr>
        <w:spacing w:after="0" w:line="240" w:lineRule="auto"/>
        <w:rPr>
          <w:rFonts w:cstheme="minorHAnsi"/>
          <w:sz w:val="24"/>
          <w:szCs w:val="24"/>
        </w:rPr>
      </w:pPr>
      <w:r>
        <w:rPr>
          <w:rFonts w:cstheme="minorHAnsi"/>
          <w:sz w:val="24"/>
          <w:szCs w:val="24"/>
        </w:rPr>
        <w:t>1+j1 or sqrt(2) /_ 45 degrees</w:t>
      </w:r>
    </w:p>
    <w:p w14:paraId="6E128B08" w14:textId="77777777" w:rsidR="003E2F97" w:rsidRPr="003E2F97" w:rsidRDefault="003E2F97" w:rsidP="003E2F97">
      <w:pPr>
        <w:pStyle w:val="ListParagraph"/>
        <w:rPr>
          <w:rFonts w:cstheme="minorHAnsi"/>
          <w:sz w:val="24"/>
          <w:szCs w:val="24"/>
        </w:rPr>
      </w:pPr>
    </w:p>
    <w:p w14:paraId="4342A075" w14:textId="02FC9E8D" w:rsidR="003E2F97" w:rsidRPr="00B63F11" w:rsidRDefault="00B63F11" w:rsidP="00B63F11">
      <w:pPr>
        <w:pStyle w:val="ListParagraph"/>
        <w:numPr>
          <w:ilvl w:val="0"/>
          <w:numId w:val="16"/>
        </w:numPr>
        <w:spacing w:after="0" w:line="240" w:lineRule="auto"/>
        <w:rPr>
          <w:rFonts w:cstheme="minorHAnsi"/>
          <w:sz w:val="24"/>
          <w:szCs w:val="24"/>
        </w:rPr>
      </w:pPr>
      <w:r w:rsidRPr="00B63F11">
        <w:rPr>
          <w:rFonts w:cstheme="minorHAnsi"/>
          <w:sz w:val="24"/>
          <w:szCs w:val="24"/>
        </w:rPr>
        <w:t>Change the ARB2 phase to -90◦, press “Load ARB”, and record the complex number for the summed value. Record the complex number in both rectangular and polar form.</w:t>
      </w:r>
    </w:p>
    <w:p w14:paraId="191139FE" w14:textId="02DFF349" w:rsidR="003E2F97" w:rsidRDefault="003E2F97" w:rsidP="003E2F97">
      <w:pPr>
        <w:spacing w:after="0" w:line="240" w:lineRule="auto"/>
        <w:rPr>
          <w:rFonts w:cstheme="minorHAnsi"/>
          <w:sz w:val="24"/>
          <w:szCs w:val="24"/>
        </w:rPr>
      </w:pPr>
    </w:p>
    <w:p w14:paraId="48A020DB" w14:textId="4191E83E" w:rsidR="003E2F97" w:rsidRDefault="0096366D" w:rsidP="003E2F97">
      <w:pPr>
        <w:pStyle w:val="ListParagraph"/>
        <w:numPr>
          <w:ilvl w:val="0"/>
          <w:numId w:val="9"/>
        </w:numPr>
        <w:spacing w:after="0" w:line="240" w:lineRule="auto"/>
        <w:rPr>
          <w:rFonts w:cstheme="minorHAnsi"/>
          <w:sz w:val="24"/>
          <w:szCs w:val="24"/>
        </w:rPr>
      </w:pPr>
      <w:r>
        <w:rPr>
          <w:rFonts w:cstheme="minorHAnsi"/>
          <w:sz w:val="24"/>
          <w:szCs w:val="24"/>
        </w:rPr>
        <w:t>1-j1 or sqrt(2) /_ -45 degrees</w:t>
      </w:r>
      <w:r w:rsidR="003E2F97">
        <w:rPr>
          <w:rFonts w:cstheme="minorHAnsi"/>
          <w:sz w:val="24"/>
          <w:szCs w:val="24"/>
        </w:rPr>
        <w:t xml:space="preserve"> </w:t>
      </w:r>
    </w:p>
    <w:p w14:paraId="64D76509" w14:textId="77777777" w:rsidR="0096366D" w:rsidRPr="0096366D" w:rsidRDefault="0096366D" w:rsidP="0096366D">
      <w:pPr>
        <w:spacing w:after="0" w:line="240" w:lineRule="auto"/>
        <w:rPr>
          <w:rFonts w:cstheme="minorHAnsi"/>
          <w:sz w:val="24"/>
          <w:szCs w:val="24"/>
        </w:rPr>
      </w:pPr>
    </w:p>
    <w:p w14:paraId="60BDE716" w14:textId="17100135" w:rsidR="003E2F97" w:rsidRDefault="00B63F11" w:rsidP="00B63F11">
      <w:pPr>
        <w:pStyle w:val="ListParagraph"/>
        <w:numPr>
          <w:ilvl w:val="0"/>
          <w:numId w:val="18"/>
        </w:numPr>
        <w:spacing w:after="0" w:line="240" w:lineRule="auto"/>
        <w:rPr>
          <w:rFonts w:cstheme="minorHAnsi"/>
          <w:sz w:val="24"/>
          <w:szCs w:val="24"/>
        </w:rPr>
      </w:pPr>
      <w:r w:rsidRPr="00B63F11">
        <w:rPr>
          <w:rFonts w:cstheme="minorHAnsi"/>
          <w:sz w:val="24"/>
          <w:szCs w:val="24"/>
        </w:rPr>
        <w:t>Explain why the XY plot displays a circle.</w:t>
      </w:r>
    </w:p>
    <w:p w14:paraId="709D58D6" w14:textId="1467960E" w:rsidR="003E2F97" w:rsidRDefault="003E2F97" w:rsidP="003E2F97">
      <w:pPr>
        <w:spacing w:after="0" w:line="240" w:lineRule="auto"/>
        <w:rPr>
          <w:rFonts w:cstheme="minorHAnsi"/>
          <w:sz w:val="24"/>
          <w:szCs w:val="24"/>
        </w:rPr>
      </w:pPr>
    </w:p>
    <w:p w14:paraId="64F46695" w14:textId="4F4CD217" w:rsidR="003E2F97" w:rsidRDefault="003E2F97" w:rsidP="003E2F97">
      <w:pPr>
        <w:pStyle w:val="ListParagraph"/>
        <w:numPr>
          <w:ilvl w:val="0"/>
          <w:numId w:val="9"/>
        </w:numPr>
        <w:spacing w:after="0" w:line="240" w:lineRule="auto"/>
        <w:rPr>
          <w:rFonts w:cstheme="minorHAnsi"/>
          <w:sz w:val="24"/>
          <w:szCs w:val="24"/>
        </w:rPr>
      </w:pPr>
      <w:r>
        <w:rPr>
          <w:rFonts w:cstheme="minorHAnsi"/>
          <w:sz w:val="24"/>
          <w:szCs w:val="24"/>
        </w:rPr>
        <w:t xml:space="preserve"> </w:t>
      </w:r>
      <w:r w:rsidR="0096366D">
        <w:rPr>
          <w:rFonts w:cstheme="minorHAnsi"/>
          <w:sz w:val="24"/>
          <w:szCs w:val="24"/>
        </w:rPr>
        <w:t>It displays a perfect circle centered at 0,0. This is because at 0 our ARB2 is a sin wave out to 1V (same as our perfect circle). I presume it is creating this plot in polar form and that is why it is a circle.</w:t>
      </w:r>
    </w:p>
    <w:p w14:paraId="67A6C52A" w14:textId="376FF963" w:rsidR="003E2F97" w:rsidRDefault="003E2F97" w:rsidP="003E2F97">
      <w:pPr>
        <w:spacing w:after="0" w:line="240" w:lineRule="auto"/>
        <w:rPr>
          <w:rFonts w:cstheme="minorHAnsi"/>
          <w:sz w:val="24"/>
          <w:szCs w:val="24"/>
        </w:rPr>
      </w:pPr>
    </w:p>
    <w:p w14:paraId="5DBF2254" w14:textId="1AA4319B" w:rsidR="003E2F97" w:rsidRDefault="00B63F11" w:rsidP="00B63F11">
      <w:pPr>
        <w:pStyle w:val="ListParagraph"/>
        <w:numPr>
          <w:ilvl w:val="0"/>
          <w:numId w:val="18"/>
        </w:numPr>
        <w:spacing w:after="0" w:line="240" w:lineRule="auto"/>
        <w:rPr>
          <w:rFonts w:cstheme="minorHAnsi"/>
          <w:sz w:val="24"/>
          <w:szCs w:val="24"/>
        </w:rPr>
      </w:pPr>
      <w:r w:rsidRPr="00B63F11">
        <w:rPr>
          <w:rFonts w:cstheme="minorHAnsi"/>
          <w:sz w:val="24"/>
          <w:szCs w:val="24"/>
        </w:rPr>
        <w:t>How does this correspond to what you see on the PicoScope?</w:t>
      </w:r>
    </w:p>
    <w:p w14:paraId="477CBDC7" w14:textId="1D859D9B" w:rsidR="00BE78C1" w:rsidRDefault="00BE78C1" w:rsidP="00BE78C1">
      <w:pPr>
        <w:spacing w:after="0" w:line="240" w:lineRule="auto"/>
        <w:rPr>
          <w:rFonts w:cstheme="minorHAnsi"/>
          <w:sz w:val="24"/>
          <w:szCs w:val="24"/>
        </w:rPr>
      </w:pPr>
    </w:p>
    <w:p w14:paraId="29FBFA02" w14:textId="75260CC0" w:rsidR="00BE78C1" w:rsidRDefault="00BE78C1" w:rsidP="00BE78C1">
      <w:pPr>
        <w:pStyle w:val="ListParagraph"/>
        <w:numPr>
          <w:ilvl w:val="0"/>
          <w:numId w:val="9"/>
        </w:numPr>
        <w:spacing w:after="0" w:line="240" w:lineRule="auto"/>
        <w:rPr>
          <w:rFonts w:cstheme="minorHAnsi"/>
          <w:sz w:val="24"/>
          <w:szCs w:val="24"/>
        </w:rPr>
      </w:pPr>
      <w:r>
        <w:rPr>
          <w:rFonts w:cstheme="minorHAnsi"/>
          <w:sz w:val="24"/>
          <w:szCs w:val="24"/>
        </w:rPr>
        <w:t xml:space="preserve"> </w:t>
      </w:r>
      <w:r w:rsidR="0096366D">
        <w:rPr>
          <w:rFonts w:cstheme="minorHAnsi"/>
          <w:sz w:val="24"/>
          <w:szCs w:val="24"/>
        </w:rPr>
        <w:t>It makes sense it is written as 0+j1 because this means we do not go left and right (on the real axis) but we only go up and down (imaginary axis) which does go up exactly 1V.</w:t>
      </w:r>
    </w:p>
    <w:p w14:paraId="0E1F7430" w14:textId="3A54A44E" w:rsidR="00BE78C1" w:rsidRDefault="00BE78C1" w:rsidP="00BE78C1">
      <w:pPr>
        <w:spacing w:after="0" w:line="240" w:lineRule="auto"/>
        <w:rPr>
          <w:rFonts w:cstheme="minorHAnsi"/>
          <w:sz w:val="24"/>
          <w:szCs w:val="24"/>
        </w:rPr>
      </w:pPr>
    </w:p>
    <w:p w14:paraId="141C5F89" w14:textId="3A6FCDD2" w:rsidR="00B63F11" w:rsidRDefault="00B63F11" w:rsidP="00B63F11">
      <w:pPr>
        <w:pStyle w:val="ListParagraph"/>
        <w:numPr>
          <w:ilvl w:val="0"/>
          <w:numId w:val="18"/>
        </w:numPr>
        <w:spacing w:after="0" w:line="240" w:lineRule="auto"/>
        <w:rPr>
          <w:rFonts w:cstheme="minorHAnsi"/>
          <w:sz w:val="24"/>
          <w:szCs w:val="24"/>
        </w:rPr>
      </w:pPr>
      <w:r w:rsidRPr="00B63F11">
        <w:rPr>
          <w:rFonts w:cstheme="minorHAnsi"/>
          <w:sz w:val="24"/>
          <w:szCs w:val="24"/>
        </w:rPr>
        <w:t>How does this correspond to what you see on the PicoScope?</w:t>
      </w:r>
    </w:p>
    <w:p w14:paraId="6E37C3EF" w14:textId="013B9EA9" w:rsidR="00963FE5" w:rsidRDefault="00963FE5" w:rsidP="00963FE5">
      <w:pPr>
        <w:spacing w:after="0" w:line="240" w:lineRule="auto"/>
        <w:rPr>
          <w:rFonts w:cstheme="minorHAnsi"/>
          <w:sz w:val="24"/>
          <w:szCs w:val="24"/>
        </w:rPr>
      </w:pPr>
    </w:p>
    <w:p w14:paraId="67426A8C" w14:textId="13789E1C" w:rsidR="00963FE5" w:rsidRDefault="00963FE5" w:rsidP="00963FE5">
      <w:pPr>
        <w:pStyle w:val="ListParagraph"/>
        <w:numPr>
          <w:ilvl w:val="0"/>
          <w:numId w:val="9"/>
        </w:numPr>
        <w:spacing w:after="0" w:line="240" w:lineRule="auto"/>
        <w:rPr>
          <w:rFonts w:cstheme="minorHAnsi"/>
          <w:sz w:val="24"/>
          <w:szCs w:val="24"/>
        </w:rPr>
      </w:pPr>
      <w:r>
        <w:rPr>
          <w:rFonts w:cstheme="minorHAnsi"/>
          <w:sz w:val="24"/>
          <w:szCs w:val="24"/>
        </w:rPr>
        <w:t xml:space="preserve"> </w:t>
      </w:r>
      <w:r w:rsidR="0096366D">
        <w:rPr>
          <w:rFonts w:cstheme="minorHAnsi"/>
          <w:sz w:val="24"/>
          <w:szCs w:val="24"/>
        </w:rPr>
        <w:t>This also makes sense because 1+j0 would give us a 1 on the real axis and 0 on the imaginary, thus it should not go up and down but only side to side.</w:t>
      </w:r>
    </w:p>
    <w:p w14:paraId="5C00AB9E" w14:textId="77777777" w:rsidR="00963FE5" w:rsidRPr="00963FE5" w:rsidRDefault="00963FE5" w:rsidP="00963FE5">
      <w:pPr>
        <w:spacing w:after="0" w:line="240" w:lineRule="auto"/>
        <w:rPr>
          <w:rFonts w:cstheme="minorHAnsi"/>
          <w:sz w:val="24"/>
          <w:szCs w:val="24"/>
        </w:rPr>
      </w:pPr>
    </w:p>
    <w:p w14:paraId="22601266" w14:textId="77777777" w:rsidR="00B63F11" w:rsidRPr="00B63F11" w:rsidRDefault="00B63F11" w:rsidP="00B63F11">
      <w:pPr>
        <w:spacing w:after="0" w:line="240" w:lineRule="auto"/>
        <w:rPr>
          <w:rFonts w:cstheme="minorHAnsi"/>
          <w:sz w:val="24"/>
          <w:szCs w:val="24"/>
        </w:rPr>
      </w:pPr>
    </w:p>
    <w:p w14:paraId="73D23067" w14:textId="4BCC715C" w:rsidR="00963FE5" w:rsidRDefault="00963FE5" w:rsidP="00963FE5">
      <w:pPr>
        <w:pStyle w:val="ListParagraph"/>
        <w:numPr>
          <w:ilvl w:val="0"/>
          <w:numId w:val="18"/>
        </w:numPr>
        <w:spacing w:after="0" w:line="240" w:lineRule="auto"/>
        <w:rPr>
          <w:rFonts w:cstheme="minorHAnsi"/>
          <w:sz w:val="24"/>
          <w:szCs w:val="24"/>
        </w:rPr>
      </w:pPr>
      <w:r w:rsidRPr="00963FE5">
        <w:rPr>
          <w:rFonts w:cstheme="minorHAnsi"/>
          <w:sz w:val="24"/>
          <w:szCs w:val="24"/>
        </w:rPr>
        <w:t>Write the equation for signals at ARB1 and ARB2 as a function of time in the form: Acos(</w:t>
      </w:r>
      <w:r w:rsidRPr="00963FE5">
        <w:rPr>
          <w:rFonts w:cstheme="minorHAnsi"/>
          <w:sz w:val="24"/>
          <w:szCs w:val="24"/>
        </w:rPr>
        <w:t xml:space="preserve">t + </w:t>
      </w:r>
      <w:r w:rsidRPr="00963FE5">
        <w:rPr>
          <w:rFonts w:cstheme="minorHAnsi"/>
          <w:sz w:val="24"/>
          <w:szCs w:val="24"/>
        </w:rPr>
        <w:t>)</w:t>
      </w:r>
    </w:p>
    <w:p w14:paraId="7D25A9F7" w14:textId="24F9508E" w:rsidR="00963FE5" w:rsidRDefault="00963FE5" w:rsidP="00963FE5">
      <w:pPr>
        <w:spacing w:after="0" w:line="240" w:lineRule="auto"/>
        <w:rPr>
          <w:rFonts w:cstheme="minorHAnsi"/>
          <w:sz w:val="24"/>
          <w:szCs w:val="24"/>
        </w:rPr>
      </w:pPr>
    </w:p>
    <w:p w14:paraId="0B941841" w14:textId="2E2556D7" w:rsidR="00963FE5" w:rsidRDefault="0082250F" w:rsidP="00963FE5">
      <w:pPr>
        <w:pStyle w:val="ListParagraph"/>
        <w:numPr>
          <w:ilvl w:val="0"/>
          <w:numId w:val="9"/>
        </w:numPr>
        <w:spacing w:after="0" w:line="240" w:lineRule="auto"/>
        <w:rPr>
          <w:rFonts w:cstheme="minorHAnsi"/>
          <w:sz w:val="24"/>
          <w:szCs w:val="24"/>
        </w:rPr>
      </w:pPr>
      <w:r>
        <w:rPr>
          <w:rFonts w:cstheme="minorHAnsi"/>
          <w:sz w:val="24"/>
          <w:szCs w:val="24"/>
        </w:rPr>
        <w:t xml:space="preserve">ARB1: </w:t>
      </w:r>
      <w:r w:rsidR="007147D4">
        <w:rPr>
          <w:rFonts w:cstheme="minorHAnsi"/>
          <w:sz w:val="24"/>
          <w:szCs w:val="24"/>
        </w:rPr>
        <w:t>1cos(wt-15)</w:t>
      </w:r>
    </w:p>
    <w:p w14:paraId="4967D1B5" w14:textId="54AFA2B7" w:rsidR="00963FE5" w:rsidRPr="00963FE5" w:rsidRDefault="0082250F" w:rsidP="00963FE5">
      <w:pPr>
        <w:pStyle w:val="ListParagraph"/>
        <w:numPr>
          <w:ilvl w:val="0"/>
          <w:numId w:val="9"/>
        </w:numPr>
        <w:spacing w:after="0" w:line="240" w:lineRule="auto"/>
        <w:rPr>
          <w:rFonts w:cstheme="minorHAnsi"/>
          <w:sz w:val="24"/>
          <w:szCs w:val="24"/>
        </w:rPr>
      </w:pPr>
      <w:r>
        <w:rPr>
          <w:rFonts w:cstheme="minorHAnsi"/>
          <w:sz w:val="24"/>
          <w:szCs w:val="24"/>
        </w:rPr>
        <w:t xml:space="preserve">ARB2: </w:t>
      </w:r>
      <w:r w:rsidR="007147D4">
        <w:rPr>
          <w:rFonts w:cstheme="minorHAnsi"/>
          <w:sz w:val="24"/>
          <w:szCs w:val="24"/>
        </w:rPr>
        <w:t>1.2cos(wt+75)</w:t>
      </w:r>
    </w:p>
    <w:p w14:paraId="34B53636" w14:textId="44EAB559" w:rsidR="00BE78C1" w:rsidRPr="00963FE5" w:rsidRDefault="00BE78C1" w:rsidP="00963FE5">
      <w:pPr>
        <w:spacing w:after="0" w:line="240" w:lineRule="auto"/>
        <w:rPr>
          <w:rFonts w:cstheme="minorHAnsi"/>
          <w:sz w:val="24"/>
          <w:szCs w:val="24"/>
        </w:rPr>
      </w:pPr>
    </w:p>
    <w:p w14:paraId="4229F656" w14:textId="20CF36F0" w:rsidR="00BE78C1" w:rsidRDefault="00BE78C1" w:rsidP="00BE78C1">
      <w:pPr>
        <w:spacing w:after="0" w:line="240" w:lineRule="auto"/>
        <w:rPr>
          <w:rFonts w:cstheme="minorHAnsi"/>
          <w:sz w:val="24"/>
          <w:szCs w:val="24"/>
        </w:rPr>
      </w:pPr>
    </w:p>
    <w:p w14:paraId="358D405E" w14:textId="72295164" w:rsidR="00BA2A15" w:rsidRPr="007E1F88" w:rsidRDefault="007E1F88" w:rsidP="007E1F88">
      <w:pPr>
        <w:pStyle w:val="ListParagraph"/>
        <w:numPr>
          <w:ilvl w:val="0"/>
          <w:numId w:val="21"/>
        </w:numPr>
        <w:spacing w:after="0" w:line="240" w:lineRule="auto"/>
        <w:rPr>
          <w:rFonts w:cstheme="minorHAnsi"/>
          <w:sz w:val="24"/>
          <w:szCs w:val="24"/>
        </w:rPr>
      </w:pPr>
      <w:r>
        <w:rPr>
          <w:rFonts w:cstheme="minorHAnsi"/>
          <w:sz w:val="24"/>
          <w:szCs w:val="24"/>
        </w:rPr>
        <w:t>Create the functions described in B.1 and B.2. Include both Matlab “.m” files in your submission.</w:t>
      </w:r>
    </w:p>
    <w:p w14:paraId="636B0C25" w14:textId="615BAFB5" w:rsidR="00BA2A15" w:rsidRDefault="00BA2A15" w:rsidP="00BA2A15">
      <w:pPr>
        <w:spacing w:after="0" w:line="240" w:lineRule="auto"/>
        <w:rPr>
          <w:rFonts w:cstheme="minorHAnsi"/>
          <w:sz w:val="24"/>
          <w:szCs w:val="24"/>
        </w:rPr>
      </w:pPr>
    </w:p>
    <w:p w14:paraId="1570931D" w14:textId="1AC889A4" w:rsidR="00BA2A15" w:rsidRDefault="00BA2A15" w:rsidP="00BA2A15">
      <w:pPr>
        <w:spacing w:after="0" w:line="240" w:lineRule="auto"/>
        <w:rPr>
          <w:rFonts w:cstheme="minorHAnsi"/>
          <w:sz w:val="24"/>
          <w:szCs w:val="24"/>
        </w:rPr>
      </w:pPr>
    </w:p>
    <w:p w14:paraId="5BE38056" w14:textId="0B21B492" w:rsidR="007E1F88" w:rsidRPr="007E1F88" w:rsidRDefault="007E1F88" w:rsidP="007E1F88">
      <w:pPr>
        <w:pStyle w:val="ListParagraph"/>
        <w:numPr>
          <w:ilvl w:val="0"/>
          <w:numId w:val="12"/>
        </w:numPr>
        <w:spacing w:after="0" w:line="240" w:lineRule="auto"/>
        <w:rPr>
          <w:rFonts w:cstheme="minorHAnsi"/>
          <w:sz w:val="24"/>
          <w:szCs w:val="24"/>
        </w:rPr>
      </w:pPr>
      <w:r w:rsidRPr="007E1F88">
        <w:rPr>
          <w:rFonts w:cstheme="minorHAnsi"/>
          <w:sz w:val="24"/>
          <w:szCs w:val="24"/>
        </w:rPr>
        <w:t>Use the MATLAB functions that you created to add the two phasors</w:t>
      </w:r>
      <w:r>
        <w:rPr>
          <w:rFonts w:cstheme="minorHAnsi"/>
          <w:sz w:val="24"/>
          <w:szCs w:val="24"/>
        </w:rPr>
        <w:t>.</w:t>
      </w:r>
    </w:p>
    <w:p w14:paraId="17E390EA" w14:textId="24502170" w:rsidR="00BA2A15" w:rsidRDefault="00BA2A15" w:rsidP="00BA2A15">
      <w:pPr>
        <w:spacing w:after="0" w:line="240" w:lineRule="auto"/>
        <w:ind w:left="360"/>
        <w:rPr>
          <w:rFonts w:cstheme="minorHAnsi"/>
          <w:sz w:val="24"/>
          <w:szCs w:val="24"/>
        </w:rPr>
      </w:pPr>
    </w:p>
    <w:p w14:paraId="311F7BDD" w14:textId="24777C13" w:rsidR="00BA2A15" w:rsidRDefault="00BA2A15" w:rsidP="00BA2A15">
      <w:pPr>
        <w:pStyle w:val="ListParagraph"/>
        <w:numPr>
          <w:ilvl w:val="0"/>
          <w:numId w:val="9"/>
        </w:numPr>
        <w:spacing w:after="0" w:line="240" w:lineRule="auto"/>
        <w:rPr>
          <w:rFonts w:cstheme="minorHAnsi"/>
          <w:sz w:val="24"/>
          <w:szCs w:val="24"/>
        </w:rPr>
      </w:pPr>
      <w:r>
        <w:rPr>
          <w:rFonts w:cstheme="minorHAnsi"/>
          <w:sz w:val="24"/>
          <w:szCs w:val="24"/>
        </w:rPr>
        <w:t xml:space="preserve"> </w:t>
      </w:r>
      <w:r w:rsidR="00A2258A">
        <w:rPr>
          <w:rFonts w:cstheme="minorHAnsi"/>
          <w:sz w:val="24"/>
          <w:szCs w:val="24"/>
        </w:rPr>
        <w:t>These two forms add to equal 1.2765+0.9003j or 1.562050 /_ 35.1944</w:t>
      </w:r>
    </w:p>
    <w:p w14:paraId="118D2561" w14:textId="734858FA" w:rsidR="00BA2A15" w:rsidRPr="007E1F88" w:rsidRDefault="00BA2A15" w:rsidP="007E1F88">
      <w:pPr>
        <w:spacing w:after="0" w:line="240" w:lineRule="auto"/>
        <w:rPr>
          <w:rFonts w:cstheme="minorHAnsi"/>
          <w:sz w:val="24"/>
          <w:szCs w:val="24"/>
        </w:rPr>
      </w:pPr>
    </w:p>
    <w:p w14:paraId="6445332F" w14:textId="4EF61826" w:rsidR="007E1F88" w:rsidRDefault="007E1F88" w:rsidP="007E1F88">
      <w:pPr>
        <w:pStyle w:val="ListParagraph"/>
        <w:numPr>
          <w:ilvl w:val="0"/>
          <w:numId w:val="22"/>
        </w:numPr>
        <w:spacing w:after="0" w:line="240" w:lineRule="auto"/>
        <w:rPr>
          <w:rFonts w:cstheme="minorHAnsi"/>
          <w:sz w:val="24"/>
          <w:szCs w:val="24"/>
        </w:rPr>
      </w:pPr>
      <w:r w:rsidRPr="007E1F88">
        <w:rPr>
          <w:rFonts w:cstheme="minorHAnsi"/>
          <w:sz w:val="24"/>
          <w:szCs w:val="24"/>
        </w:rPr>
        <w:t>Comparing the output sum signals from steps 3 and 4, are the results as expected? Explain.</w:t>
      </w:r>
    </w:p>
    <w:p w14:paraId="52095015" w14:textId="25DE4D00" w:rsidR="007E1F88" w:rsidRDefault="007E1F88" w:rsidP="007E1F88">
      <w:pPr>
        <w:spacing w:after="0" w:line="240" w:lineRule="auto"/>
        <w:rPr>
          <w:rFonts w:cstheme="minorHAnsi"/>
          <w:sz w:val="24"/>
          <w:szCs w:val="24"/>
        </w:rPr>
      </w:pPr>
    </w:p>
    <w:p w14:paraId="5C3CC640" w14:textId="137542BC" w:rsidR="007E1F88" w:rsidRDefault="007E1F88" w:rsidP="007E1F88">
      <w:pPr>
        <w:pStyle w:val="ListParagraph"/>
        <w:numPr>
          <w:ilvl w:val="0"/>
          <w:numId w:val="9"/>
        </w:numPr>
        <w:spacing w:after="0" w:line="240" w:lineRule="auto"/>
        <w:rPr>
          <w:rFonts w:cstheme="minorHAnsi"/>
          <w:sz w:val="24"/>
          <w:szCs w:val="24"/>
        </w:rPr>
      </w:pPr>
      <w:r>
        <w:rPr>
          <w:rFonts w:cstheme="minorHAnsi"/>
          <w:sz w:val="24"/>
          <w:szCs w:val="24"/>
        </w:rPr>
        <w:t xml:space="preserve"> </w:t>
      </w:r>
      <w:r w:rsidR="00A2258A">
        <w:rPr>
          <w:rFonts w:cstheme="minorHAnsi"/>
          <w:sz w:val="24"/>
          <w:szCs w:val="24"/>
        </w:rPr>
        <w:t>Yes they are the same because when you lag by 180 it is the same distance from 0 just which direction (either left or right ie. Positive or negative). Since cos and sin are similar waves, just at different lags, this will make the sin wave in front or behind the cos wave by the same distance. This is why when you look at the scope the signals look the exact same.</w:t>
      </w:r>
    </w:p>
    <w:p w14:paraId="26EA418A" w14:textId="59EA2EE5" w:rsidR="007E1F88" w:rsidRDefault="007E1F88" w:rsidP="007E1F88">
      <w:pPr>
        <w:spacing w:after="0" w:line="240" w:lineRule="auto"/>
        <w:rPr>
          <w:rFonts w:cstheme="minorHAnsi"/>
          <w:sz w:val="24"/>
          <w:szCs w:val="24"/>
        </w:rPr>
      </w:pPr>
    </w:p>
    <w:p w14:paraId="0815E3BB" w14:textId="4ACE3CEC" w:rsidR="002C6724" w:rsidRDefault="002C6724" w:rsidP="007E1F88">
      <w:pPr>
        <w:spacing w:after="0" w:line="240" w:lineRule="auto"/>
        <w:rPr>
          <w:rFonts w:cstheme="minorHAnsi"/>
          <w:sz w:val="24"/>
          <w:szCs w:val="24"/>
        </w:rPr>
      </w:pPr>
    </w:p>
    <w:p w14:paraId="65040838" w14:textId="66BC280E" w:rsidR="002C6724" w:rsidRDefault="002C6724" w:rsidP="007E1F88">
      <w:pPr>
        <w:spacing w:after="0" w:line="240" w:lineRule="auto"/>
        <w:rPr>
          <w:rFonts w:cstheme="minorHAnsi"/>
          <w:sz w:val="24"/>
          <w:szCs w:val="24"/>
        </w:rPr>
      </w:pPr>
    </w:p>
    <w:p w14:paraId="5B598783" w14:textId="77777777" w:rsidR="002C6724" w:rsidRDefault="002C6724" w:rsidP="007E1F88">
      <w:pPr>
        <w:spacing w:after="0" w:line="240" w:lineRule="auto"/>
        <w:rPr>
          <w:rFonts w:cstheme="minorHAnsi"/>
          <w:sz w:val="24"/>
          <w:szCs w:val="24"/>
        </w:rPr>
      </w:pPr>
      <w:bookmarkStart w:id="0" w:name="_GoBack"/>
      <w:bookmarkEnd w:id="0"/>
    </w:p>
    <w:p w14:paraId="48F9DA45" w14:textId="2CD27D91" w:rsidR="007E1F88" w:rsidRDefault="007E1F88" w:rsidP="007E1F88">
      <w:pPr>
        <w:pStyle w:val="ListParagraph"/>
        <w:numPr>
          <w:ilvl w:val="0"/>
          <w:numId w:val="24"/>
        </w:numPr>
        <w:spacing w:after="0" w:line="240" w:lineRule="auto"/>
        <w:rPr>
          <w:rFonts w:cstheme="minorHAnsi"/>
          <w:sz w:val="24"/>
          <w:szCs w:val="24"/>
        </w:rPr>
      </w:pPr>
      <w:r>
        <w:rPr>
          <w:rFonts w:cstheme="minorHAnsi"/>
          <w:sz w:val="24"/>
          <w:szCs w:val="24"/>
        </w:rPr>
        <w:lastRenderedPageBreak/>
        <w:t>Record the ChB amplitude in Table 1. The first on</w:t>
      </w:r>
      <w:r w:rsidR="008C66E8">
        <w:rPr>
          <w:rFonts w:cstheme="minorHAnsi"/>
          <w:sz w:val="24"/>
          <w:szCs w:val="24"/>
        </w:rPr>
        <w:t>e</w:t>
      </w:r>
      <w:r>
        <w:rPr>
          <w:rFonts w:cstheme="minorHAnsi"/>
          <w:sz w:val="24"/>
          <w:szCs w:val="24"/>
        </w:rPr>
        <w:t xml:space="preserve"> is done for you.</w:t>
      </w:r>
    </w:p>
    <w:p w14:paraId="5D0E5783" w14:textId="13BCFA19" w:rsidR="007E1F88" w:rsidRDefault="007E1F88" w:rsidP="007E1F88">
      <w:pPr>
        <w:spacing w:after="0" w:line="240" w:lineRule="auto"/>
        <w:rPr>
          <w:rFonts w:cstheme="minorHAnsi"/>
          <w:sz w:val="24"/>
          <w:szCs w:val="24"/>
        </w:rPr>
      </w:pPr>
    </w:p>
    <w:p w14:paraId="0E7D9003" w14:textId="790806CF" w:rsidR="007E1F88" w:rsidRPr="001C69AF" w:rsidRDefault="007E1F88" w:rsidP="007E1F88">
      <w:pPr>
        <w:spacing w:after="0" w:line="240" w:lineRule="auto"/>
        <w:jc w:val="center"/>
        <w:rPr>
          <w:rFonts w:cstheme="minorHAnsi"/>
          <w:sz w:val="24"/>
        </w:rPr>
      </w:pPr>
      <w:r w:rsidRPr="001C69AF">
        <w:rPr>
          <w:rFonts w:cstheme="minorHAnsi"/>
          <w:sz w:val="24"/>
        </w:rPr>
        <w:t>Table 1</w:t>
      </w:r>
    </w:p>
    <w:tbl>
      <w:tblPr>
        <w:tblStyle w:val="TableGrid"/>
        <w:tblW w:w="4320" w:type="dxa"/>
        <w:jc w:val="center"/>
        <w:tblLook w:val="04A0" w:firstRow="1" w:lastRow="0" w:firstColumn="1" w:lastColumn="0" w:noHBand="0" w:noVBand="1"/>
      </w:tblPr>
      <w:tblGrid>
        <w:gridCol w:w="2137"/>
        <w:gridCol w:w="2183"/>
      </w:tblGrid>
      <w:tr w:rsidR="007E1F88" w:rsidRPr="001C69AF" w14:paraId="42EC82B8" w14:textId="77777777" w:rsidTr="007E1F88">
        <w:trPr>
          <w:jc w:val="center"/>
        </w:trPr>
        <w:tc>
          <w:tcPr>
            <w:tcW w:w="2137" w:type="dxa"/>
          </w:tcPr>
          <w:p w14:paraId="020A8F10" w14:textId="77777777" w:rsidR="007E1F88" w:rsidRPr="001C69AF" w:rsidRDefault="007E1F88" w:rsidP="000925D5">
            <w:pPr>
              <w:jc w:val="center"/>
              <w:rPr>
                <w:rFonts w:cstheme="minorHAnsi"/>
                <w:sz w:val="20"/>
                <w:szCs w:val="20"/>
              </w:rPr>
            </w:pPr>
            <w:r w:rsidRPr="001C69AF">
              <w:rPr>
                <w:rFonts w:cstheme="minorHAnsi"/>
                <w:sz w:val="20"/>
                <w:szCs w:val="20"/>
              </w:rPr>
              <w:t>Phase (degrees)</w:t>
            </w:r>
          </w:p>
        </w:tc>
        <w:tc>
          <w:tcPr>
            <w:tcW w:w="2183" w:type="dxa"/>
          </w:tcPr>
          <w:p w14:paraId="6A1F0415" w14:textId="77777777" w:rsidR="007E1F88" w:rsidRPr="001C69AF" w:rsidRDefault="007E1F88" w:rsidP="000925D5">
            <w:pPr>
              <w:jc w:val="center"/>
              <w:rPr>
                <w:rFonts w:cstheme="minorHAnsi"/>
                <w:sz w:val="20"/>
                <w:szCs w:val="20"/>
              </w:rPr>
            </w:pPr>
            <w:r w:rsidRPr="001C69AF">
              <w:rPr>
                <w:rFonts w:cstheme="minorHAnsi"/>
                <w:sz w:val="20"/>
                <w:szCs w:val="20"/>
              </w:rPr>
              <w:t>Output signal amplitude (V)</w:t>
            </w:r>
          </w:p>
        </w:tc>
      </w:tr>
      <w:tr w:rsidR="007E1F88" w:rsidRPr="001C69AF" w14:paraId="1160C5B3" w14:textId="77777777" w:rsidTr="007E1F88">
        <w:trPr>
          <w:trHeight w:val="432"/>
          <w:jc w:val="center"/>
        </w:trPr>
        <w:tc>
          <w:tcPr>
            <w:tcW w:w="2137" w:type="dxa"/>
            <w:vAlign w:val="center"/>
          </w:tcPr>
          <w:p w14:paraId="065FA0EB" w14:textId="77777777" w:rsidR="007E1F88" w:rsidRPr="001C69AF" w:rsidRDefault="007E1F88" w:rsidP="000925D5">
            <w:pPr>
              <w:jc w:val="center"/>
              <w:rPr>
                <w:rFonts w:cstheme="minorHAnsi"/>
                <w:sz w:val="24"/>
              </w:rPr>
            </w:pPr>
            <w:r w:rsidRPr="001C69AF">
              <w:rPr>
                <w:rFonts w:cstheme="minorHAnsi"/>
                <w:sz w:val="24"/>
              </w:rPr>
              <w:t>0</w:t>
            </w:r>
          </w:p>
        </w:tc>
        <w:tc>
          <w:tcPr>
            <w:tcW w:w="2183" w:type="dxa"/>
            <w:vAlign w:val="center"/>
          </w:tcPr>
          <w:p w14:paraId="1DAD0335" w14:textId="77777777" w:rsidR="007E1F88" w:rsidRPr="001C69AF" w:rsidRDefault="007E1F88" w:rsidP="000925D5">
            <w:pPr>
              <w:jc w:val="center"/>
              <w:rPr>
                <w:rFonts w:cstheme="minorHAnsi"/>
                <w:sz w:val="24"/>
              </w:rPr>
            </w:pPr>
            <w:r w:rsidRPr="001C69AF">
              <w:rPr>
                <w:rFonts w:cstheme="minorHAnsi"/>
                <w:sz w:val="24"/>
              </w:rPr>
              <w:t>2.0</w:t>
            </w:r>
          </w:p>
        </w:tc>
      </w:tr>
      <w:tr w:rsidR="007E1F88" w:rsidRPr="001C69AF" w14:paraId="7581A938" w14:textId="77777777" w:rsidTr="007E1F88">
        <w:trPr>
          <w:trHeight w:val="432"/>
          <w:jc w:val="center"/>
        </w:trPr>
        <w:tc>
          <w:tcPr>
            <w:tcW w:w="2137" w:type="dxa"/>
            <w:vAlign w:val="center"/>
          </w:tcPr>
          <w:p w14:paraId="488D1568" w14:textId="77777777" w:rsidR="007E1F88" w:rsidRPr="001C69AF" w:rsidRDefault="007E1F88" w:rsidP="000925D5">
            <w:pPr>
              <w:jc w:val="center"/>
              <w:rPr>
                <w:rFonts w:cstheme="minorHAnsi"/>
                <w:sz w:val="24"/>
              </w:rPr>
            </w:pPr>
            <w:r w:rsidRPr="001C69AF">
              <w:rPr>
                <w:rFonts w:cstheme="minorHAnsi"/>
                <w:sz w:val="24"/>
              </w:rPr>
              <w:t>30</w:t>
            </w:r>
          </w:p>
        </w:tc>
        <w:tc>
          <w:tcPr>
            <w:tcW w:w="2183" w:type="dxa"/>
            <w:vAlign w:val="center"/>
          </w:tcPr>
          <w:p w14:paraId="677B0527" w14:textId="7CBE4487" w:rsidR="007E1F88" w:rsidRPr="001C69AF" w:rsidRDefault="00111B60" w:rsidP="000925D5">
            <w:pPr>
              <w:jc w:val="center"/>
              <w:rPr>
                <w:rFonts w:cstheme="minorHAnsi"/>
                <w:sz w:val="24"/>
              </w:rPr>
            </w:pPr>
            <w:r>
              <w:rPr>
                <w:rFonts w:cstheme="minorHAnsi"/>
                <w:sz w:val="24"/>
              </w:rPr>
              <w:t>1.711</w:t>
            </w:r>
          </w:p>
        </w:tc>
      </w:tr>
      <w:tr w:rsidR="007E1F88" w:rsidRPr="001C69AF" w14:paraId="74BC220C" w14:textId="77777777" w:rsidTr="007E1F88">
        <w:trPr>
          <w:trHeight w:val="432"/>
          <w:jc w:val="center"/>
        </w:trPr>
        <w:tc>
          <w:tcPr>
            <w:tcW w:w="2137" w:type="dxa"/>
            <w:vAlign w:val="center"/>
          </w:tcPr>
          <w:p w14:paraId="0A45B372" w14:textId="77777777" w:rsidR="007E1F88" w:rsidRPr="001C69AF" w:rsidRDefault="007E1F88" w:rsidP="000925D5">
            <w:pPr>
              <w:jc w:val="center"/>
              <w:rPr>
                <w:rFonts w:cstheme="minorHAnsi"/>
                <w:sz w:val="24"/>
              </w:rPr>
            </w:pPr>
            <w:r w:rsidRPr="001C69AF">
              <w:rPr>
                <w:rFonts w:cstheme="minorHAnsi"/>
                <w:sz w:val="24"/>
              </w:rPr>
              <w:t>60</w:t>
            </w:r>
          </w:p>
        </w:tc>
        <w:tc>
          <w:tcPr>
            <w:tcW w:w="2183" w:type="dxa"/>
            <w:vAlign w:val="center"/>
          </w:tcPr>
          <w:p w14:paraId="2F01D7AF" w14:textId="578371BB" w:rsidR="007E1F88" w:rsidRPr="001C69AF" w:rsidRDefault="00111B60" w:rsidP="000925D5">
            <w:pPr>
              <w:jc w:val="center"/>
              <w:rPr>
                <w:rFonts w:cstheme="minorHAnsi"/>
                <w:sz w:val="24"/>
              </w:rPr>
            </w:pPr>
            <w:r>
              <w:rPr>
                <w:rFonts w:cstheme="minorHAnsi"/>
                <w:sz w:val="24"/>
              </w:rPr>
              <w:t>1.147</w:t>
            </w:r>
          </w:p>
        </w:tc>
      </w:tr>
      <w:tr w:rsidR="007E1F88" w:rsidRPr="001C69AF" w14:paraId="3B4E2229" w14:textId="77777777" w:rsidTr="007E1F88">
        <w:trPr>
          <w:trHeight w:val="432"/>
          <w:jc w:val="center"/>
        </w:trPr>
        <w:tc>
          <w:tcPr>
            <w:tcW w:w="2137" w:type="dxa"/>
            <w:vAlign w:val="center"/>
          </w:tcPr>
          <w:p w14:paraId="70731F84" w14:textId="77777777" w:rsidR="007E1F88" w:rsidRPr="001C69AF" w:rsidRDefault="007E1F88" w:rsidP="000925D5">
            <w:pPr>
              <w:jc w:val="center"/>
              <w:rPr>
                <w:rFonts w:cstheme="minorHAnsi"/>
                <w:sz w:val="24"/>
              </w:rPr>
            </w:pPr>
            <w:r w:rsidRPr="001C69AF">
              <w:rPr>
                <w:rFonts w:cstheme="minorHAnsi"/>
                <w:sz w:val="24"/>
              </w:rPr>
              <w:t>90</w:t>
            </w:r>
          </w:p>
        </w:tc>
        <w:tc>
          <w:tcPr>
            <w:tcW w:w="2183" w:type="dxa"/>
            <w:vAlign w:val="center"/>
          </w:tcPr>
          <w:p w14:paraId="0B8D0038" w14:textId="21A80461" w:rsidR="007E1F88" w:rsidRPr="001C69AF" w:rsidRDefault="00111B60" w:rsidP="000925D5">
            <w:pPr>
              <w:jc w:val="center"/>
              <w:rPr>
                <w:rFonts w:cstheme="minorHAnsi"/>
                <w:sz w:val="24"/>
              </w:rPr>
            </w:pPr>
            <w:r>
              <w:rPr>
                <w:rFonts w:cstheme="minorHAnsi"/>
                <w:sz w:val="24"/>
              </w:rPr>
              <w:t>164.8mV</w:t>
            </w:r>
          </w:p>
        </w:tc>
      </w:tr>
      <w:tr w:rsidR="007E1F88" w:rsidRPr="001C69AF" w14:paraId="4288FEAF" w14:textId="77777777" w:rsidTr="007E1F88">
        <w:trPr>
          <w:trHeight w:val="432"/>
          <w:jc w:val="center"/>
        </w:trPr>
        <w:tc>
          <w:tcPr>
            <w:tcW w:w="2137" w:type="dxa"/>
            <w:vAlign w:val="center"/>
          </w:tcPr>
          <w:p w14:paraId="3F81531D" w14:textId="77777777" w:rsidR="007E1F88" w:rsidRPr="001C69AF" w:rsidRDefault="007E1F88" w:rsidP="000925D5">
            <w:pPr>
              <w:jc w:val="center"/>
              <w:rPr>
                <w:rFonts w:cstheme="minorHAnsi"/>
                <w:sz w:val="24"/>
              </w:rPr>
            </w:pPr>
            <w:r w:rsidRPr="001C69AF">
              <w:rPr>
                <w:rFonts w:cstheme="minorHAnsi"/>
                <w:sz w:val="24"/>
              </w:rPr>
              <w:t>120</w:t>
            </w:r>
          </w:p>
        </w:tc>
        <w:tc>
          <w:tcPr>
            <w:tcW w:w="2183" w:type="dxa"/>
            <w:vAlign w:val="center"/>
          </w:tcPr>
          <w:p w14:paraId="5F5E5FAB" w14:textId="4BF6B3C8" w:rsidR="007E1F88" w:rsidRPr="001C69AF" w:rsidRDefault="00111B60" w:rsidP="000925D5">
            <w:pPr>
              <w:jc w:val="center"/>
              <w:rPr>
                <w:rFonts w:cstheme="minorHAnsi"/>
                <w:sz w:val="24"/>
              </w:rPr>
            </w:pPr>
            <w:r>
              <w:rPr>
                <w:rFonts w:cstheme="minorHAnsi"/>
                <w:sz w:val="24"/>
              </w:rPr>
              <w:t>1.129</w:t>
            </w:r>
          </w:p>
        </w:tc>
      </w:tr>
      <w:tr w:rsidR="007E1F88" w:rsidRPr="001C69AF" w14:paraId="7B179111" w14:textId="77777777" w:rsidTr="007E1F88">
        <w:trPr>
          <w:trHeight w:val="432"/>
          <w:jc w:val="center"/>
        </w:trPr>
        <w:tc>
          <w:tcPr>
            <w:tcW w:w="2137" w:type="dxa"/>
            <w:vAlign w:val="center"/>
          </w:tcPr>
          <w:p w14:paraId="1C9F5811" w14:textId="77777777" w:rsidR="007E1F88" w:rsidRPr="001C69AF" w:rsidRDefault="007E1F88" w:rsidP="000925D5">
            <w:pPr>
              <w:jc w:val="center"/>
              <w:rPr>
                <w:rFonts w:cstheme="minorHAnsi"/>
                <w:sz w:val="24"/>
              </w:rPr>
            </w:pPr>
            <w:r w:rsidRPr="001C69AF">
              <w:rPr>
                <w:rFonts w:cstheme="minorHAnsi"/>
                <w:sz w:val="24"/>
              </w:rPr>
              <w:t>150</w:t>
            </w:r>
          </w:p>
        </w:tc>
        <w:tc>
          <w:tcPr>
            <w:tcW w:w="2183" w:type="dxa"/>
            <w:vAlign w:val="center"/>
          </w:tcPr>
          <w:p w14:paraId="28024B82" w14:textId="1001FD1D" w:rsidR="007E1F88" w:rsidRPr="001C69AF" w:rsidRDefault="00111B60" w:rsidP="000925D5">
            <w:pPr>
              <w:jc w:val="center"/>
              <w:rPr>
                <w:rFonts w:cstheme="minorHAnsi"/>
                <w:sz w:val="24"/>
              </w:rPr>
            </w:pPr>
            <w:r>
              <w:rPr>
                <w:rFonts w:cstheme="minorHAnsi"/>
                <w:sz w:val="24"/>
              </w:rPr>
              <w:t>1.729</w:t>
            </w:r>
          </w:p>
        </w:tc>
      </w:tr>
      <w:tr w:rsidR="007E1F88" w:rsidRPr="001C69AF" w14:paraId="7B6C9F8F" w14:textId="77777777" w:rsidTr="007E1F88">
        <w:trPr>
          <w:trHeight w:val="432"/>
          <w:jc w:val="center"/>
        </w:trPr>
        <w:tc>
          <w:tcPr>
            <w:tcW w:w="2137" w:type="dxa"/>
            <w:vAlign w:val="center"/>
          </w:tcPr>
          <w:p w14:paraId="52252705" w14:textId="77777777" w:rsidR="007E1F88" w:rsidRPr="001C69AF" w:rsidRDefault="007E1F88" w:rsidP="000925D5">
            <w:pPr>
              <w:jc w:val="center"/>
              <w:rPr>
                <w:rFonts w:cstheme="minorHAnsi"/>
                <w:sz w:val="24"/>
              </w:rPr>
            </w:pPr>
            <w:r w:rsidRPr="001C69AF">
              <w:rPr>
                <w:rFonts w:cstheme="minorHAnsi"/>
                <w:sz w:val="24"/>
              </w:rPr>
              <w:t>180</w:t>
            </w:r>
          </w:p>
        </w:tc>
        <w:tc>
          <w:tcPr>
            <w:tcW w:w="2183" w:type="dxa"/>
            <w:vAlign w:val="center"/>
          </w:tcPr>
          <w:p w14:paraId="7656CFBE" w14:textId="7CC5B881" w:rsidR="007E1F88" w:rsidRPr="001C69AF" w:rsidRDefault="00111B60" w:rsidP="000925D5">
            <w:pPr>
              <w:jc w:val="center"/>
              <w:rPr>
                <w:rFonts w:cstheme="minorHAnsi"/>
                <w:sz w:val="24"/>
              </w:rPr>
            </w:pPr>
            <w:r>
              <w:rPr>
                <w:rFonts w:cstheme="minorHAnsi"/>
                <w:sz w:val="24"/>
              </w:rPr>
              <w:t>2.162</w:t>
            </w:r>
          </w:p>
        </w:tc>
      </w:tr>
      <w:tr w:rsidR="007E1F88" w:rsidRPr="001C69AF" w14:paraId="00D6AA1F" w14:textId="77777777" w:rsidTr="007E1F88">
        <w:trPr>
          <w:trHeight w:val="432"/>
          <w:jc w:val="center"/>
        </w:trPr>
        <w:tc>
          <w:tcPr>
            <w:tcW w:w="2137" w:type="dxa"/>
            <w:vAlign w:val="center"/>
          </w:tcPr>
          <w:p w14:paraId="113234C0" w14:textId="77777777" w:rsidR="007E1F88" w:rsidRPr="001C69AF" w:rsidRDefault="007E1F88" w:rsidP="000925D5">
            <w:pPr>
              <w:jc w:val="center"/>
              <w:rPr>
                <w:rFonts w:cstheme="minorHAnsi"/>
                <w:sz w:val="24"/>
              </w:rPr>
            </w:pPr>
            <w:r w:rsidRPr="001C69AF">
              <w:rPr>
                <w:rFonts w:cstheme="minorHAnsi"/>
                <w:sz w:val="24"/>
              </w:rPr>
              <w:t>210</w:t>
            </w:r>
          </w:p>
        </w:tc>
        <w:tc>
          <w:tcPr>
            <w:tcW w:w="2183" w:type="dxa"/>
            <w:vAlign w:val="center"/>
          </w:tcPr>
          <w:p w14:paraId="4E1E70B5" w14:textId="1157CB6F" w:rsidR="007E1F88" w:rsidRPr="001C69AF" w:rsidRDefault="00111B60" w:rsidP="000925D5">
            <w:pPr>
              <w:jc w:val="center"/>
              <w:rPr>
                <w:rFonts w:cstheme="minorHAnsi"/>
                <w:sz w:val="24"/>
              </w:rPr>
            </w:pPr>
            <w:r>
              <w:rPr>
                <w:rFonts w:cstheme="minorHAnsi"/>
                <w:sz w:val="24"/>
              </w:rPr>
              <w:t>1.729</w:t>
            </w:r>
          </w:p>
        </w:tc>
      </w:tr>
      <w:tr w:rsidR="007E1F88" w:rsidRPr="001C69AF" w14:paraId="0E3B8875" w14:textId="77777777" w:rsidTr="007E1F88">
        <w:trPr>
          <w:trHeight w:val="432"/>
          <w:jc w:val="center"/>
        </w:trPr>
        <w:tc>
          <w:tcPr>
            <w:tcW w:w="2137" w:type="dxa"/>
            <w:vAlign w:val="center"/>
          </w:tcPr>
          <w:p w14:paraId="46491CFC" w14:textId="77777777" w:rsidR="007E1F88" w:rsidRPr="001C69AF" w:rsidRDefault="007E1F88" w:rsidP="000925D5">
            <w:pPr>
              <w:jc w:val="center"/>
              <w:rPr>
                <w:rFonts w:cstheme="minorHAnsi"/>
                <w:sz w:val="24"/>
              </w:rPr>
            </w:pPr>
            <w:r w:rsidRPr="001C69AF">
              <w:rPr>
                <w:rFonts w:cstheme="minorHAnsi"/>
                <w:sz w:val="24"/>
              </w:rPr>
              <w:t>240</w:t>
            </w:r>
          </w:p>
        </w:tc>
        <w:tc>
          <w:tcPr>
            <w:tcW w:w="2183" w:type="dxa"/>
            <w:vAlign w:val="center"/>
          </w:tcPr>
          <w:p w14:paraId="7DE9D273" w14:textId="62941BE5" w:rsidR="007E1F88" w:rsidRPr="001C69AF" w:rsidRDefault="00111B60" w:rsidP="000925D5">
            <w:pPr>
              <w:jc w:val="center"/>
              <w:rPr>
                <w:rFonts w:cstheme="minorHAnsi"/>
                <w:sz w:val="24"/>
              </w:rPr>
            </w:pPr>
            <w:r>
              <w:rPr>
                <w:rFonts w:cstheme="minorHAnsi"/>
                <w:sz w:val="24"/>
              </w:rPr>
              <w:t>1.147</w:t>
            </w:r>
          </w:p>
        </w:tc>
      </w:tr>
      <w:tr w:rsidR="007E1F88" w:rsidRPr="001C69AF" w14:paraId="3CBA4832" w14:textId="77777777" w:rsidTr="007E1F88">
        <w:trPr>
          <w:trHeight w:val="432"/>
          <w:jc w:val="center"/>
        </w:trPr>
        <w:tc>
          <w:tcPr>
            <w:tcW w:w="2137" w:type="dxa"/>
            <w:vAlign w:val="center"/>
          </w:tcPr>
          <w:p w14:paraId="1CEE9B97" w14:textId="77777777" w:rsidR="007E1F88" w:rsidRPr="001C69AF" w:rsidRDefault="007E1F88" w:rsidP="000925D5">
            <w:pPr>
              <w:jc w:val="center"/>
              <w:rPr>
                <w:rFonts w:cstheme="minorHAnsi"/>
                <w:sz w:val="24"/>
              </w:rPr>
            </w:pPr>
            <w:r w:rsidRPr="001C69AF">
              <w:rPr>
                <w:rFonts w:cstheme="minorHAnsi"/>
                <w:sz w:val="24"/>
              </w:rPr>
              <w:t>270</w:t>
            </w:r>
          </w:p>
        </w:tc>
        <w:tc>
          <w:tcPr>
            <w:tcW w:w="2183" w:type="dxa"/>
            <w:vAlign w:val="center"/>
          </w:tcPr>
          <w:p w14:paraId="08D3B458" w14:textId="13DDC3DE" w:rsidR="007E1F88" w:rsidRPr="001C69AF" w:rsidRDefault="00111B60" w:rsidP="000925D5">
            <w:pPr>
              <w:jc w:val="center"/>
              <w:rPr>
                <w:rFonts w:cstheme="minorHAnsi"/>
                <w:sz w:val="24"/>
              </w:rPr>
            </w:pPr>
            <w:r>
              <w:rPr>
                <w:rFonts w:cstheme="minorHAnsi"/>
                <w:sz w:val="24"/>
              </w:rPr>
              <w:t>166.5mV</w:t>
            </w:r>
          </w:p>
        </w:tc>
      </w:tr>
      <w:tr w:rsidR="007E1F88" w:rsidRPr="001C69AF" w14:paraId="6992D2DA" w14:textId="77777777" w:rsidTr="007E1F88">
        <w:trPr>
          <w:trHeight w:val="432"/>
          <w:jc w:val="center"/>
        </w:trPr>
        <w:tc>
          <w:tcPr>
            <w:tcW w:w="2137" w:type="dxa"/>
            <w:vAlign w:val="center"/>
          </w:tcPr>
          <w:p w14:paraId="517070CB" w14:textId="77777777" w:rsidR="007E1F88" w:rsidRPr="001C69AF" w:rsidRDefault="007E1F88" w:rsidP="000925D5">
            <w:pPr>
              <w:jc w:val="center"/>
              <w:rPr>
                <w:rFonts w:cstheme="minorHAnsi"/>
                <w:sz w:val="24"/>
              </w:rPr>
            </w:pPr>
            <w:r w:rsidRPr="001C69AF">
              <w:rPr>
                <w:rFonts w:cstheme="minorHAnsi"/>
                <w:sz w:val="24"/>
              </w:rPr>
              <w:t>300</w:t>
            </w:r>
          </w:p>
        </w:tc>
        <w:tc>
          <w:tcPr>
            <w:tcW w:w="2183" w:type="dxa"/>
            <w:vAlign w:val="center"/>
          </w:tcPr>
          <w:p w14:paraId="61A3F249" w14:textId="7329EE16" w:rsidR="007E1F88" w:rsidRPr="001C69AF" w:rsidRDefault="00111B60" w:rsidP="000925D5">
            <w:pPr>
              <w:jc w:val="center"/>
              <w:rPr>
                <w:rFonts w:cstheme="minorHAnsi"/>
                <w:sz w:val="24"/>
              </w:rPr>
            </w:pPr>
            <w:r>
              <w:rPr>
                <w:rFonts w:cstheme="minorHAnsi"/>
                <w:sz w:val="24"/>
              </w:rPr>
              <w:t>1.112</w:t>
            </w:r>
          </w:p>
        </w:tc>
      </w:tr>
      <w:tr w:rsidR="007E1F88" w:rsidRPr="001C69AF" w14:paraId="391A23EC" w14:textId="77777777" w:rsidTr="007E1F88">
        <w:trPr>
          <w:trHeight w:val="432"/>
          <w:jc w:val="center"/>
        </w:trPr>
        <w:tc>
          <w:tcPr>
            <w:tcW w:w="2137" w:type="dxa"/>
            <w:vAlign w:val="center"/>
          </w:tcPr>
          <w:p w14:paraId="40AFEA75" w14:textId="77777777" w:rsidR="007E1F88" w:rsidRPr="001C69AF" w:rsidRDefault="007E1F88" w:rsidP="000925D5">
            <w:pPr>
              <w:jc w:val="center"/>
              <w:rPr>
                <w:rFonts w:cstheme="minorHAnsi"/>
                <w:sz w:val="24"/>
              </w:rPr>
            </w:pPr>
            <w:r w:rsidRPr="001C69AF">
              <w:rPr>
                <w:rFonts w:cstheme="minorHAnsi"/>
                <w:sz w:val="24"/>
              </w:rPr>
              <w:t>330</w:t>
            </w:r>
          </w:p>
        </w:tc>
        <w:tc>
          <w:tcPr>
            <w:tcW w:w="2183" w:type="dxa"/>
            <w:vAlign w:val="center"/>
          </w:tcPr>
          <w:p w14:paraId="37C26E9C" w14:textId="7BB6ED58" w:rsidR="007E1F88" w:rsidRPr="001C69AF" w:rsidRDefault="00111B60" w:rsidP="000925D5">
            <w:pPr>
              <w:jc w:val="center"/>
              <w:rPr>
                <w:rFonts w:cstheme="minorHAnsi"/>
                <w:sz w:val="24"/>
              </w:rPr>
            </w:pPr>
            <w:r>
              <w:rPr>
                <w:rFonts w:cstheme="minorHAnsi"/>
                <w:sz w:val="24"/>
              </w:rPr>
              <w:t>1.711</w:t>
            </w:r>
          </w:p>
        </w:tc>
      </w:tr>
      <w:tr w:rsidR="007E1F88" w:rsidRPr="001C69AF" w14:paraId="5F7AE418" w14:textId="77777777" w:rsidTr="007E1F88">
        <w:trPr>
          <w:trHeight w:val="432"/>
          <w:jc w:val="center"/>
        </w:trPr>
        <w:tc>
          <w:tcPr>
            <w:tcW w:w="2137" w:type="dxa"/>
            <w:vAlign w:val="center"/>
          </w:tcPr>
          <w:p w14:paraId="3AE0F8FD" w14:textId="77777777" w:rsidR="007E1F88" w:rsidRPr="001C69AF" w:rsidRDefault="007E1F88" w:rsidP="000925D5">
            <w:pPr>
              <w:jc w:val="center"/>
              <w:rPr>
                <w:rFonts w:cstheme="minorHAnsi"/>
                <w:sz w:val="24"/>
              </w:rPr>
            </w:pPr>
            <w:r w:rsidRPr="001C69AF">
              <w:rPr>
                <w:rFonts w:cstheme="minorHAnsi"/>
                <w:sz w:val="24"/>
              </w:rPr>
              <w:t>360</w:t>
            </w:r>
          </w:p>
        </w:tc>
        <w:tc>
          <w:tcPr>
            <w:tcW w:w="2183" w:type="dxa"/>
            <w:vAlign w:val="center"/>
          </w:tcPr>
          <w:p w14:paraId="63BCDD19" w14:textId="125A031E" w:rsidR="007E1F88" w:rsidRPr="001C69AF" w:rsidRDefault="00111B60" w:rsidP="000925D5">
            <w:pPr>
              <w:jc w:val="center"/>
              <w:rPr>
                <w:rFonts w:cstheme="minorHAnsi"/>
                <w:sz w:val="24"/>
              </w:rPr>
            </w:pPr>
            <w:r>
              <w:rPr>
                <w:rFonts w:cstheme="minorHAnsi"/>
                <w:sz w:val="24"/>
              </w:rPr>
              <w:t>2.118</w:t>
            </w:r>
          </w:p>
        </w:tc>
      </w:tr>
    </w:tbl>
    <w:p w14:paraId="53D34F0C" w14:textId="77777777" w:rsidR="007E1F88" w:rsidRPr="007E1F88" w:rsidRDefault="007E1F88" w:rsidP="007E1F88">
      <w:pPr>
        <w:spacing w:after="0" w:line="240" w:lineRule="auto"/>
        <w:jc w:val="center"/>
        <w:rPr>
          <w:rFonts w:cstheme="minorHAnsi"/>
          <w:sz w:val="24"/>
          <w:szCs w:val="24"/>
        </w:rPr>
      </w:pPr>
    </w:p>
    <w:p w14:paraId="273140CF" w14:textId="44FA77D3" w:rsidR="007E1F88" w:rsidRPr="007E1F88" w:rsidRDefault="007E1F88" w:rsidP="007E1F88">
      <w:pPr>
        <w:spacing w:after="0" w:line="240" w:lineRule="auto"/>
        <w:rPr>
          <w:rFonts w:cstheme="minorHAnsi"/>
          <w:sz w:val="24"/>
          <w:szCs w:val="24"/>
        </w:rPr>
      </w:pPr>
    </w:p>
    <w:p w14:paraId="73552133" w14:textId="1830B4C4" w:rsidR="00083FEC" w:rsidRDefault="00083FEC" w:rsidP="00083FEC">
      <w:pPr>
        <w:pStyle w:val="ListParagraph"/>
        <w:numPr>
          <w:ilvl w:val="0"/>
          <w:numId w:val="25"/>
        </w:numPr>
        <w:spacing w:after="0" w:line="240" w:lineRule="auto"/>
        <w:rPr>
          <w:rFonts w:cstheme="minorHAnsi"/>
          <w:sz w:val="24"/>
          <w:szCs w:val="24"/>
        </w:rPr>
      </w:pPr>
      <w:r>
        <w:rPr>
          <w:rFonts w:cstheme="minorHAnsi"/>
          <w:sz w:val="24"/>
          <w:szCs w:val="24"/>
        </w:rPr>
        <w:t>Use Matlab to plot your results. Include a title, label the axes, and turn on the grid.</w:t>
      </w:r>
    </w:p>
    <w:p w14:paraId="1F937C60" w14:textId="2741FE19" w:rsidR="00083FEC" w:rsidRDefault="00083FEC" w:rsidP="00083FEC">
      <w:pPr>
        <w:spacing w:after="0" w:line="240" w:lineRule="auto"/>
        <w:rPr>
          <w:rFonts w:cstheme="minorHAnsi"/>
          <w:sz w:val="24"/>
          <w:szCs w:val="24"/>
        </w:rPr>
      </w:pPr>
    </w:p>
    <w:p w14:paraId="29BDC140" w14:textId="2795C552" w:rsidR="002C6724" w:rsidRDefault="002C6724" w:rsidP="002C6724">
      <w:pPr>
        <w:spacing w:after="0" w:line="240" w:lineRule="auto"/>
        <w:jc w:val="center"/>
        <w:rPr>
          <w:rFonts w:cstheme="minorHAnsi"/>
          <w:sz w:val="24"/>
          <w:szCs w:val="24"/>
        </w:rPr>
      </w:pPr>
      <w:r w:rsidRPr="002C6724">
        <w:rPr>
          <w:rFonts w:cstheme="minorHAnsi"/>
          <w:noProof/>
          <w:sz w:val="24"/>
          <w:szCs w:val="24"/>
        </w:rPr>
        <w:lastRenderedPageBreak/>
        <w:drawing>
          <wp:inline distT="0" distB="0" distL="0" distR="0" wp14:anchorId="449BFE11" wp14:editId="65353460">
            <wp:extent cx="4574728"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745" cy="3435759"/>
                    </a:xfrm>
                    <a:prstGeom prst="rect">
                      <a:avLst/>
                    </a:prstGeom>
                    <a:noFill/>
                    <a:ln>
                      <a:noFill/>
                    </a:ln>
                  </pic:spPr>
                </pic:pic>
              </a:graphicData>
            </a:graphic>
          </wp:inline>
        </w:drawing>
      </w:r>
    </w:p>
    <w:p w14:paraId="22A50378" w14:textId="77777777" w:rsidR="002C6724" w:rsidRDefault="002C6724" w:rsidP="002C6724">
      <w:pPr>
        <w:spacing w:after="0" w:line="240" w:lineRule="auto"/>
        <w:jc w:val="center"/>
        <w:rPr>
          <w:rFonts w:cstheme="minorHAnsi"/>
          <w:sz w:val="24"/>
          <w:szCs w:val="24"/>
        </w:rPr>
      </w:pPr>
    </w:p>
    <w:p w14:paraId="21E8EBDF" w14:textId="77777777" w:rsidR="00083FEC" w:rsidRDefault="00083FEC" w:rsidP="000F2D44">
      <w:pPr>
        <w:spacing w:after="0" w:line="240" w:lineRule="auto"/>
        <w:ind w:firstLine="360"/>
        <w:rPr>
          <w:rFonts w:cstheme="minorHAnsi"/>
          <w:sz w:val="24"/>
          <w:szCs w:val="24"/>
        </w:rPr>
      </w:pPr>
    </w:p>
    <w:p w14:paraId="56D1514F" w14:textId="0E63B379"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F.1.</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0F0F595F" w:rsidR="00C35EC8" w:rsidRPr="002E013D" w:rsidRDefault="002C6724" w:rsidP="00FD1C9D">
      <w:pPr>
        <w:pStyle w:val="ListParagraph"/>
        <w:numPr>
          <w:ilvl w:val="1"/>
          <w:numId w:val="2"/>
        </w:numPr>
        <w:spacing w:after="0" w:line="240" w:lineRule="auto"/>
        <w:rPr>
          <w:rFonts w:cstheme="minorHAnsi"/>
          <w:sz w:val="24"/>
          <w:szCs w:val="24"/>
        </w:rPr>
      </w:pPr>
      <w:r>
        <w:rPr>
          <w:rFonts w:cstheme="minorHAnsi"/>
          <w:sz w:val="24"/>
          <w:szCs w:val="24"/>
        </w:rPr>
        <w:t>I enjoy bringing MATLAB and the scope together</w:t>
      </w:r>
    </w:p>
    <w:p w14:paraId="43B42B45" w14:textId="77777777" w:rsidR="00595C2D" w:rsidRPr="002E013D" w:rsidRDefault="00595C2D" w:rsidP="002E013D">
      <w:pPr>
        <w:spacing w:after="0" w:line="240" w:lineRule="auto"/>
        <w:rPr>
          <w:rFonts w:cstheme="minorHAnsi"/>
          <w:sz w:val="24"/>
          <w:szCs w:val="24"/>
        </w:rPr>
      </w:pPr>
    </w:p>
    <w:p w14:paraId="3729361E" w14:textId="4B5BA045"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F.2.</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What didn’t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16C595E4" w:rsidR="00C35EC8" w:rsidRPr="002E013D" w:rsidRDefault="002C6724" w:rsidP="00FD1C9D">
      <w:pPr>
        <w:pStyle w:val="ListParagraph"/>
        <w:numPr>
          <w:ilvl w:val="1"/>
          <w:numId w:val="2"/>
        </w:numPr>
        <w:spacing w:after="0" w:line="240" w:lineRule="auto"/>
        <w:rPr>
          <w:rFonts w:cstheme="minorHAnsi"/>
          <w:sz w:val="24"/>
          <w:szCs w:val="24"/>
        </w:rPr>
      </w:pPr>
      <w:r>
        <w:rPr>
          <w:rFonts w:cstheme="minorHAnsi"/>
          <w:sz w:val="24"/>
          <w:szCs w:val="24"/>
        </w:rPr>
        <w:t>I wish MATLAB things were explained more in detail since this is the first time a lot of us will use some of these specific functions.</w:t>
      </w:r>
    </w:p>
    <w:p w14:paraId="6407699B" w14:textId="27AE36BE" w:rsidR="00595C2D" w:rsidRPr="002E013D" w:rsidRDefault="00595C2D" w:rsidP="002E013D">
      <w:pPr>
        <w:spacing w:after="0" w:line="240" w:lineRule="auto"/>
        <w:rPr>
          <w:rFonts w:cstheme="minorHAnsi"/>
          <w:sz w:val="24"/>
          <w:szCs w:val="24"/>
        </w:rPr>
      </w:pPr>
    </w:p>
    <w:p w14:paraId="5111FE53" w14:textId="64F5F8EE"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F.3.</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4A5F3F6E" w14:textId="724EF3C1" w:rsidR="00C35EC8" w:rsidRPr="002E013D" w:rsidRDefault="002C6724" w:rsidP="00FD1C9D">
      <w:pPr>
        <w:pStyle w:val="ListParagraph"/>
        <w:numPr>
          <w:ilvl w:val="1"/>
          <w:numId w:val="2"/>
        </w:numPr>
        <w:spacing w:after="0" w:line="240" w:lineRule="auto"/>
        <w:rPr>
          <w:rFonts w:cstheme="minorHAnsi"/>
          <w:sz w:val="24"/>
          <w:szCs w:val="24"/>
        </w:rPr>
      </w:pPr>
      <w:r>
        <w:rPr>
          <w:rFonts w:cstheme="minorHAnsi"/>
          <w:sz w:val="24"/>
          <w:szCs w:val="24"/>
        </w:rPr>
        <w:t>I would try to explain the MATLAB part a little more in depth.</w:t>
      </w:r>
    </w:p>
    <w:p w14:paraId="06D5926E" w14:textId="77777777" w:rsidR="00C35EC8" w:rsidRPr="002E013D" w:rsidRDefault="00C35EC8" w:rsidP="002E013D">
      <w:pPr>
        <w:spacing w:after="0" w:line="240" w:lineRule="auto"/>
        <w:rPr>
          <w:rFonts w:cstheme="minorHAnsi"/>
          <w:sz w:val="24"/>
          <w:szCs w:val="24"/>
        </w:rPr>
      </w:pPr>
    </w:p>
    <w:sectPr w:rsidR="00C35EC8" w:rsidRPr="002E013D" w:rsidSect="00610A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BBBE9" w14:textId="77777777" w:rsidR="00A94A2F" w:rsidRDefault="00A94A2F" w:rsidP="008C0A1A">
      <w:pPr>
        <w:spacing w:after="0" w:line="240" w:lineRule="auto"/>
      </w:pPr>
      <w:r>
        <w:separator/>
      </w:r>
    </w:p>
  </w:endnote>
  <w:endnote w:type="continuationSeparator" w:id="0">
    <w:p w14:paraId="1B3C39C4" w14:textId="77777777" w:rsidR="00A94A2F" w:rsidRDefault="00A94A2F"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FE0EE" w14:textId="77777777" w:rsidR="00A94A2F" w:rsidRDefault="00A94A2F" w:rsidP="008C0A1A">
      <w:pPr>
        <w:spacing w:after="0" w:line="240" w:lineRule="auto"/>
      </w:pPr>
      <w:r>
        <w:separator/>
      </w:r>
    </w:p>
  </w:footnote>
  <w:footnote w:type="continuationSeparator" w:id="0">
    <w:p w14:paraId="30F94245" w14:textId="77777777" w:rsidR="00A94A2F" w:rsidRDefault="00A94A2F"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3E31"/>
    <w:multiLevelType w:val="hybridMultilevel"/>
    <w:tmpl w:val="2A709562"/>
    <w:lvl w:ilvl="0" w:tplc="D1F42808">
      <w:start w:val="2"/>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551BE"/>
    <w:multiLevelType w:val="hybridMultilevel"/>
    <w:tmpl w:val="8EB2B7E8"/>
    <w:lvl w:ilvl="0" w:tplc="E9AE498A">
      <w:start w:val="1"/>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E6FBD"/>
    <w:multiLevelType w:val="hybridMultilevel"/>
    <w:tmpl w:val="0BA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B4D3E"/>
    <w:multiLevelType w:val="hybridMultilevel"/>
    <w:tmpl w:val="861ECEEE"/>
    <w:lvl w:ilvl="0" w:tplc="EA9E5350">
      <w:start w:val="3"/>
      <w:numFmt w:val="decimal"/>
      <w:lvlText w:val="A.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33094"/>
    <w:multiLevelType w:val="hybridMultilevel"/>
    <w:tmpl w:val="498CFC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717"/>
    <w:multiLevelType w:val="hybridMultilevel"/>
    <w:tmpl w:val="677A25DE"/>
    <w:lvl w:ilvl="0" w:tplc="8A207332">
      <w:start w:val="8"/>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94382"/>
    <w:multiLevelType w:val="hybridMultilevel"/>
    <w:tmpl w:val="8D080B12"/>
    <w:lvl w:ilvl="0" w:tplc="529EF45E">
      <w:start w:val="8"/>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E2868"/>
    <w:multiLevelType w:val="hybridMultilevel"/>
    <w:tmpl w:val="92925ED0"/>
    <w:lvl w:ilvl="0" w:tplc="07CC64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46CA1"/>
    <w:multiLevelType w:val="hybridMultilevel"/>
    <w:tmpl w:val="A9B62A7C"/>
    <w:lvl w:ilvl="0" w:tplc="A0C074A0">
      <w:start w:val="1"/>
      <w:numFmt w:val="decimal"/>
      <w:lvlText w:val="A.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96EFE"/>
    <w:multiLevelType w:val="hybridMultilevel"/>
    <w:tmpl w:val="B06462E8"/>
    <w:lvl w:ilvl="0" w:tplc="2A7E71A6">
      <w:start w:val="4"/>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872A4"/>
    <w:multiLevelType w:val="hybridMultilevel"/>
    <w:tmpl w:val="D68C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F19CB"/>
    <w:multiLevelType w:val="hybridMultilevel"/>
    <w:tmpl w:val="4F388616"/>
    <w:lvl w:ilvl="0" w:tplc="EA9E5350">
      <w:start w:val="3"/>
      <w:numFmt w:val="decimal"/>
      <w:lvlText w:val="A.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E26BD"/>
    <w:multiLevelType w:val="hybridMultilevel"/>
    <w:tmpl w:val="BB400D0A"/>
    <w:lvl w:ilvl="0" w:tplc="E2B8450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1449B"/>
    <w:multiLevelType w:val="hybridMultilevel"/>
    <w:tmpl w:val="2130B9EE"/>
    <w:lvl w:ilvl="0" w:tplc="4300CAD6">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B3B1C"/>
    <w:multiLevelType w:val="hybridMultilevel"/>
    <w:tmpl w:val="451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82E41"/>
    <w:multiLevelType w:val="hybridMultilevel"/>
    <w:tmpl w:val="677A25DE"/>
    <w:lvl w:ilvl="0" w:tplc="8A207332">
      <w:start w:val="8"/>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343BA"/>
    <w:multiLevelType w:val="hybridMultilevel"/>
    <w:tmpl w:val="9A2AD2F8"/>
    <w:lvl w:ilvl="0" w:tplc="25E2B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234D7"/>
    <w:multiLevelType w:val="hybridMultilevel"/>
    <w:tmpl w:val="F8568B76"/>
    <w:lvl w:ilvl="0" w:tplc="34C2455A">
      <w:start w:val="1"/>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E5133F"/>
    <w:multiLevelType w:val="hybridMultilevel"/>
    <w:tmpl w:val="D1706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3066B"/>
    <w:multiLevelType w:val="hybridMultilevel"/>
    <w:tmpl w:val="E030436E"/>
    <w:lvl w:ilvl="0" w:tplc="D80CFE0A">
      <w:start w:val="5"/>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03DC7"/>
    <w:multiLevelType w:val="hybridMultilevel"/>
    <w:tmpl w:val="57446504"/>
    <w:lvl w:ilvl="0" w:tplc="1D06F86E">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
  </w:num>
  <w:num w:numId="4">
    <w:abstractNumId w:val="10"/>
  </w:num>
  <w:num w:numId="5">
    <w:abstractNumId w:val="12"/>
  </w:num>
  <w:num w:numId="6">
    <w:abstractNumId w:val="21"/>
  </w:num>
  <w:num w:numId="7">
    <w:abstractNumId w:val="18"/>
  </w:num>
  <w:num w:numId="8">
    <w:abstractNumId w:val="3"/>
  </w:num>
  <w:num w:numId="9">
    <w:abstractNumId w:val="16"/>
  </w:num>
  <w:num w:numId="10">
    <w:abstractNumId w:val="19"/>
  </w:num>
  <w:num w:numId="11">
    <w:abstractNumId w:val="14"/>
  </w:num>
  <w:num w:numId="12">
    <w:abstractNumId w:val="24"/>
  </w:num>
  <w:num w:numId="13">
    <w:abstractNumId w:val="5"/>
  </w:num>
  <w:num w:numId="14">
    <w:abstractNumId w:val="8"/>
  </w:num>
  <w:num w:numId="15">
    <w:abstractNumId w:val="23"/>
  </w:num>
  <w:num w:numId="16">
    <w:abstractNumId w:val="7"/>
  </w:num>
  <w:num w:numId="17">
    <w:abstractNumId w:val="9"/>
  </w:num>
  <w:num w:numId="18">
    <w:abstractNumId w:val="13"/>
  </w:num>
  <w:num w:numId="19">
    <w:abstractNumId w:val="4"/>
  </w:num>
  <w:num w:numId="20">
    <w:abstractNumId w:val="15"/>
  </w:num>
  <w:num w:numId="21">
    <w:abstractNumId w:val="0"/>
  </w:num>
  <w:num w:numId="22">
    <w:abstractNumId w:val="11"/>
  </w:num>
  <w:num w:numId="23">
    <w:abstractNumId w:val="1"/>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1A"/>
    <w:rsid w:val="00013032"/>
    <w:rsid w:val="00015091"/>
    <w:rsid w:val="00022C1B"/>
    <w:rsid w:val="00051079"/>
    <w:rsid w:val="00076A7D"/>
    <w:rsid w:val="00083FEC"/>
    <w:rsid w:val="000900B5"/>
    <w:rsid w:val="00093849"/>
    <w:rsid w:val="00097E80"/>
    <w:rsid w:val="000B6727"/>
    <w:rsid w:val="000E1D4C"/>
    <w:rsid w:val="000F2D44"/>
    <w:rsid w:val="000F544B"/>
    <w:rsid w:val="00111B60"/>
    <w:rsid w:val="001515C5"/>
    <w:rsid w:val="00171A50"/>
    <w:rsid w:val="00181DF0"/>
    <w:rsid w:val="00182D76"/>
    <w:rsid w:val="00195BA3"/>
    <w:rsid w:val="001B2A30"/>
    <w:rsid w:val="001C19D8"/>
    <w:rsid w:val="001D04AB"/>
    <w:rsid w:val="001D41E9"/>
    <w:rsid w:val="001E3DF0"/>
    <w:rsid w:val="001F1DFB"/>
    <w:rsid w:val="00212E52"/>
    <w:rsid w:val="002222B4"/>
    <w:rsid w:val="00232211"/>
    <w:rsid w:val="00234215"/>
    <w:rsid w:val="00250931"/>
    <w:rsid w:val="002532E8"/>
    <w:rsid w:val="00274E85"/>
    <w:rsid w:val="00285471"/>
    <w:rsid w:val="0029451F"/>
    <w:rsid w:val="00296805"/>
    <w:rsid w:val="002B04DC"/>
    <w:rsid w:val="002C6724"/>
    <w:rsid w:val="002D630E"/>
    <w:rsid w:val="002E013D"/>
    <w:rsid w:val="002F3596"/>
    <w:rsid w:val="00304992"/>
    <w:rsid w:val="003223D1"/>
    <w:rsid w:val="0032748B"/>
    <w:rsid w:val="0038379A"/>
    <w:rsid w:val="003841CB"/>
    <w:rsid w:val="00385C5C"/>
    <w:rsid w:val="003A12BF"/>
    <w:rsid w:val="003B3ED5"/>
    <w:rsid w:val="003C4E39"/>
    <w:rsid w:val="003E2F97"/>
    <w:rsid w:val="004249F2"/>
    <w:rsid w:val="00453FFF"/>
    <w:rsid w:val="00470BF4"/>
    <w:rsid w:val="004808E8"/>
    <w:rsid w:val="0049239F"/>
    <w:rsid w:val="004D3F40"/>
    <w:rsid w:val="004E59FA"/>
    <w:rsid w:val="005148F4"/>
    <w:rsid w:val="00517AE8"/>
    <w:rsid w:val="00522077"/>
    <w:rsid w:val="005323AC"/>
    <w:rsid w:val="00542E97"/>
    <w:rsid w:val="0055201D"/>
    <w:rsid w:val="005550B3"/>
    <w:rsid w:val="00556BD8"/>
    <w:rsid w:val="00557D0B"/>
    <w:rsid w:val="00560FF7"/>
    <w:rsid w:val="005678B5"/>
    <w:rsid w:val="00571E01"/>
    <w:rsid w:val="0057316E"/>
    <w:rsid w:val="005734CC"/>
    <w:rsid w:val="00585906"/>
    <w:rsid w:val="0058766A"/>
    <w:rsid w:val="00595C2D"/>
    <w:rsid w:val="005A1A4F"/>
    <w:rsid w:val="005B2199"/>
    <w:rsid w:val="005C5D0F"/>
    <w:rsid w:val="005D6EC9"/>
    <w:rsid w:val="005E06C4"/>
    <w:rsid w:val="005E7BB5"/>
    <w:rsid w:val="005F339C"/>
    <w:rsid w:val="00610ABD"/>
    <w:rsid w:val="00673A5F"/>
    <w:rsid w:val="006B6F5B"/>
    <w:rsid w:val="006C18B6"/>
    <w:rsid w:val="006C2689"/>
    <w:rsid w:val="006D1977"/>
    <w:rsid w:val="00707CD1"/>
    <w:rsid w:val="007147D4"/>
    <w:rsid w:val="007330D7"/>
    <w:rsid w:val="00743107"/>
    <w:rsid w:val="00790F9B"/>
    <w:rsid w:val="007E1F88"/>
    <w:rsid w:val="00801DDF"/>
    <w:rsid w:val="00801FC3"/>
    <w:rsid w:val="008049EC"/>
    <w:rsid w:val="00805AAC"/>
    <w:rsid w:val="00810BBE"/>
    <w:rsid w:val="00814231"/>
    <w:rsid w:val="0082250F"/>
    <w:rsid w:val="00843F01"/>
    <w:rsid w:val="008709E4"/>
    <w:rsid w:val="008848C0"/>
    <w:rsid w:val="008969F5"/>
    <w:rsid w:val="008A0139"/>
    <w:rsid w:val="008A68BF"/>
    <w:rsid w:val="008B44C0"/>
    <w:rsid w:val="008B76CD"/>
    <w:rsid w:val="008C0A1A"/>
    <w:rsid w:val="008C66E8"/>
    <w:rsid w:val="008D692C"/>
    <w:rsid w:val="008E5912"/>
    <w:rsid w:val="008F024F"/>
    <w:rsid w:val="008F3B5E"/>
    <w:rsid w:val="00902701"/>
    <w:rsid w:val="009070B2"/>
    <w:rsid w:val="009147B0"/>
    <w:rsid w:val="00927D8E"/>
    <w:rsid w:val="00961DAC"/>
    <w:rsid w:val="0096366D"/>
    <w:rsid w:val="00963FE5"/>
    <w:rsid w:val="00987F4F"/>
    <w:rsid w:val="009A60F4"/>
    <w:rsid w:val="009D4292"/>
    <w:rsid w:val="009E0734"/>
    <w:rsid w:val="009E34FC"/>
    <w:rsid w:val="00A13B34"/>
    <w:rsid w:val="00A2258A"/>
    <w:rsid w:val="00A3008B"/>
    <w:rsid w:val="00A42F96"/>
    <w:rsid w:val="00A75DB6"/>
    <w:rsid w:val="00A94A2F"/>
    <w:rsid w:val="00AA6C63"/>
    <w:rsid w:val="00AA789B"/>
    <w:rsid w:val="00AB7F42"/>
    <w:rsid w:val="00B2685F"/>
    <w:rsid w:val="00B5132E"/>
    <w:rsid w:val="00B51DFF"/>
    <w:rsid w:val="00B520D6"/>
    <w:rsid w:val="00B63F11"/>
    <w:rsid w:val="00B86514"/>
    <w:rsid w:val="00BA2A15"/>
    <w:rsid w:val="00BB19E3"/>
    <w:rsid w:val="00BC211C"/>
    <w:rsid w:val="00BC7277"/>
    <w:rsid w:val="00BD22F5"/>
    <w:rsid w:val="00BE0569"/>
    <w:rsid w:val="00BE2C9B"/>
    <w:rsid w:val="00BE78C1"/>
    <w:rsid w:val="00C029AB"/>
    <w:rsid w:val="00C15668"/>
    <w:rsid w:val="00C22AF3"/>
    <w:rsid w:val="00C35EC8"/>
    <w:rsid w:val="00C535FA"/>
    <w:rsid w:val="00C723D6"/>
    <w:rsid w:val="00C82782"/>
    <w:rsid w:val="00C90D5C"/>
    <w:rsid w:val="00CD0649"/>
    <w:rsid w:val="00CD6FE9"/>
    <w:rsid w:val="00CE5BCC"/>
    <w:rsid w:val="00CF44CF"/>
    <w:rsid w:val="00D16126"/>
    <w:rsid w:val="00D32F84"/>
    <w:rsid w:val="00D3740E"/>
    <w:rsid w:val="00D4115A"/>
    <w:rsid w:val="00D62F05"/>
    <w:rsid w:val="00D67438"/>
    <w:rsid w:val="00D84956"/>
    <w:rsid w:val="00D90AAC"/>
    <w:rsid w:val="00D968A8"/>
    <w:rsid w:val="00D97ED2"/>
    <w:rsid w:val="00DC1307"/>
    <w:rsid w:val="00DC1A5B"/>
    <w:rsid w:val="00DF3C44"/>
    <w:rsid w:val="00E138AF"/>
    <w:rsid w:val="00E516FD"/>
    <w:rsid w:val="00E54D9D"/>
    <w:rsid w:val="00E71D9F"/>
    <w:rsid w:val="00E736CB"/>
    <w:rsid w:val="00E94CC6"/>
    <w:rsid w:val="00EA2A02"/>
    <w:rsid w:val="00EC3F48"/>
    <w:rsid w:val="00EE08D8"/>
    <w:rsid w:val="00F05725"/>
    <w:rsid w:val="00F074C3"/>
    <w:rsid w:val="00F36FD4"/>
    <w:rsid w:val="00F82A55"/>
    <w:rsid w:val="00FB1BA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31472-4AB3-40EC-A20D-94F7EE4D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4</cp:revision>
  <dcterms:created xsi:type="dcterms:W3CDTF">2021-04-14T18:09:00Z</dcterms:created>
  <dcterms:modified xsi:type="dcterms:W3CDTF">2021-04-14T19:39:00Z</dcterms:modified>
</cp:coreProperties>
</file>