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451" w:rsidRDefault="00893451">
      <w:bookmarkStart w:id="0" w:name="_GoBack"/>
      <w:bookmarkEnd w:id="0"/>
      <w:r>
        <w:t>The Baltimore Police Department recently arrested an individual sought in connection with two armed robberies in North Baltimore.</w:t>
      </w:r>
    </w:p>
    <w:p w:rsidR="00893451" w:rsidRDefault="00893451"/>
    <w:p w:rsidR="00893451" w:rsidRDefault="00893451">
      <w:r>
        <w:t xml:space="preserve">05/02/2016, while outside 854 N Monroe St Baltimore MD 21217 (39.29821, -76.64768), officers were flagged down by an individual who advised that he was just robbed by an armed individual who then fled in a Toyota. </w:t>
      </w:r>
    </w:p>
    <w:p w:rsidR="00893451" w:rsidRDefault="00893451"/>
    <w:p w:rsidR="00893451" w:rsidRDefault="00893451">
      <w:r>
        <w:t>Additional officers responded, canvassed the area for the vehicle, and in short order located a vehicle matching the description provided by the victim. Officers approached and located 35 year-old Matthew Lance Schmidt attempting to hide within the vehicle.</w:t>
      </w:r>
    </w:p>
    <w:p w:rsidR="00893451" w:rsidRDefault="00893451"/>
    <w:p w:rsidR="00893451" w:rsidRDefault="00893451">
      <w:r>
        <w:t>An investigation was conducted and among the items located within the vehicle were .357 and .22 caliber handguns. It was determined that two separate robberies had just occurred, with two separate victims. The victims were transported to the scene and positively identified the suspect as the individuals responsible for the robberies. Matthew Lance Schmidt was placed under arrest. Charges include armed robbery, 1st degree assault and handgun possession offenses.</w:t>
      </w:r>
    </w:p>
    <w:p w:rsidR="00893451" w:rsidRDefault="00893451"/>
    <w:p w:rsidR="000726B7" w:rsidRDefault="00893451">
      <w:r>
        <w:t>An immediate and thorough response by Baltimore Police patrol officers resulted in the quick apprehension of the suspects and prevention of their potential involvement in any additional crimes that evening.</w:t>
      </w:r>
    </w:p>
    <w:sectPr w:rsidR="0007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51"/>
    <w:rsid w:val="000726B7"/>
    <w:rsid w:val="0089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C46DD-1C21-4D7E-9BB8-63AA7C5A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2016-03-23T20:33:00Z</dcterms:created>
  <dcterms:modified xsi:type="dcterms:W3CDTF">2016-03-23T20:33:00Z</dcterms:modified>
</cp:coreProperties>
</file>