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9EC" w:rsidRDefault="00F179EC">
      <w:bookmarkStart w:id="0" w:name="_GoBack"/>
      <w:bookmarkEnd w:id="0"/>
      <w:r>
        <w:t>On 05/06/2016, Baltimore Police Department detectives arrested Tammy Marion Barrett, 37, of Washington D.C., on one count of Burglary and two counts of Destruction of Property.</w:t>
      </w:r>
    </w:p>
    <w:p w:rsidR="00F179EC" w:rsidRDefault="00F179EC"/>
    <w:p w:rsidR="00F179EC" w:rsidRDefault="00F179EC">
      <w:r>
        <w:t>The Wendy's at 2339 Frederick Ave Baltimore MD 21223 (39.28430, -76.65379), was broken into and money was stolen. The suspect entered the premises after hours and stole money. Tammy Marion Barrett was identified after the burglary and arrested.  Barrett is suspected of involvement in similar burglaries in Baltimore.</w:t>
      </w:r>
    </w:p>
    <w:p w:rsidR="00F179EC" w:rsidRDefault="00F179EC"/>
    <w:p w:rsidR="00F179EC" w:rsidRDefault="00F179EC">
      <w:r>
        <w:t>Barrett was arrested in Washington D.C. on 05/06/2016, and extradited to Baltimore. He was released on a $5,000 bond. His charges relate to the burglary. Other charges are pending.</w:t>
      </w:r>
    </w:p>
    <w:p w:rsidR="00F179EC" w:rsidRDefault="00F179EC"/>
    <w:p w:rsidR="00B43A9F" w:rsidRDefault="00F179EC">
      <w:r>
        <w:t>Police ask that anyone who has more information about this series of burglaries or the suspect, call the Criminal Investigations Section of the Baltimore Police Department at 410-838-4444.</w:t>
      </w:r>
    </w:p>
    <w:sectPr w:rsidR="00B4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EC"/>
    <w:rsid w:val="00B43A9F"/>
    <w:rsid w:val="00F1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9598D-B8EF-424A-A15D-CE1C9CB9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2016-03-24T12:24:00Z</dcterms:created>
  <dcterms:modified xsi:type="dcterms:W3CDTF">2016-03-24T12:24:00Z</dcterms:modified>
</cp:coreProperties>
</file>