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Worst of Friends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Phase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create an executable, which runs the (Project).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offer the ability to start a new (Project) or continue an existing (Project).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he System shall store character (Statistics) for one or more (Characters).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Engine Basics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keep track of the current (Round) and current (Turn).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(Round) is made up of as multiple (Turns); one (Turn) for each character.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(Round Introduction Slides).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adhere to (User) given rules as to when a (Round Introduction Slide) may play.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a (Project) of one or more (Home Slides).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adhere to (User) given rules as to which (Home Slide) should be currently displayed. (Note: I assume we’ll just give them an order or trigger)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each (Home Slide) with two or more (Location Buttons).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connect each (Location Button) to a (Location Slide).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each (Location Slide) with two or more (Activity Buttons).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connect each (Activity Button) to an (Activity Slide).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an (Activity Slide).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may adjust character (Statistics) based on (User) given rules as the result of an (Activity Slide).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(Event Slides) with two or more (Reaction Buttons).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adhere to (User) given rules as to when an (Event Slide) may 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(Event Resolution Slides).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adhere to (User) given rules as to when an (Event Resolution Slide) may play.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may adjust character (Statistics) based (User) given rules as the result of an (Event Resolution Slide).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(End Slides).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adhere to (User) given rules as when an (End Slides) may be played.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</w:t>
      </w:r>
      <w:r w:rsidDel="00000000" w:rsidR="00000000" w:rsidRPr="00000000">
        <w:rPr>
          <w:sz w:val="20"/>
          <w:szCs w:val="20"/>
          <w:rtl w:val="0"/>
        </w:rPr>
        <w:t xml:space="preserve">all compose each (Slide) using an (Image) provided by the (User) or a plain white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shall compose each (Button) using an (Image) provided by the (User) or a generic button with centered plain text.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Stretch Goals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may apply a background (Sound), provided by the (User), to each (Slide).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may apply a (Sound), provided by the (User), to each (Button) click.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may apply an (Image), provided by the (User), to represent the (Character).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may apply the (Image) of the (Character) to differing locations on each (Slide).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