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7142E" w:rsidP="0057142E">
      <w:pPr>
        <w:pStyle w:val="Heading1"/>
      </w:pPr>
      <w:r>
        <w:t>Introduction</w:t>
      </w:r>
    </w:p>
    <w:p w:rsidR="0057142E" w:rsidRDefault="0057142E" w:rsidP="0057142E">
      <w:r>
        <w:t xml:space="preserve">Different from C/C++, java do not need program to release memory explicitly because there are garbage collectors inside java virtual machine. The garbage collection </w:t>
      </w:r>
      <w:r w:rsidRPr="0057142E">
        <w:t>mechanism</w:t>
      </w:r>
      <w:r>
        <w:t xml:space="preserve"> improves productivity and reduces the possibility of memory leak significantly. However, this mechanism may cause performance issue sometimes. After J2SE 1.2 is released, JVM garbage collection performance has been improved significantly. However,</w:t>
      </w:r>
      <w:r w:rsidR="004A3C08">
        <w:t xml:space="preserve"> since</w:t>
      </w:r>
      <w:r>
        <w:t xml:space="preserve"> there is no </w:t>
      </w:r>
      <w:r w:rsidR="004A3C08">
        <w:t>setting that fit all applications, developers need to change the JVM setting according to their scenarios or application features. The garbage collection principle and the corresponding options for garbage collection performance tuning will be introduced as below.</w:t>
      </w:r>
    </w:p>
    <w:p w:rsidR="004A3C08" w:rsidRDefault="004A3C08" w:rsidP="0057142E"/>
    <w:p w:rsidR="004A3C08" w:rsidRDefault="004A3C08" w:rsidP="004A3C08">
      <w:pPr>
        <w:pStyle w:val="Heading1"/>
      </w:pPr>
      <w:r>
        <w:t>Performance Measurement</w:t>
      </w:r>
    </w:p>
    <w:p w:rsidR="004A3C08" w:rsidRDefault="004A3C08" w:rsidP="004A3C08">
      <w:r>
        <w:t xml:space="preserve">Before we think about performance tuning, we should think about how performance of garbage collection is measured. Usually, there are 2 primary </w:t>
      </w:r>
      <w:r>
        <w:rPr>
          <w:rFonts w:ascii="Arial" w:hAnsi="Arial" w:cs="Arial"/>
          <w:color w:val="000000"/>
          <w:sz w:val="18"/>
          <w:szCs w:val="18"/>
          <w:shd w:val="clear" w:color="auto" w:fill="FFFFFF"/>
        </w:rPr>
        <w:t>measures: t</w:t>
      </w:r>
      <w:r w:rsidRPr="004A3C08">
        <w:t>hroughput </w:t>
      </w:r>
      <w:r>
        <w:t>and pause</w:t>
      </w:r>
      <w:r w:rsidR="002C63F1">
        <w:t>s</w:t>
      </w:r>
      <w:r>
        <w:t>.</w:t>
      </w:r>
    </w:p>
    <w:p w:rsidR="004A3C08" w:rsidRDefault="004A3C08" w:rsidP="004A3C08">
      <w:r>
        <w:t xml:space="preserve">Throughput is </w:t>
      </w:r>
      <w:r w:rsidR="002C63F1">
        <w:t xml:space="preserve">the percentage of total time not spent in garbage collection. Lower through put means less system resources are available for program execution. The symptoms are: longer average response time, support less concurrent users. Pauses are the times when an application is frozen during garbage collection.  </w:t>
      </w:r>
      <w:r w:rsidR="00AB5970">
        <w:t>Usually, pauses do not impact the average performance of an application but it is very important to the applications that are very sensitive to response time. For example, if the system requirement of an application is that the max response time is 3 seconds and the max pause time of garbage collection is also 3 seconds, this system requirement cannot be met.</w:t>
      </w:r>
    </w:p>
    <w:p w:rsidR="00AB5970" w:rsidRDefault="00AB5970" w:rsidP="004A3C08">
      <w:r>
        <w:t>In general, for most of the applications</w:t>
      </w:r>
      <w:r w:rsidR="00B23814">
        <w:t>, developer need to trade-off between throughput and pauses. For example, a very large heap may maximize throughput but cause long pause time. A small heap can minimize pause time but cause lower throughput and garbage is collected more frequently.</w:t>
      </w:r>
    </w:p>
    <w:p w:rsidR="00B23814" w:rsidRDefault="003F168A" w:rsidP="003F168A">
      <w:pPr>
        <w:pStyle w:val="Heading1"/>
      </w:pPr>
      <w:r>
        <w:t>Generations</w:t>
      </w:r>
    </w:p>
    <w:p w:rsidR="003F168A" w:rsidRDefault="003F168A" w:rsidP="003F168A">
      <w:r>
        <w:t xml:space="preserve">Since most of the java objects live in a short period, JVM separate the heap into 3 generation: young, tenured and </w:t>
      </w:r>
      <w:r w:rsidRPr="003F168A">
        <w:t>permanent</w:t>
      </w:r>
      <w:r w:rsidR="003F5ACA">
        <w:t xml:space="preserve">. </w:t>
      </w:r>
    </w:p>
    <w:p w:rsidR="00030121" w:rsidRDefault="005D5753" w:rsidP="003F168A">
      <w:r>
        <w:t>There are one eden space and 2 survivor spaces in t</w:t>
      </w:r>
      <w:r w:rsidRPr="005D5753">
        <w:t>he young generation</w:t>
      </w:r>
      <w:r>
        <w:t>. The size of those 2 survivor spaces are the same and one of them is empty at any time</w:t>
      </w:r>
      <w:r w:rsidRPr="005D5753">
        <w:t xml:space="preserve">. </w:t>
      </w:r>
    </w:p>
    <w:p w:rsidR="000E2109" w:rsidRDefault="005D5753" w:rsidP="003F168A">
      <w:r w:rsidRPr="005D5753">
        <w:t>Most</w:t>
      </w:r>
      <w:r>
        <w:t xml:space="preserve"> of the</w:t>
      </w:r>
      <w:r w:rsidRPr="005D5753">
        <w:t xml:space="preserve"> objects are initially allocated in eden</w:t>
      </w:r>
      <w:r>
        <w:t xml:space="preserve"> space</w:t>
      </w:r>
      <w:r w:rsidRPr="005D5753">
        <w:t xml:space="preserve">. </w:t>
      </w:r>
    </w:p>
    <w:p w:rsidR="00030121" w:rsidRDefault="00030121" w:rsidP="003F168A"/>
    <w:p w:rsidR="00030121" w:rsidRDefault="00030121" w:rsidP="003F168A"/>
    <w:p w:rsidR="00030121" w:rsidRDefault="00030121" w:rsidP="003F168A"/>
    <w:p w:rsidR="00030121" w:rsidRDefault="00030121" w:rsidP="003F168A">
      <w:r>
        <w:rPr>
          <w:noProof/>
        </w:rPr>
        <w:lastRenderedPageBrea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9" type="#_x0000_t62" style="position:absolute;margin-left:335.25pt;margin-top:-2.45pt;width:75.75pt;height:37.5pt;z-index:251668480" adj="-5275,18144">
            <v:textbox>
              <w:txbxContent>
                <w:p w:rsidR="00030121" w:rsidRPr="00030121" w:rsidRDefault="00030121" w:rsidP="00030121">
                  <w:pPr>
                    <w:rPr>
                      <w:sz w:val="16"/>
                      <w:szCs w:val="16"/>
                    </w:rPr>
                  </w:pPr>
                  <w:r>
                    <w:rPr>
                      <w:sz w:val="16"/>
                      <w:szCs w:val="16"/>
                    </w:rPr>
                    <w:t>Empty survivor space</w:t>
                  </w:r>
                </w:p>
              </w:txbxContent>
            </v:textbox>
          </v:shape>
        </w:pict>
      </w:r>
      <w:r>
        <w:rPr>
          <w:noProof/>
        </w:rPr>
        <w:pict>
          <v:rect id="_x0000_s1035" style="position:absolute;margin-left:183.1pt;margin-top:-2.45pt;width:84.75pt;height:67.5pt;z-index:251665408;v-text-anchor:middle" filled="f">
            <o:extrusion v:ext="view" rotationangle="-25,25" viewpoint="0,0" viewpointorigin="0,0" skewangle="0" skewamt="0" lightposition=",50000" type="perspective"/>
            <v:textbox style="layout-flow:vertical;mso-layout-flow-alt:bottom-to-top;mso-next-textbox:#_x0000_s1035" inset="0,0,0,0">
              <w:txbxContent>
                <w:p w:rsidR="000E2109" w:rsidRDefault="000E2109" w:rsidP="000E2109">
                  <w:pPr>
                    <w:jc w:val="center"/>
                  </w:pPr>
                  <w:r>
                    <w:t>Eden</w:t>
                  </w:r>
                </w:p>
              </w:txbxContent>
            </v:textbox>
          </v:rect>
        </w:pict>
      </w:r>
      <w:r>
        <w:rPr>
          <w:noProof/>
        </w:rPr>
        <w:pict>
          <v:rect id="_x0000_s1033" style="position:absolute;margin-left:267.85pt;margin-top:8.05pt;width:24.7pt;height:57pt;z-index:251663360;v-text-anchor:middle" fillcolor="#d99594 [1941]">
            <v:stroke dashstyle="dash"/>
            <o:extrusion v:ext="view" rotationangle="-25,25" viewpoint="0,0" viewpointorigin="0,0" skewangle="0" skewamt="0" lightposition=",50000" type="perspective"/>
            <v:textbox style="layout-flow:vertical;mso-layout-flow-alt:bottom-to-top;mso-next-textbox:#_x0000_s1033" inset="0,0,0,0">
              <w:txbxContent>
                <w:p w:rsidR="000E2109" w:rsidRDefault="000E2109" w:rsidP="000E2109">
                  <w:pPr>
                    <w:jc w:val="center"/>
                  </w:pPr>
                </w:p>
              </w:txbxContent>
            </v:textbox>
          </v:rect>
        </w:pict>
      </w:r>
      <w:r>
        <w:rPr>
          <w:noProof/>
        </w:rPr>
        <w:pict>
          <v:rect id="_x0000_s1034" style="position:absolute;margin-left:267.85pt;margin-top:-2.45pt;width:24.7pt;height:67.5pt;z-index:251664384;v-text-anchor:middle" filled="f">
            <o:extrusion v:ext="view" rotationangle="-25,25" viewpoint="0,0" viewpointorigin="0,0" skewangle="0" skewamt="0" lightposition=",50000" type="perspective"/>
            <v:textbox style="layout-flow:vertical;mso-layout-flow-alt:bottom-to-top" inset="0,0,0,0">
              <w:txbxContent>
                <w:p w:rsidR="000E2109" w:rsidRDefault="000E2109" w:rsidP="000E2109">
                  <w:pPr>
                    <w:jc w:val="center"/>
                  </w:pPr>
                  <w:r>
                    <w:t>Survivor</w:t>
                  </w:r>
                </w:p>
              </w:txbxContent>
            </v:textbox>
          </v:rect>
        </w:pict>
      </w:r>
      <w:r>
        <w:rPr>
          <w:noProof/>
        </w:rPr>
        <w:pict>
          <v:rect id="_x0000_s1031" style="position:absolute;margin-left:292.55pt;margin-top:-2.45pt;width:24.7pt;height:67.5pt;z-index:251661312;v-text-anchor:middle" fillcolor="#92d050">
            <o:extrusion v:ext="view" rotationangle="-25,25" viewpoint="0,0" viewpointorigin="0,0" skewangle="0" skewamt="0" lightposition=",50000" type="perspective"/>
            <v:textbox style="layout-flow:vertical;mso-layout-flow-alt:bottom-to-top" inset="0,0,0,0">
              <w:txbxContent>
                <w:p w:rsidR="002E7EB4" w:rsidRDefault="002E7EB4" w:rsidP="002E7EB4">
                  <w:pPr>
                    <w:jc w:val="center"/>
                  </w:pPr>
                  <w:r>
                    <w:t>Survivor</w:t>
                  </w:r>
                </w:p>
              </w:txbxContent>
            </v:textbox>
          </v:rect>
        </w:pict>
      </w:r>
    </w:p>
    <w:p w:rsidR="00030121" w:rsidRDefault="00030121" w:rsidP="00030121">
      <w:pPr>
        <w:tabs>
          <w:tab w:val="left" w:pos="5295"/>
        </w:tabs>
      </w:pPr>
      <w:r>
        <w:rPr>
          <w:noProof/>
        </w:rPr>
        <w:pict>
          <v:shape id="_x0000_s1038" type="#_x0000_t62" style="position:absolute;margin-left:86.25pt;margin-top:17.3pt;width:75.75pt;height:37.5pt;z-index:251667456" adj="27446,10368">
            <v:textbox>
              <w:txbxContent>
                <w:p w:rsidR="00030121" w:rsidRPr="00030121" w:rsidRDefault="00030121">
                  <w:pPr>
                    <w:rPr>
                      <w:sz w:val="16"/>
                      <w:szCs w:val="16"/>
                    </w:rPr>
                  </w:pPr>
                  <w:r>
                    <w:rPr>
                      <w:sz w:val="16"/>
                      <w:szCs w:val="16"/>
                    </w:rPr>
                    <w:t>Objects are allocated here</w:t>
                  </w:r>
                </w:p>
              </w:txbxContent>
            </v:textbox>
          </v:shape>
        </w:pict>
      </w:r>
    </w:p>
    <w:p w:rsidR="00391C77" w:rsidRDefault="00030121" w:rsidP="00030121">
      <w:pPr>
        <w:tabs>
          <w:tab w:val="left" w:pos="5295"/>
        </w:tabs>
      </w:pPr>
      <w:r>
        <w:rPr>
          <w:noProof/>
        </w:rPr>
        <w:pict>
          <v:shape id="_x0000_s1040" type="#_x0000_t62" style="position:absolute;margin-left:335.25pt;margin-top:24.1pt;width:120pt;height:42pt;z-index:251669504" adj="-9675,-5400">
            <v:textbox>
              <w:txbxContent>
                <w:p w:rsidR="00030121" w:rsidRPr="00030121" w:rsidRDefault="00030121" w:rsidP="00030121">
                  <w:pPr>
                    <w:rPr>
                      <w:sz w:val="16"/>
                      <w:szCs w:val="16"/>
                    </w:rPr>
                  </w:pPr>
                  <w:r>
                    <w:rPr>
                      <w:sz w:val="16"/>
                      <w:szCs w:val="16"/>
                    </w:rPr>
                    <w:t xml:space="preserve">Objects that are copy to this survivor space in the last minor </w:t>
                  </w:r>
                  <w:r w:rsidR="007A708C">
                    <w:rPr>
                      <w:sz w:val="16"/>
                      <w:szCs w:val="16"/>
                    </w:rPr>
                    <w:t>GC</w:t>
                  </w:r>
                </w:p>
              </w:txbxContent>
            </v:textbox>
          </v:shape>
        </w:pict>
      </w:r>
      <w:r>
        <w:rPr>
          <w:noProof/>
        </w:rPr>
        <w:pict>
          <v:rect id="_x0000_s1036" style="position:absolute;margin-left:183.1pt;margin-top:6.65pt;width:84.75pt;height:7.5pt;z-index:251666432;v-text-anchor:middle" fillcolor="#d99594 [1941]">
            <v:stroke dashstyle="dash"/>
            <o:extrusion v:ext="view" rotationangle="-25,25" viewpoint="0,0" viewpointorigin="0,0" skewangle="0" skewamt="0" lightposition=",50000" type="perspective"/>
            <v:textbox style="layout-flow:vertical;mso-layout-flow-alt:bottom-to-top;mso-next-textbox:#_x0000_s1036" inset="0,0,0,0">
              <w:txbxContent>
                <w:p w:rsidR="000E2109" w:rsidRDefault="000E2109" w:rsidP="000E2109">
                  <w:pPr>
                    <w:jc w:val="center"/>
                  </w:pPr>
                </w:p>
              </w:txbxContent>
            </v:textbox>
          </v:rect>
        </w:pict>
      </w:r>
      <w:r>
        <w:tab/>
      </w:r>
    </w:p>
    <w:p w:rsidR="00030121" w:rsidRDefault="00030121" w:rsidP="00030121">
      <w:pPr>
        <w:tabs>
          <w:tab w:val="left" w:pos="5295"/>
        </w:tabs>
      </w:pPr>
    </w:p>
    <w:p w:rsidR="00030121" w:rsidRDefault="00030121" w:rsidP="00030121">
      <w:pPr>
        <w:tabs>
          <w:tab w:val="left" w:pos="5295"/>
        </w:tabs>
      </w:pPr>
    </w:p>
    <w:p w:rsidR="00030121" w:rsidRDefault="00030121" w:rsidP="00030121">
      <w:pPr>
        <w:tabs>
          <w:tab w:val="left" w:pos="5295"/>
        </w:tabs>
      </w:pPr>
    </w:p>
    <w:p w:rsidR="00030121" w:rsidRDefault="00030121" w:rsidP="00030121">
      <w:pPr>
        <w:tabs>
          <w:tab w:val="left" w:pos="5295"/>
        </w:tabs>
      </w:pPr>
    </w:p>
    <w:p w:rsidR="00030121" w:rsidRDefault="00030121" w:rsidP="00030121">
      <w:pPr>
        <w:tabs>
          <w:tab w:val="left" w:pos="5295"/>
        </w:tabs>
      </w:pPr>
      <w:r>
        <w:t xml:space="preserve">When the young generation is going to be filled up, a minor garbage collection will be caused.  The collector will find all live objects in young generation and copy them to the empty survivor space. </w:t>
      </w:r>
    </w:p>
    <w:p w:rsidR="007A708C" w:rsidRDefault="007A708C" w:rsidP="00030121">
      <w:pPr>
        <w:tabs>
          <w:tab w:val="left" w:pos="5295"/>
        </w:tabs>
      </w:pPr>
    </w:p>
    <w:p w:rsidR="007A708C" w:rsidRDefault="007A708C" w:rsidP="00030121">
      <w:pPr>
        <w:tabs>
          <w:tab w:val="left" w:pos="5295"/>
        </w:tabs>
      </w:pPr>
      <w:r>
        <w:rPr>
          <w:noProof/>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51" type="#_x0000_t105" style="position:absolute;margin-left:284.25pt;margin-top:18.85pt;width:33pt;height:17.85pt;z-index:251678720">
            <v:textbox>
              <w:txbxContent>
                <w:p w:rsidR="007A708C" w:rsidRPr="007A708C" w:rsidRDefault="007A708C" w:rsidP="007A708C"/>
              </w:txbxContent>
            </v:textbox>
          </v:shape>
        </w:pict>
      </w:r>
    </w:p>
    <w:p w:rsidR="00030121" w:rsidRDefault="007A708C" w:rsidP="00030121">
      <w:pPr>
        <w:tabs>
          <w:tab w:val="left" w:pos="5295"/>
        </w:tabs>
      </w:pPr>
      <w:r>
        <w:rPr>
          <w:noProof/>
        </w:rPr>
        <w:pict>
          <v:shape id="_x0000_s1046" type="#_x0000_t62" style="position:absolute;margin-left:93.75pt;margin-top:15pt;width:75.75pt;height:55.65pt;z-index:251674624" adj="27446,6987">
            <v:textbox>
              <w:txbxContent>
                <w:p w:rsidR="007A708C" w:rsidRPr="00030121" w:rsidRDefault="007A708C" w:rsidP="007A708C">
                  <w:pPr>
                    <w:rPr>
                      <w:sz w:val="16"/>
                      <w:szCs w:val="16"/>
                    </w:rPr>
                  </w:pPr>
                  <w:r>
                    <w:rPr>
                      <w:sz w:val="16"/>
                      <w:szCs w:val="16"/>
                    </w:rPr>
                    <w:t>It is going to be filled up. Minor GC is triggered</w:t>
                  </w:r>
                </w:p>
              </w:txbxContent>
            </v:textbox>
          </v:shape>
        </w:pict>
      </w:r>
      <w:r>
        <w:rPr>
          <w:noProof/>
        </w:rPr>
        <w:pict>
          <v:rect id="_x0000_s1042" style="position:absolute;margin-left:191.35pt;margin-top:11.3pt;width:84.75pt;height:67.5pt;z-index:251671552;v-text-anchor:middle" filled="f">
            <o:extrusion v:ext="view" rotationangle="-25,25" viewpoint="0,0" viewpointorigin="0,0" skewangle="0" skewamt="0" lightposition=",50000" type="perspective"/>
            <v:textbox style="layout-flow:vertical;mso-layout-flow-alt:bottom-to-top;mso-next-textbox:#_x0000_s1042" inset="0,0,0,0">
              <w:txbxContent>
                <w:p w:rsidR="00030121" w:rsidRDefault="00030121" w:rsidP="00030121">
                  <w:pPr>
                    <w:jc w:val="center"/>
                  </w:pPr>
                  <w:r>
                    <w:t>Eden</w:t>
                  </w:r>
                </w:p>
              </w:txbxContent>
            </v:textbox>
          </v:rect>
        </w:pict>
      </w:r>
      <w:r>
        <w:rPr>
          <w:noProof/>
        </w:rPr>
        <w:pict>
          <v:rect id="_x0000_s1044" style="position:absolute;margin-left:276.1pt;margin-top:11.25pt;width:24.7pt;height:67.5pt;z-index:251676672;v-text-anchor:middle" filled="f" fillcolor="#d99594 [1941]">
            <o:extrusion v:ext="view" rotationangle="-25,25" viewpoint="0,0" viewpointorigin="0,0" skewangle="0" skewamt="0" lightposition=",50000" type="perspective"/>
            <v:textbox style="layout-flow:vertical;mso-layout-flow-alt:bottom-to-top" inset="0,0,0,0">
              <w:txbxContent>
                <w:p w:rsidR="00030121" w:rsidRDefault="00030121" w:rsidP="00030121">
                  <w:pPr>
                    <w:jc w:val="center"/>
                  </w:pPr>
                  <w:r>
                    <w:t>Survivor</w:t>
                  </w:r>
                </w:p>
              </w:txbxContent>
            </v:textbox>
          </v:rect>
        </w:pict>
      </w:r>
      <w:r>
        <w:rPr>
          <w:noProof/>
        </w:rPr>
        <w:pict>
          <v:rect id="_x0000_s1047" style="position:absolute;margin-left:276.1pt;margin-top:15pt;width:24.7pt;height:63.75pt;z-index:251675648;v-text-anchor:middle" fillcolor="#d99594 [1941]">
            <v:stroke dashstyle="dash"/>
            <o:extrusion v:ext="view" rotationangle="-25,25" viewpoint="0,0" viewpointorigin="0,0" skewangle="0" skewamt="0" lightposition=",50000" type="perspective"/>
            <v:textbox style="layout-flow:vertical;mso-layout-flow-alt:bottom-to-top;mso-next-textbox:#_x0000_s1047" inset="0,0,0,0">
              <w:txbxContent>
                <w:p w:rsidR="007A708C" w:rsidRDefault="007A708C" w:rsidP="007A708C">
                  <w:pPr>
                    <w:jc w:val="center"/>
                  </w:pPr>
                </w:p>
              </w:txbxContent>
            </v:textbox>
          </v:rect>
        </w:pict>
      </w:r>
      <w:r w:rsidR="00030121">
        <w:rPr>
          <w:noProof/>
        </w:rPr>
        <w:pict>
          <v:rect id="_x0000_s1041" style="position:absolute;margin-left:191.35pt;margin-top:18.75pt;width:84.75pt;height:60pt;z-index:251670528;v-text-anchor:middle" fillcolor="#d99594 [1941]">
            <v:stroke dashstyle="dash"/>
            <o:extrusion v:ext="view" rotationangle="-25,25" viewpoint="0,0" viewpointorigin="0,0" skewangle="0" skewamt="0" lightposition=",50000" type="perspective"/>
            <v:textbox style="layout-flow:vertical;mso-layout-flow-alt:bottom-to-top;mso-next-textbox:#_x0000_s1041" inset="0,0,0,0">
              <w:txbxContent>
                <w:p w:rsidR="00030121" w:rsidRDefault="00030121" w:rsidP="00030121">
                  <w:pPr>
                    <w:jc w:val="center"/>
                  </w:pPr>
                </w:p>
              </w:txbxContent>
            </v:textbox>
          </v:rect>
        </w:pict>
      </w:r>
      <w:r w:rsidR="00030121">
        <w:rPr>
          <w:noProof/>
        </w:rPr>
        <w:pict>
          <v:rect id="_x0000_s1045" style="position:absolute;margin-left:300.8pt;margin-top:11.25pt;width:24.7pt;height:67.5pt;z-index:251673600;v-text-anchor:middle" fillcolor="#92d050">
            <o:extrusion v:ext="view" rotationangle="-25,25" viewpoint="0,0" viewpointorigin="0,0" skewangle="0" skewamt="0" lightposition=",50000" type="perspective"/>
            <v:textbox style="layout-flow:vertical;mso-layout-flow-alt:bottom-to-top" inset="0,0,0,0">
              <w:txbxContent>
                <w:p w:rsidR="00030121" w:rsidRDefault="00030121" w:rsidP="00030121">
                  <w:pPr>
                    <w:jc w:val="center"/>
                  </w:pPr>
                  <w:r>
                    <w:t>Survivor</w:t>
                  </w:r>
                </w:p>
              </w:txbxContent>
            </v:textbox>
          </v:rect>
        </w:pict>
      </w:r>
    </w:p>
    <w:p w:rsidR="00030121" w:rsidRDefault="00030121" w:rsidP="00030121">
      <w:pPr>
        <w:tabs>
          <w:tab w:val="left" w:pos="5295"/>
        </w:tabs>
      </w:pPr>
    </w:p>
    <w:p w:rsidR="00030121" w:rsidRDefault="00030121" w:rsidP="00030121">
      <w:pPr>
        <w:tabs>
          <w:tab w:val="left" w:pos="5295"/>
        </w:tabs>
      </w:pPr>
    </w:p>
    <w:p w:rsidR="00030121" w:rsidRDefault="007A708C" w:rsidP="00030121">
      <w:pPr>
        <w:tabs>
          <w:tab w:val="left" w:pos="5295"/>
        </w:tabs>
      </w:pPr>
      <w:r>
        <w:rPr>
          <w:noProof/>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049" type="#_x0000_t104" style="position:absolute;margin-left:228.75pt;margin-top:2.45pt;width:102.75pt;height:38.25pt;z-index:251677696" adj="13906">
            <v:textbox>
              <w:txbxContent>
                <w:p w:rsidR="007A708C" w:rsidRPr="007A708C" w:rsidRDefault="007A708C">
                  <w:pPr>
                    <w:rPr>
                      <w:sz w:val="16"/>
                      <w:szCs w:val="16"/>
                    </w:rPr>
                  </w:pPr>
                  <w:r w:rsidRPr="007A708C">
                    <w:rPr>
                      <w:sz w:val="16"/>
                      <w:szCs w:val="16"/>
                    </w:rPr>
                    <w:t xml:space="preserve">Copy </w:t>
                  </w:r>
                  <w:r>
                    <w:rPr>
                      <w:sz w:val="16"/>
                      <w:szCs w:val="16"/>
                    </w:rPr>
                    <w:t>live objects</w:t>
                  </w:r>
                </w:p>
              </w:txbxContent>
            </v:textbox>
          </v:shape>
        </w:pict>
      </w:r>
    </w:p>
    <w:p w:rsidR="007A708C" w:rsidRDefault="007A708C" w:rsidP="00030121">
      <w:pPr>
        <w:tabs>
          <w:tab w:val="left" w:pos="5295"/>
        </w:tabs>
      </w:pPr>
    </w:p>
    <w:p w:rsidR="007A708C" w:rsidRDefault="007A708C" w:rsidP="00030121">
      <w:pPr>
        <w:tabs>
          <w:tab w:val="left" w:pos="5295"/>
        </w:tabs>
      </w:pPr>
    </w:p>
    <w:p w:rsidR="00030121" w:rsidRDefault="00030121" w:rsidP="00030121">
      <w:pPr>
        <w:tabs>
          <w:tab w:val="left" w:pos="5295"/>
        </w:tabs>
      </w:pPr>
      <w:r>
        <w:t>The objects that are old enough will be promoted to tenured generation. Then, all objects in eden space will be cleared. The original non-empty survivor space will become an empty survivor that will be the live objects destination for next minor garbage collection.</w:t>
      </w:r>
    </w:p>
    <w:p w:rsidR="00D56D7C" w:rsidRDefault="003768D1" w:rsidP="00030121">
      <w:pPr>
        <w:tabs>
          <w:tab w:val="left" w:pos="5295"/>
        </w:tabs>
      </w:pPr>
      <w:r>
        <w:rPr>
          <w:noProof/>
        </w:rPr>
        <w:pict>
          <v:shape id="_x0000_s1058" type="#_x0000_t62" style="position:absolute;margin-left:349.45pt;margin-top:52.15pt;width:90.75pt;height:37.5pt;z-index:251686912" adj="-5653,6480">
            <v:textbox>
              <w:txbxContent>
                <w:p w:rsidR="003768D1" w:rsidRPr="00030121" w:rsidRDefault="003768D1" w:rsidP="003768D1">
                  <w:pPr>
                    <w:rPr>
                      <w:sz w:val="16"/>
                      <w:szCs w:val="16"/>
                    </w:rPr>
                  </w:pPr>
                  <w:r>
                    <w:rPr>
                      <w:sz w:val="16"/>
                      <w:szCs w:val="16"/>
                    </w:rPr>
                    <w:t>Live objects are copied to here</w:t>
                  </w:r>
                </w:p>
              </w:txbxContent>
            </v:textbox>
          </v:shape>
        </w:pict>
      </w:r>
      <w:r>
        <w:rPr>
          <w:noProof/>
        </w:rPr>
        <w:pict>
          <v:shape id="_x0000_s1057" type="#_x0000_t62" style="position:absolute;margin-left:234.75pt;margin-top:128.65pt;width:90.75pt;height:37.5pt;z-index:251685888" adj="13091,-13392">
            <v:textbox>
              <w:txbxContent>
                <w:p w:rsidR="003768D1" w:rsidRPr="00030121" w:rsidRDefault="003768D1" w:rsidP="003768D1">
                  <w:pPr>
                    <w:rPr>
                      <w:sz w:val="16"/>
                      <w:szCs w:val="16"/>
                    </w:rPr>
                  </w:pPr>
                  <w:r>
                    <w:rPr>
                      <w:sz w:val="16"/>
                      <w:szCs w:val="16"/>
                    </w:rPr>
                    <w:t>Empty survivor space</w:t>
                  </w:r>
                </w:p>
              </w:txbxContent>
            </v:textbox>
          </v:shape>
        </w:pict>
      </w:r>
      <w:r>
        <w:rPr>
          <w:noProof/>
        </w:rPr>
        <w:pict>
          <v:shape id="_x0000_s1056" type="#_x0000_t62" style="position:absolute;margin-left:78.75pt;margin-top:37.9pt;width:90.75pt;height:37.5pt;z-index:251684864" adj="26479,10368">
            <v:textbox>
              <w:txbxContent>
                <w:p w:rsidR="003768D1" w:rsidRPr="00030121" w:rsidRDefault="003768D1" w:rsidP="003768D1">
                  <w:pPr>
                    <w:rPr>
                      <w:sz w:val="16"/>
                      <w:szCs w:val="16"/>
                    </w:rPr>
                  </w:pPr>
                  <w:r>
                    <w:rPr>
                      <w:sz w:val="16"/>
                      <w:szCs w:val="16"/>
                    </w:rPr>
                    <w:t>It is cleaned and ready for allocation</w:t>
                  </w:r>
                </w:p>
              </w:txbxContent>
            </v:textbox>
          </v:shape>
        </w:pict>
      </w:r>
      <w:r w:rsidR="007A708C">
        <w:rPr>
          <w:noProof/>
        </w:rPr>
        <w:pict>
          <v:rect id="_x0000_s1055" style="position:absolute;margin-left:300.8pt;margin-top:45.4pt;width:24.7pt;height:60pt;z-index:251682816;v-text-anchor:middle" fillcolor="#d99594 [1941]">
            <v:stroke dashstyle="dash"/>
            <o:extrusion v:ext="view" rotationangle="-25,25" viewpoint="0,0" viewpointorigin="0,0" skewangle="0" skewamt="0" lightposition=",50000" type="perspective"/>
            <v:textbox style="layout-flow:vertical;mso-layout-flow-alt:bottom-to-top;mso-next-textbox:#_x0000_s1055" inset="0,0,0,0">
              <w:txbxContent>
                <w:p w:rsidR="007A708C" w:rsidRDefault="007A708C" w:rsidP="007A708C">
                  <w:pPr>
                    <w:jc w:val="center"/>
                  </w:pPr>
                </w:p>
              </w:txbxContent>
            </v:textbox>
          </v:rect>
        </w:pict>
      </w:r>
      <w:r w:rsidR="007A708C">
        <w:rPr>
          <w:noProof/>
        </w:rPr>
        <w:pict>
          <v:rect id="_x0000_s1054" style="position:absolute;margin-left:300.8pt;margin-top:37.9pt;width:24.7pt;height:67.5pt;z-index:251683840;v-text-anchor:middle" filled="f" fillcolor="#d99594 [1941]">
            <o:extrusion v:ext="view" rotationangle="-25,25" viewpoint="0,0" viewpointorigin="0,0" skewangle="0" skewamt="0" lightposition=",50000" type="perspective"/>
            <v:textbox style="layout-flow:vertical;mso-layout-flow-alt:bottom-to-top" inset="0,0,0,0">
              <w:txbxContent>
                <w:p w:rsidR="007A708C" w:rsidRDefault="007A708C" w:rsidP="007A708C">
                  <w:pPr>
                    <w:jc w:val="center"/>
                  </w:pPr>
                  <w:r>
                    <w:t>Survivor</w:t>
                  </w:r>
                </w:p>
              </w:txbxContent>
            </v:textbox>
          </v:rect>
        </w:pict>
      </w:r>
      <w:r w:rsidR="007A708C">
        <w:rPr>
          <w:noProof/>
        </w:rPr>
        <w:pict>
          <v:rect id="_x0000_s1053" style="position:absolute;margin-left:276.1pt;margin-top:37.9pt;width:24.7pt;height:67.5pt;z-index:251680768;v-text-anchor:middle" fillcolor="#92d050">
            <o:extrusion v:ext="view" rotationangle="-25,25" viewpoint="0,0" viewpointorigin="0,0" skewangle="0" skewamt="0" lightposition=",50000" type="perspective"/>
            <v:textbox style="layout-flow:vertical;mso-layout-flow-alt:bottom-to-top" inset="0,0,0,0">
              <w:txbxContent>
                <w:p w:rsidR="007A708C" w:rsidRDefault="007A708C" w:rsidP="007A708C">
                  <w:pPr>
                    <w:jc w:val="center"/>
                  </w:pPr>
                  <w:r>
                    <w:t>Survivor</w:t>
                  </w:r>
                </w:p>
              </w:txbxContent>
            </v:textbox>
          </v:rect>
        </w:pict>
      </w:r>
      <w:r w:rsidR="007A708C">
        <w:rPr>
          <w:noProof/>
        </w:rPr>
        <w:pict>
          <v:rect id="_x0000_s1052" style="position:absolute;margin-left:191.35pt;margin-top:37.9pt;width:84.75pt;height:67.5pt;z-index:251679744;v-text-anchor:middle" filled="f">
            <o:extrusion v:ext="view" rotationangle="-25,25" viewpoint="0,0" viewpointorigin="0,0" skewangle="0" skewamt="0" lightposition=",50000" type="perspective"/>
            <v:textbox style="layout-flow:vertical;mso-layout-flow-alt:bottom-to-top;mso-next-textbox:#_x0000_s1052" inset="0,0,0,0">
              <w:txbxContent>
                <w:p w:rsidR="007A708C" w:rsidRDefault="007A708C" w:rsidP="007A708C">
                  <w:pPr>
                    <w:jc w:val="center"/>
                  </w:pPr>
                  <w:r>
                    <w:t>Eden</w:t>
                  </w:r>
                </w:p>
              </w:txbxContent>
            </v:textbox>
          </v:rect>
        </w:pict>
      </w:r>
    </w:p>
    <w:p w:rsidR="00D56D7C" w:rsidRPr="00D56D7C" w:rsidRDefault="00D56D7C" w:rsidP="00D56D7C"/>
    <w:p w:rsidR="00D56D7C" w:rsidRDefault="00D56D7C" w:rsidP="00D56D7C"/>
    <w:p w:rsidR="00030121" w:rsidRDefault="00030121" w:rsidP="00D56D7C">
      <w:pPr>
        <w:jc w:val="right"/>
      </w:pPr>
    </w:p>
    <w:p w:rsidR="00D56D7C" w:rsidRDefault="00D56D7C" w:rsidP="00D56D7C">
      <w:pPr>
        <w:jc w:val="right"/>
      </w:pPr>
    </w:p>
    <w:p w:rsidR="00D56D7C" w:rsidRDefault="00D56D7C" w:rsidP="00D56D7C">
      <w:pPr>
        <w:jc w:val="right"/>
      </w:pPr>
    </w:p>
    <w:p w:rsidR="00D56D7C" w:rsidRDefault="00D56D7C" w:rsidP="00D56D7C">
      <w:pPr>
        <w:jc w:val="right"/>
      </w:pPr>
    </w:p>
    <w:p w:rsidR="0059517C" w:rsidRDefault="0059517C" w:rsidP="00D56D7C"/>
    <w:p w:rsidR="00D56D7C" w:rsidRPr="00D56D7C" w:rsidRDefault="0059517C" w:rsidP="00D56D7C">
      <w:r>
        <w:t>Tenured</w:t>
      </w:r>
    </w:p>
    <w:sectPr w:rsidR="00D56D7C" w:rsidRPr="00D56D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7142E"/>
    <w:rsid w:val="00014851"/>
    <w:rsid w:val="00020108"/>
    <w:rsid w:val="00030121"/>
    <w:rsid w:val="000E2109"/>
    <w:rsid w:val="002C63F1"/>
    <w:rsid w:val="002E7EB4"/>
    <w:rsid w:val="003768D1"/>
    <w:rsid w:val="00391C77"/>
    <w:rsid w:val="003F168A"/>
    <w:rsid w:val="003F5ACA"/>
    <w:rsid w:val="00480FA8"/>
    <w:rsid w:val="004A3C08"/>
    <w:rsid w:val="0057142E"/>
    <w:rsid w:val="0059517C"/>
    <w:rsid w:val="005D5753"/>
    <w:rsid w:val="007A708C"/>
    <w:rsid w:val="00AB5970"/>
    <w:rsid w:val="00B23814"/>
    <w:rsid w:val="00C60463"/>
    <w:rsid w:val="00D56D7C"/>
    <w:rsid w:val="00F62E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extrusioncolor="none"/>
    </o:shapedefaults>
    <o:shapelayout v:ext="edit">
      <o:idmap v:ext="edit" data="1"/>
      <o:rules v:ext="edit">
        <o:r id="V:Rule2" type="callout" idref="#_x0000_s1038"/>
        <o:r id="V:Rule3" type="callout" idref="#_x0000_s1039"/>
        <o:r id="V:Rule4" type="callout" idref="#_x0000_s1040"/>
        <o:r id="V:Rule5" type="callout" idref="#_x0000_s1046"/>
        <o:r id="V:Rule8" type="callout" idref="#_x0000_s1056"/>
        <o:r id="V:Rule9" type="callout" idref="#_x0000_s1057"/>
        <o:r id="V:Rule10" type="callout"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14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6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6D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56D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142E"/>
    <w:pPr>
      <w:spacing w:after="0" w:line="240" w:lineRule="auto"/>
    </w:pPr>
  </w:style>
  <w:style w:type="character" w:customStyle="1" w:styleId="Heading1Char">
    <w:name w:val="Heading 1 Char"/>
    <w:basedOn w:val="DefaultParagraphFont"/>
    <w:link w:val="Heading1"/>
    <w:uiPriority w:val="9"/>
    <w:rsid w:val="0057142E"/>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4A3C08"/>
  </w:style>
  <w:style w:type="character" w:styleId="HTMLDefinition">
    <w:name w:val="HTML Definition"/>
    <w:basedOn w:val="DefaultParagraphFont"/>
    <w:uiPriority w:val="99"/>
    <w:semiHidden/>
    <w:unhideWhenUsed/>
    <w:rsid w:val="004A3C08"/>
    <w:rPr>
      <w:i/>
      <w:iCs/>
    </w:rPr>
  </w:style>
  <w:style w:type="paragraph" w:styleId="BalloonText">
    <w:name w:val="Balloon Text"/>
    <w:basedOn w:val="Normal"/>
    <w:link w:val="BalloonTextChar"/>
    <w:uiPriority w:val="99"/>
    <w:semiHidden/>
    <w:unhideWhenUsed/>
    <w:rsid w:val="00391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C77"/>
    <w:rPr>
      <w:rFonts w:ascii="Tahoma" w:hAnsi="Tahoma" w:cs="Tahoma"/>
      <w:sz w:val="16"/>
      <w:szCs w:val="16"/>
    </w:rPr>
  </w:style>
  <w:style w:type="character" w:customStyle="1" w:styleId="Heading2Char">
    <w:name w:val="Heading 2 Char"/>
    <w:basedOn w:val="DefaultParagraphFont"/>
    <w:link w:val="Heading2"/>
    <w:uiPriority w:val="9"/>
    <w:rsid w:val="00D56D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6D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56D7C"/>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94670-7B2A-420A-AC0A-F2989EAEF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3</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ruoli.chen</dc:creator>
  <cp:keywords/>
  <dc:description/>
  <cp:lastModifiedBy>ruoli.chen</cp:lastModifiedBy>
  <cp:revision>10</cp:revision>
  <dcterms:created xsi:type="dcterms:W3CDTF">2013-11-21T07:52:00Z</dcterms:created>
  <dcterms:modified xsi:type="dcterms:W3CDTF">2013-11-21T11:18:00Z</dcterms:modified>
</cp:coreProperties>
</file>