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AI-17</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Yet another research area in AI, neural networks, is inspired from the natural neural network of human nervous system.</w:t>
      </w:r>
    </w:p>
    <w:p w:rsidR="00000000" w:rsidDel="00000000" w:rsidP="00000000" w:rsidRDefault="00000000" w:rsidRPr="00000000" w14:paraId="00000003">
      <w:pPr>
        <w:pStyle w:val="Heading2"/>
        <w:keepNext w:val="0"/>
        <w:keepLines w:val="0"/>
        <w:spacing w:after="80" w:lineRule="auto"/>
        <w:rPr>
          <w:sz w:val="35"/>
          <w:szCs w:val="35"/>
        </w:rPr>
      </w:pPr>
      <w:bookmarkStart w:colFirst="0" w:colLast="0" w:name="_kpea6zste1x8" w:id="0"/>
      <w:bookmarkEnd w:id="0"/>
      <w:r w:rsidDel="00000000" w:rsidR="00000000" w:rsidRPr="00000000">
        <w:rPr>
          <w:sz w:val="35"/>
          <w:szCs w:val="35"/>
          <w:rtl w:val="0"/>
        </w:rPr>
        <w:t xml:space="preserve">What are Artificial Neural Networks (ANNs)?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inventor of the first neurocomputer, Dr. Robert Hecht-Nielsen, defines a neural network as −</w:t>
      </w:r>
    </w:p>
    <w:p w:rsidR="00000000" w:rsidDel="00000000" w:rsidP="00000000" w:rsidRDefault="00000000" w:rsidRPr="00000000" w14:paraId="00000005">
      <w:pPr>
        <w:spacing w:after="400" w:before="440" w:lineRule="auto"/>
        <w:rPr>
          <w:sz w:val="24"/>
          <w:szCs w:val="24"/>
          <w:shd w:fill="1b1e1f" w:val="clear"/>
        </w:rPr>
      </w:pPr>
      <w:r w:rsidDel="00000000" w:rsidR="00000000" w:rsidRPr="00000000">
        <w:rPr>
          <w:sz w:val="24"/>
          <w:szCs w:val="24"/>
          <w:shd w:fill="1b1e1f" w:val="clear"/>
          <w:rtl w:val="0"/>
        </w:rPr>
        <w:t xml:space="preserve">"...a computing system made up of a number of simple, highly interconnected processing elements, which process information by their dynamic state response to external inputs.”</w:t>
      </w:r>
    </w:p>
    <w:p w:rsidR="00000000" w:rsidDel="00000000" w:rsidP="00000000" w:rsidRDefault="00000000" w:rsidRPr="00000000" w14:paraId="00000006">
      <w:pPr>
        <w:pStyle w:val="Heading2"/>
        <w:keepNext w:val="0"/>
        <w:keepLines w:val="0"/>
        <w:spacing w:after="80" w:lineRule="auto"/>
        <w:rPr>
          <w:sz w:val="35"/>
          <w:szCs w:val="35"/>
        </w:rPr>
      </w:pPr>
      <w:bookmarkStart w:colFirst="0" w:colLast="0" w:name="_xc7s1icjot5y" w:id="1"/>
      <w:bookmarkEnd w:id="1"/>
      <w:r w:rsidDel="00000000" w:rsidR="00000000" w:rsidRPr="00000000">
        <w:rPr>
          <w:sz w:val="35"/>
          <w:szCs w:val="35"/>
          <w:rtl w:val="0"/>
        </w:rPr>
        <w:t xml:space="preserve">Basic Structure of ANNs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idea of ANNs is based on the belief that working of human brain by making the right connections, can be imitated using silicon and wires as living neurons and dendrites.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human brain is composed of 86 billion nerve cells called neurons. They are connected to other thousand cells by Axons. Stimuli from external environment or inputs from sensory organs are accepted by dendrites. These inputs create electric impulses, which quickly travel through the neural network. A neuron can then send the message to other neuron to handle the issue or does not send it forward.</w:t>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715000" cy="4676775"/>
            <wp:effectExtent b="0" l="0" r="0" t="0"/>
            <wp:docPr descr="Structure of Neuron" id="3" name="image3.jpg"/>
            <a:graphic>
              <a:graphicData uri="http://schemas.openxmlformats.org/drawingml/2006/picture">
                <pic:pic>
                  <pic:nvPicPr>
                    <pic:cNvPr descr="Structure of Neuron" id="0" name="image3.jpg"/>
                    <pic:cNvPicPr preferRelativeResize="0"/>
                  </pic:nvPicPr>
                  <pic:blipFill>
                    <a:blip r:embed="rId6"/>
                    <a:srcRect b="0" l="0" r="0" t="0"/>
                    <a:stretch>
                      <a:fillRect/>
                    </a:stretch>
                  </pic:blipFill>
                  <pic:spPr>
                    <a:xfrm>
                      <a:off x="0" y="0"/>
                      <a:ext cx="57150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ANNs are composed of multiple nodes, which imitate biological neurons of human brain. The neurons are connected by links and they interact with each other. The nodes can take input data and perform simple operations on the data. The result of these operations is passed to other neurons. The output at each node is called its activation or node value.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Each link is associated with weight. ANNs are capable of learning, which takes place by altering weight values. The following illustration shows a simple ANN −</w:t>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610225" cy="4438650"/>
            <wp:effectExtent b="0" l="0" r="0" t="0"/>
            <wp:docPr descr="A Typical ANN" id="2" name="image1.jpg"/>
            <a:graphic>
              <a:graphicData uri="http://schemas.openxmlformats.org/drawingml/2006/picture">
                <pic:pic>
                  <pic:nvPicPr>
                    <pic:cNvPr descr="A Typical ANN" id="0" name="image1.jpg"/>
                    <pic:cNvPicPr preferRelativeResize="0"/>
                  </pic:nvPicPr>
                  <pic:blipFill>
                    <a:blip r:embed="rId7"/>
                    <a:srcRect b="0" l="0" r="0" t="0"/>
                    <a:stretch>
                      <a:fillRect/>
                    </a:stretch>
                  </pic:blipFill>
                  <pic:spPr>
                    <a:xfrm>
                      <a:off x="0" y="0"/>
                      <a:ext cx="561022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sz w:val="35"/>
          <w:szCs w:val="35"/>
        </w:rPr>
      </w:pPr>
      <w:bookmarkStart w:colFirst="0" w:colLast="0" w:name="_5havi6s2qbas" w:id="2"/>
      <w:bookmarkEnd w:id="2"/>
      <w:r w:rsidDel="00000000" w:rsidR="00000000" w:rsidRPr="00000000">
        <w:rPr>
          <w:sz w:val="35"/>
          <w:szCs w:val="35"/>
          <w:rtl w:val="0"/>
        </w:rPr>
        <w:t xml:space="preserve">Types of Artificial Neural Networks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There are two Artificial Neural Network topologies − FeedForward and Feedback.</w:t>
      </w:r>
    </w:p>
    <w:p w:rsidR="00000000" w:rsidDel="00000000" w:rsidP="00000000" w:rsidRDefault="00000000" w:rsidRPr="00000000" w14:paraId="0000000F">
      <w:pPr>
        <w:pStyle w:val="Heading3"/>
        <w:keepNext w:val="0"/>
        <w:keepLines w:val="0"/>
        <w:spacing w:before="280" w:lineRule="auto"/>
        <w:rPr>
          <w:color w:val="000000"/>
          <w:sz w:val="27"/>
          <w:szCs w:val="27"/>
        </w:rPr>
      </w:pPr>
      <w:bookmarkStart w:colFirst="0" w:colLast="0" w:name="_aym6ymguwzlm" w:id="3"/>
      <w:bookmarkEnd w:id="3"/>
      <w:r w:rsidDel="00000000" w:rsidR="00000000" w:rsidRPr="00000000">
        <w:rPr>
          <w:color w:val="000000"/>
          <w:sz w:val="27"/>
          <w:szCs w:val="27"/>
          <w:rtl w:val="0"/>
        </w:rPr>
        <w:t xml:space="preserve">FeedForward ANN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this ANN, the information flow is unidirectional. A unit sends information to other unit from which it does not receive any information. There are no feedback loops. They are used in pattern generation/recognition/classification. They have fixed inputs and outputs.</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715000" cy="4552950"/>
            <wp:effectExtent b="0" l="0" r="0" t="0"/>
            <wp:docPr descr="FeedForward ANN" id="1" name="image2.jpg"/>
            <a:graphic>
              <a:graphicData uri="http://schemas.openxmlformats.org/drawingml/2006/picture">
                <pic:pic>
                  <pic:nvPicPr>
                    <pic:cNvPr descr="FeedForward ANN" id="0" name="image2.jpg"/>
                    <pic:cNvPicPr preferRelativeResize="0"/>
                  </pic:nvPicPr>
                  <pic:blipFill>
                    <a:blip r:embed="rId8"/>
                    <a:srcRect b="0" l="0" r="0" t="0"/>
                    <a:stretch>
                      <a:fillRect/>
                    </a:stretch>
                  </pic:blipFill>
                  <pic:spPr>
                    <a:xfrm>
                      <a:off x="0" y="0"/>
                      <a:ext cx="571500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