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Tianming Gu</w:t>
      </w:r>
    </w:p>
    <w:p>
      <w:pPr>
        <w:jc w:val="center"/>
        <w:outlineLvl w:val="0"/>
        <w:rPr>
          <w:b/>
          <w:u w:val="single"/>
        </w:rPr>
      </w:pPr>
      <w:r>
        <w:rPr>
          <w:bCs/>
          <w:sz w:val="22"/>
        </w:rPr>
        <w:t>gutianming1@126.com | 07460818516 | London</w:t>
      </w:r>
    </w:p>
    <w:p>
      <w:pPr>
        <w:outlineLvl w:val="0"/>
        <w:rPr>
          <w:b/>
          <w:u w:val="single"/>
        </w:rPr>
      </w:pPr>
      <w:r>
        <w:rPr>
          <w:b/>
          <w:u w:val="single"/>
        </w:rPr>
        <w:t xml:space="preserve">EDUCATION                                                                                                       </w:t>
      </w:r>
    </w:p>
    <w:p>
      <w:pPr>
        <w:ind w:right="-79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University of Leeds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>
        <w:rPr>
          <w:bCs/>
          <w:sz w:val="22"/>
          <w:szCs w:val="22"/>
        </w:rPr>
        <w:t>Sep 2021 - Aug 2022</w:t>
      </w:r>
    </w:p>
    <w:p>
      <w:pPr>
        <w:outlineLvl w:val="0"/>
        <w:rPr>
          <w:iCs/>
          <w:sz w:val="22"/>
          <w:szCs w:val="22"/>
        </w:rPr>
      </w:pPr>
      <w:r>
        <w:rPr>
          <w:i/>
          <w:sz w:val="22"/>
          <w:szCs w:val="22"/>
        </w:rPr>
        <w:t>Master of Science in Computer Science (Data Analysis)</w:t>
      </w:r>
    </w:p>
    <w:p>
      <w:pPr>
        <w:ind w:right="-709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University of Hertfordshire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Sep 2020 - June 2021</w:t>
      </w:r>
    </w:p>
    <w:p>
      <w:pPr>
        <w:ind w:right="-709"/>
        <w:outlineLvl w:val="0"/>
        <w:rPr>
          <w:iCs/>
          <w:sz w:val="22"/>
          <w:szCs w:val="22"/>
        </w:rPr>
      </w:pPr>
      <w:r>
        <w:rPr>
          <w:i/>
          <w:sz w:val="22"/>
          <w:szCs w:val="22"/>
        </w:rPr>
        <w:t>Bachelor of Science in Computer Technology and Network</w:t>
      </w:r>
    </w:p>
    <w:p>
      <w:pPr>
        <w:ind w:right="-709"/>
        <w:outlineLvl w:val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Changzhou Institute of Technology</w:t>
      </w:r>
      <w:r>
        <w:rPr>
          <w:b/>
          <w:sz w:val="22"/>
          <w:szCs w:val="22"/>
          <w:lang w:eastAsia="zh-Hans"/>
        </w:rPr>
        <w:t xml:space="preserve">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>
        <w:rPr>
          <w:bCs/>
          <w:sz w:val="22"/>
          <w:szCs w:val="22"/>
        </w:rPr>
        <w:t>Sep 2017 - June 2020</w:t>
      </w:r>
    </w:p>
    <w:p>
      <w:pPr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Bachelor of Applied Science in Software Engineering</w:t>
      </w:r>
    </w:p>
    <w:p>
      <w:pPr>
        <w:outlineLvl w:val="0"/>
        <w:rPr>
          <w:b/>
          <w:u w:val="single"/>
        </w:rPr>
      </w:pPr>
      <w:r>
        <w:rPr>
          <w:b/>
          <w:u w:val="single"/>
        </w:rPr>
        <w:t xml:space="preserve">HIGHLIGHTS OF QUALIFICATIONS                                                                                                      </w:t>
      </w:r>
    </w:p>
    <w:p>
      <w:pPr>
        <w:outlineLvl w:val="0"/>
        <w:rPr>
          <w:iCs/>
          <w:sz w:val="22"/>
          <w:szCs w:val="22"/>
        </w:rPr>
      </w:pPr>
      <w:r>
        <w:rPr>
          <w:iCs/>
          <w:sz w:val="22"/>
          <w:szCs w:val="22"/>
        </w:rPr>
        <w:t>Programming languages: Java, Python, C#, JavaScript, SQL, ASP.NET, XML, PHP</w:t>
      </w:r>
    </w:p>
    <w:p>
      <w:pPr>
        <w:outlineLvl w:val="0"/>
        <w:rPr>
          <w:b/>
          <w:u w:val="single"/>
        </w:rPr>
      </w:pPr>
      <w:r>
        <w:rPr>
          <w:iCs/>
          <w:sz w:val="22"/>
          <w:szCs w:val="22"/>
        </w:rPr>
        <w:t>Technologies/Developer tools: Apache HTTP Server, MySQL, Tomcat, Linux, Ubuntu, Matlab, Bash, Azure</w:t>
      </w:r>
    </w:p>
    <w:p>
      <w:pPr>
        <w:spacing w:before="120"/>
        <w:outlineLvl w:val="0"/>
        <w:rPr>
          <w:rFonts w:hint="eastAsia" w:ascii="Times New Roman" w:hAnsi="Times New Roman" w:eastAsia="Times New Roman" w:cs="Times New Roman"/>
          <w:b w:val="0"/>
          <w:bCs w:val="0"/>
          <w:color w:val="000000"/>
          <w:sz w:val="22"/>
          <w:szCs w:val="22"/>
          <w:lang w:val="en-US" w:eastAsia="zh-Hans" w:bidi="ar-SA"/>
        </w:rPr>
      </w:pPr>
      <w:r>
        <w:rPr>
          <w:b/>
          <w:u w:val="single"/>
        </w:rPr>
        <w:t xml:space="preserve">PROFESSIONAL EXPERIENCE                                                                                             </w:t>
      </w:r>
      <w:r>
        <w:rPr>
          <w:b/>
          <w:bCs/>
          <w:color w:val="000000"/>
          <w:sz w:val="22"/>
          <w:szCs w:val="22"/>
        </w:rPr>
        <w:t xml:space="preserve">            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 xml:space="preserve">Jiangyin Science and Technology Innovation Service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CN" w:bidi="ar-SA"/>
        </w:rPr>
        <w:t>Center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ab/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 xml:space="preserve">  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ab/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ab/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ab/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ab/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Hans" w:bidi="ar-SA"/>
        </w:rPr>
        <w:t xml:space="preserve">       </w:t>
      </w:r>
      <w:r>
        <w:rPr>
          <w:rFonts w:hint="eastAsia" w:ascii="Times New Roman" w:hAnsi="Times New Roman" w:eastAsia="Times New Roman" w:cs="Times New Roman"/>
          <w:b/>
          <w:bCs/>
          <w:color w:val="000000"/>
          <w:sz w:val="22"/>
          <w:szCs w:val="22"/>
          <w:lang w:val="en-US" w:eastAsia="zh-CN" w:bidi="ar-SA"/>
        </w:rPr>
        <w:t xml:space="preserve">  </w:t>
      </w:r>
      <w:r>
        <w:rPr>
          <w:rFonts w:hint="default" w:cs="Times New Roman"/>
          <w:b/>
          <w:bCs/>
          <w:color w:val="000000"/>
          <w:sz w:val="22"/>
          <w:szCs w:val="22"/>
          <w:lang w:eastAsia="zh-CN" w:bidi="ar-SA"/>
        </w:rPr>
        <w:t xml:space="preserve">   </w:t>
      </w:r>
      <w:r>
        <w:rPr>
          <w:rFonts w:hint="eastAsia" w:ascii="Times New Roman" w:hAnsi="Times New Roman" w:eastAsia="Times New Roman" w:cs="Times New Roman"/>
          <w:b w:val="0"/>
          <w:bCs w:val="0"/>
          <w:color w:val="000000"/>
          <w:sz w:val="22"/>
          <w:szCs w:val="22"/>
          <w:lang w:val="en-US" w:eastAsia="zh-Hans" w:bidi="ar-SA"/>
        </w:rPr>
        <w:t>Jan 2020 – Mar 2020</w:t>
      </w:r>
    </w:p>
    <w:p>
      <w:pPr>
        <w:pStyle w:val="8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Software Engineer Intern</w:t>
      </w:r>
    </w:p>
    <w:p>
      <w:pPr>
        <w:pStyle w:val="24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Designed the “One-Stop Service Platform</w:t>
      </w:r>
      <w:r>
        <w:rPr>
          <w:rFonts w:hint="eastAsia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</w:rPr>
        <w:t xml:space="preserve">for </w:t>
      </w:r>
      <w:r>
        <w:rPr>
          <w:rFonts w:hint="eastAsia"/>
          <w:sz w:val="22"/>
          <w:szCs w:val="22"/>
          <w:lang w:eastAsia="zh-CN"/>
        </w:rPr>
        <w:t>H</w:t>
      </w:r>
      <w:r>
        <w:rPr>
          <w:rFonts w:hint="eastAsia"/>
          <w:sz w:val="22"/>
          <w:szCs w:val="22"/>
        </w:rPr>
        <w:t>igh-</w:t>
      </w:r>
      <w:r>
        <w:rPr>
          <w:rFonts w:hint="eastAsia"/>
          <w:sz w:val="22"/>
          <w:szCs w:val="22"/>
          <w:lang w:eastAsia="zh-CN"/>
        </w:rPr>
        <w:t>E</w:t>
      </w:r>
      <w:r>
        <w:rPr>
          <w:rFonts w:hint="eastAsia"/>
          <w:sz w:val="22"/>
          <w:szCs w:val="22"/>
        </w:rPr>
        <w:t xml:space="preserve">nd </w:t>
      </w:r>
      <w:r>
        <w:rPr>
          <w:rFonts w:hint="eastAsia"/>
          <w:sz w:val="22"/>
          <w:szCs w:val="22"/>
          <w:lang w:eastAsia="zh-CN"/>
        </w:rPr>
        <w:t>T</w:t>
      </w:r>
      <w:r>
        <w:rPr>
          <w:rFonts w:hint="eastAsia"/>
          <w:sz w:val="22"/>
          <w:szCs w:val="22"/>
        </w:rPr>
        <w:t xml:space="preserve">alents </w:t>
      </w:r>
      <w:r>
        <w:rPr>
          <w:rFonts w:hint="eastAsia"/>
          <w:sz w:val="22"/>
          <w:szCs w:val="22"/>
          <w:lang w:eastAsia="zh-CN"/>
        </w:rPr>
        <w:t>I</w:t>
      </w:r>
      <w:r>
        <w:rPr>
          <w:rFonts w:hint="eastAsia"/>
          <w:sz w:val="22"/>
          <w:szCs w:val="22"/>
        </w:rPr>
        <w:t>n Jiangyin</w:t>
      </w:r>
      <w:r>
        <w:rPr>
          <w:sz w:val="22"/>
          <w:szCs w:val="22"/>
        </w:rPr>
        <w:t>” in a team to simplify the workflow by integrating unit resources, building a request acceptance system and unifying the handling process, improving workflow efficiency by 16%.</w:t>
      </w:r>
    </w:p>
    <w:p>
      <w:pPr>
        <w:pStyle w:val="24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b/>
          <w:bCs/>
          <w:sz w:val="22"/>
          <w:szCs w:val="22"/>
        </w:rPr>
        <w:t xml:space="preserve">MySQL </w:t>
      </w:r>
      <w:r>
        <w:rPr>
          <w:sz w:val="22"/>
          <w:szCs w:val="22"/>
        </w:rPr>
        <w:t xml:space="preserve">database schemas and key functions such as business alerts and business acceptance in </w:t>
      </w:r>
      <w:r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>.</w:t>
      </w:r>
    </w:p>
    <w:p>
      <w:pPr>
        <w:pStyle w:val="24"/>
        <w:numPr>
          <w:ilvl w:val="0"/>
          <w:numId w:val="2"/>
        </w:numPr>
        <w:ind w:firstLineChars="0"/>
      </w:pPr>
      <w:r>
        <w:rPr>
          <w:sz w:val="22"/>
          <w:szCs w:val="22"/>
        </w:rPr>
        <w:t>Supported the use of the platform by offering technical support, tracking issues or user needs, and developing solutions, achieving over 95% customer satisfaction rate.</w:t>
      </w:r>
    </w:p>
    <w:p>
      <w:pPr>
        <w:pStyle w:val="24"/>
        <w:ind w:firstLine="0" w:firstLineChars="0"/>
        <w:rPr>
          <w:b/>
          <w:bCs/>
          <w:color w:val="000000"/>
          <w:sz w:val="22"/>
          <w:szCs w:val="22"/>
          <w:lang w:eastAsia="zh-Hans"/>
        </w:rPr>
      </w:pPr>
      <w:r>
        <w:rPr>
          <w:rFonts w:hint="eastAsia"/>
          <w:b/>
          <w:bCs/>
          <w:color w:val="000000"/>
          <w:sz w:val="22"/>
          <w:szCs w:val="22"/>
          <w:lang w:eastAsia="zh-Hans"/>
        </w:rPr>
        <w:t>Jiangyin Tuoyuan Information Technology Co.</w:t>
      </w:r>
      <w:r>
        <w:rPr>
          <w:b/>
          <w:bCs/>
          <w:color w:val="000000"/>
          <w:sz w:val="22"/>
          <w:szCs w:val="22"/>
          <w:lang w:eastAsia="zh-Hans"/>
        </w:rPr>
        <w:t xml:space="preserve">                             </w:t>
      </w:r>
      <w:r>
        <w:rPr>
          <w:color w:val="000000"/>
          <w:sz w:val="22"/>
          <w:szCs w:val="22"/>
          <w:lang w:eastAsia="zh-Hans"/>
        </w:rPr>
        <w:t xml:space="preserve">            </w:t>
      </w:r>
      <w:r>
        <w:rPr>
          <w:rFonts w:hint="eastAsia"/>
          <w:color w:val="000000"/>
          <w:sz w:val="22"/>
          <w:szCs w:val="22"/>
          <w:lang w:eastAsia="zh-Hans"/>
        </w:rPr>
        <w:t>Apr</w:t>
      </w:r>
      <w:r>
        <w:rPr>
          <w:color w:val="000000"/>
          <w:sz w:val="22"/>
          <w:szCs w:val="22"/>
          <w:lang w:eastAsia="zh-Hans"/>
        </w:rPr>
        <w:t xml:space="preserve"> 2020 – July 2020</w:t>
      </w:r>
    </w:p>
    <w:p>
      <w:pPr>
        <w:pStyle w:val="8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r>
        <w:rPr>
          <w:rFonts w:hint="eastAsia"/>
          <w:i/>
          <w:iCs/>
          <w:color w:val="000000"/>
          <w:sz w:val="22"/>
          <w:szCs w:val="22"/>
        </w:rPr>
        <w:t>Software Engineer Intern</w:t>
      </w:r>
    </w:p>
    <w:p>
      <w:pPr>
        <w:pStyle w:val="24"/>
        <w:numPr>
          <w:ilvl w:val="0"/>
          <w:numId w:val="3"/>
        </w:numPr>
        <w:ind w:firstLineChars="0"/>
        <w:rPr>
          <w:color w:val="000000"/>
          <w:sz w:val="22"/>
          <w:szCs w:val="22"/>
          <w:lang w:eastAsia="zh-Hans"/>
        </w:rPr>
      </w:pPr>
      <w:r>
        <w:rPr>
          <w:color w:val="000000"/>
          <w:sz w:val="22"/>
          <w:szCs w:val="22"/>
          <w:lang w:eastAsia="zh-Hans"/>
        </w:rPr>
        <w:t xml:space="preserve">Design The "Tuoyuan Enterprise Resource Cloud Management System" in a team to develop plans for manufacturing companies, server-side services via </w:t>
      </w:r>
      <w:r>
        <w:rPr>
          <w:rFonts w:hint="default" w:ascii="Times New Roman Bold" w:hAnsi="Times New Roman Bold" w:cs="Times New Roman Bold"/>
          <w:b/>
          <w:bCs/>
          <w:color w:val="000000"/>
          <w:sz w:val="22"/>
          <w:szCs w:val="22"/>
          <w:lang w:eastAsia="zh-Hans"/>
        </w:rPr>
        <w:t>RESTFUL</w:t>
      </w:r>
      <w:r>
        <w:rPr>
          <w:color w:val="000000"/>
          <w:sz w:val="22"/>
          <w:szCs w:val="22"/>
          <w:lang w:eastAsia="zh-Hans"/>
        </w:rPr>
        <w:t xml:space="preserve"> lightweight protocol, meet needs of 20,000 simultaneous online users.</w:t>
      </w:r>
    </w:p>
    <w:p>
      <w:pPr>
        <w:pStyle w:val="24"/>
        <w:numPr>
          <w:ilvl w:val="0"/>
          <w:numId w:val="3"/>
        </w:numPr>
        <w:ind w:firstLineChars="0"/>
        <w:rPr>
          <w:rFonts w:ascii="Times New Roman Bold" w:hAnsi="Times New Roman Bold" w:cs="Times New Roman Bold"/>
          <w:b/>
          <w:bCs/>
          <w:color w:val="000000"/>
          <w:sz w:val="22"/>
          <w:szCs w:val="22"/>
          <w:lang w:eastAsia="zh-Hans"/>
        </w:rPr>
      </w:pPr>
      <w:r>
        <w:rPr>
          <w:color w:val="000000"/>
          <w:sz w:val="22"/>
          <w:szCs w:val="22"/>
          <w:lang w:eastAsia="zh-Hans"/>
        </w:rPr>
        <w:t xml:space="preserve">Develop </w:t>
      </w:r>
      <w:r>
        <w:rPr>
          <w:rFonts w:hint="default" w:ascii="Times New Roman Bold" w:hAnsi="Times New Roman Bold" w:cs="Times New Roman Bold"/>
          <w:b/>
          <w:bCs/>
          <w:color w:val="000000"/>
          <w:sz w:val="22"/>
          <w:szCs w:val="22"/>
          <w:lang w:eastAsia="zh-Hans"/>
        </w:rPr>
        <w:t>MsSql</w:t>
      </w:r>
      <w:r>
        <w:rPr>
          <w:rFonts w:hint="eastAsia"/>
          <w:color w:val="000000"/>
          <w:sz w:val="22"/>
          <w:szCs w:val="22"/>
          <w:lang w:eastAsia="zh-Hans"/>
        </w:rPr>
        <w:t xml:space="preserve"> </w:t>
      </w:r>
      <w:r>
        <w:rPr>
          <w:color w:val="000000"/>
          <w:sz w:val="22"/>
          <w:szCs w:val="22"/>
          <w:lang w:eastAsia="zh-Hans"/>
        </w:rPr>
        <w:t>database</w:t>
      </w:r>
      <w:r>
        <w:rPr>
          <w:rFonts w:hint="eastAsia"/>
          <w:color w:val="000000"/>
          <w:sz w:val="22"/>
          <w:szCs w:val="22"/>
          <w:lang w:eastAsia="zh-Hans"/>
        </w:rPr>
        <w:t xml:space="preserve"> </w:t>
      </w:r>
      <w:r>
        <w:rPr>
          <w:color w:val="000000"/>
          <w:sz w:val="22"/>
          <w:szCs w:val="22"/>
          <w:lang w:eastAsia="zh-Hans"/>
        </w:rPr>
        <w:t xml:space="preserve">schemas and </w:t>
      </w:r>
      <w:r>
        <w:rPr>
          <w:rFonts w:hint="eastAsia"/>
          <w:color w:val="000000"/>
          <w:sz w:val="22"/>
          <w:szCs w:val="22"/>
          <w:lang w:eastAsia="zh-Hans"/>
        </w:rPr>
        <w:t>key</w:t>
      </w:r>
      <w:r>
        <w:rPr>
          <w:color w:val="000000"/>
          <w:sz w:val="22"/>
          <w:szCs w:val="22"/>
          <w:lang w:eastAsia="zh-Hans"/>
        </w:rPr>
        <w:t xml:space="preserve"> functions such as </w:t>
      </w:r>
      <w:r>
        <w:rPr>
          <w:rFonts w:hint="eastAsia"/>
          <w:color w:val="000000"/>
          <w:sz w:val="22"/>
          <w:szCs w:val="22"/>
          <w:lang w:eastAsia="zh-Hans"/>
        </w:rPr>
        <w:t>d</w:t>
      </w:r>
      <w:r>
        <w:rPr>
          <w:color w:val="000000"/>
          <w:sz w:val="22"/>
          <w:szCs w:val="22"/>
          <w:lang w:eastAsia="zh-Hans"/>
        </w:rPr>
        <w:t xml:space="preserve">ata printing, fast entry, excel/xml file import </w:t>
      </w:r>
      <w:r>
        <w:rPr>
          <w:rFonts w:hint="eastAsia"/>
          <w:color w:val="000000"/>
          <w:sz w:val="22"/>
          <w:szCs w:val="22"/>
          <w:lang w:eastAsia="zh-Hans"/>
        </w:rPr>
        <w:t>in</w:t>
      </w:r>
      <w:r>
        <w:rPr>
          <w:color w:val="000000"/>
          <w:sz w:val="22"/>
          <w:szCs w:val="22"/>
          <w:lang w:eastAsia="zh-Hans"/>
        </w:rPr>
        <w:t xml:space="preserve"> </w:t>
      </w:r>
      <w:r>
        <w:rPr>
          <w:rFonts w:ascii="Times New Roman Bold" w:hAnsi="Times New Roman Bold" w:cs="Times New Roman Bold"/>
          <w:b/>
          <w:bCs/>
          <w:color w:val="000000"/>
          <w:sz w:val="22"/>
          <w:szCs w:val="22"/>
          <w:lang w:eastAsia="zh-Hans"/>
        </w:rPr>
        <w:t>Java.</w:t>
      </w:r>
    </w:p>
    <w:p>
      <w:pPr>
        <w:pStyle w:val="24"/>
        <w:numPr>
          <w:ilvl w:val="0"/>
          <w:numId w:val="3"/>
        </w:numPr>
        <w:ind w:firstLineChars="0"/>
        <w:rPr>
          <w:b/>
          <w:bCs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zh-Hans"/>
        </w:rPr>
        <w:t>Su</w:t>
      </w:r>
      <w:r>
        <w:rPr>
          <w:color w:val="000000"/>
          <w:sz w:val="22"/>
          <w:szCs w:val="22"/>
          <w:lang w:eastAsia="zh-Hans"/>
        </w:rPr>
        <w:t xml:space="preserve">pport </w:t>
      </w:r>
      <w:r>
        <w:rPr>
          <w:rFonts w:hint="eastAsia"/>
          <w:color w:val="000000"/>
          <w:sz w:val="22"/>
          <w:szCs w:val="22"/>
          <w:lang w:eastAsia="zh-Hans"/>
        </w:rPr>
        <w:t>functional</w:t>
      </w:r>
      <w:r>
        <w:rPr>
          <w:color w:val="000000"/>
          <w:sz w:val="22"/>
          <w:szCs w:val="22"/>
          <w:lang w:eastAsia="zh-Hans"/>
        </w:rPr>
        <w:t xml:space="preserve"> module by providing technical support, product meets p</w:t>
      </w:r>
      <w:r>
        <w:rPr>
          <w:rFonts w:hint="eastAsia"/>
          <w:color w:val="000000"/>
          <w:sz w:val="22"/>
          <w:szCs w:val="22"/>
          <w:lang w:eastAsia="zh-Hans"/>
        </w:rPr>
        <w:t>ersonalisation</w:t>
      </w:r>
      <w:r>
        <w:rPr>
          <w:rFonts w:hint="default"/>
          <w:color w:val="000000"/>
          <w:sz w:val="22"/>
          <w:szCs w:val="22"/>
          <w:lang w:eastAsia="zh-Hans"/>
        </w:rPr>
        <w:t xml:space="preserve"> needs of </w:t>
      </w:r>
      <w:r>
        <w:rPr>
          <w:color w:val="000000"/>
          <w:sz w:val="22"/>
          <w:szCs w:val="22"/>
          <w:lang w:eastAsia="zh-Hans"/>
        </w:rPr>
        <w:t>97.6% companies.</w:t>
      </w:r>
    </w:p>
    <w:p>
      <w:pPr>
        <w:pStyle w:val="24"/>
        <w:ind w:firstLine="0" w:firstLineChars="0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00"/>
          <w:sz w:val="22"/>
          <w:szCs w:val="22"/>
        </w:rPr>
        <w:t>Shanghai Yu</w:t>
      </w:r>
      <w:r>
        <w:rPr>
          <w:rFonts w:hint="eastAsia"/>
          <w:b/>
          <w:bCs/>
          <w:color w:val="000000"/>
          <w:sz w:val="22"/>
          <w:szCs w:val="22"/>
          <w:lang w:eastAsia="zh-Hans"/>
        </w:rPr>
        <w:t>sinic</w:t>
      </w:r>
      <w:r>
        <w:rPr>
          <w:rFonts w:hint="eastAsia"/>
          <w:b/>
          <w:bCs/>
          <w:color w:val="000000"/>
          <w:sz w:val="22"/>
          <w:szCs w:val="22"/>
        </w:rPr>
        <w:t xml:space="preserve"> Technology Co.</w:t>
      </w:r>
      <w:r>
        <w:rPr>
          <w:b/>
          <w:bCs/>
          <w:color w:val="000000"/>
          <w:sz w:val="22"/>
          <w:szCs w:val="22"/>
        </w:rPr>
        <w:t xml:space="preserve">                                                     </w:t>
      </w:r>
      <w:r>
        <w:rPr>
          <w:rFonts w:hint="default"/>
          <w:b w:val="0"/>
          <w:bCs w:val="0"/>
          <w:color w:val="000000"/>
          <w:sz w:val="22"/>
          <w:szCs w:val="22"/>
        </w:rPr>
        <w:t>July</w:t>
      </w:r>
      <w:r>
        <w:rPr>
          <w:color w:val="000000"/>
          <w:sz w:val="22"/>
          <w:szCs w:val="22"/>
        </w:rPr>
        <w:t xml:space="preserve"> 2021 – </w:t>
      </w:r>
      <w:r>
        <w:rPr>
          <w:rFonts w:hint="default"/>
          <w:color w:val="000000"/>
          <w:sz w:val="22"/>
          <w:szCs w:val="22"/>
        </w:rPr>
        <w:t>Sep</w:t>
      </w:r>
      <w:r>
        <w:rPr>
          <w:color w:val="000000"/>
          <w:sz w:val="22"/>
          <w:szCs w:val="22"/>
        </w:rPr>
        <w:t xml:space="preserve"> 2021</w:t>
      </w:r>
    </w:p>
    <w:p>
      <w:pPr>
        <w:pStyle w:val="8"/>
        <w:spacing w:before="0" w:beforeAutospacing="0" w:after="0" w:afterAutospacing="0"/>
        <w:rPr>
          <w:i/>
          <w:iCs/>
          <w:color w:val="000000"/>
          <w:sz w:val="22"/>
          <w:szCs w:val="22"/>
          <w:lang w:eastAsia="zh-Hans"/>
        </w:rPr>
      </w:pPr>
      <w:r>
        <w:rPr>
          <w:i/>
          <w:iCs/>
          <w:color w:val="000000"/>
          <w:sz w:val="22"/>
          <w:szCs w:val="22"/>
          <w:lang w:eastAsia="zh-Hans"/>
        </w:rPr>
        <w:t>Software Engineer Intern</w:t>
      </w:r>
    </w:p>
    <w:p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Responsible for the image algorithm part of the fully automated high-throughput fluorescence cell analyser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r>
        <w:rPr>
          <w:rFonts w:ascii="Times New Roman Bold" w:hAnsi="Times New Roman Bold" w:cs="Times New Roman Bold"/>
          <w:b/>
          <w:bCs/>
          <w:sz w:val="22"/>
          <w:szCs w:val="22"/>
        </w:rPr>
        <w:t>QiCyto）</w:t>
      </w:r>
      <w:r>
        <w:rPr>
          <w:rFonts w:hint="eastAsia"/>
          <w:sz w:val="22"/>
          <w:szCs w:val="22"/>
        </w:rPr>
        <w:t>,</w:t>
      </w:r>
      <w:r>
        <w:rPr>
          <w:rFonts w:hint="eastAsia" w:eastAsia="宋体"/>
          <w:sz w:val="22"/>
          <w:szCs w:val="22"/>
        </w:rPr>
        <w:t xml:space="preserve"> </w:t>
      </w:r>
      <w:r>
        <w:rPr>
          <w:sz w:val="22"/>
          <w:szCs w:val="22"/>
        </w:rPr>
        <w:t xml:space="preserve">analyzing tens of thousands of biomedical images through ResNet in </w:t>
      </w:r>
      <w:r>
        <w:rPr>
          <w:b/>
          <w:bCs/>
          <w:sz w:val="22"/>
          <w:szCs w:val="22"/>
        </w:rPr>
        <w:t>Python</w:t>
      </w:r>
      <w:r>
        <w:rPr>
          <w:sz w:val="22"/>
          <w:szCs w:val="22"/>
        </w:rPr>
        <w:t>, with an accuracy rate of 96% for the identification of cellular microorganisms</w:t>
      </w:r>
    </w:p>
    <w:p>
      <w:pPr>
        <w:pStyle w:val="24"/>
        <w:numPr>
          <w:ilvl w:val="0"/>
          <w:numId w:val="5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Responsible f</w:t>
      </w:r>
      <w:r>
        <w:rPr>
          <w:rFonts w:hint="eastAsia"/>
          <w:sz w:val="22"/>
          <w:szCs w:val="22"/>
        </w:rPr>
        <w:t>or</w:t>
      </w:r>
      <w:r>
        <w:rPr>
          <w:sz w:val="22"/>
          <w:szCs w:val="22"/>
        </w:rPr>
        <w:t xml:space="preserve"> developing the key functions of the product in </w:t>
      </w:r>
      <w:r>
        <w:rPr>
          <w:rFonts w:ascii="Times New Roman Bold" w:hAnsi="Times New Roman Bold" w:cs="Times New Roman Bold"/>
          <w:b/>
          <w:bCs/>
          <w:sz w:val="22"/>
          <w:szCs w:val="22"/>
        </w:rPr>
        <w:t>Java</w:t>
      </w:r>
      <w:r>
        <w:rPr>
          <w:sz w:val="22"/>
          <w:szCs w:val="22"/>
        </w:rPr>
        <w:t>: starting the machine detection process; editing the sample information; viewing the cell fluorescence intensity map.</w:t>
      </w:r>
    </w:p>
    <w:p>
      <w:pPr>
        <w:pStyle w:val="24"/>
        <w:numPr>
          <w:ilvl w:val="0"/>
          <w:numId w:val="6"/>
        </w:numPr>
        <w:ind w:firstLineChars="0"/>
        <w:rPr>
          <w:sz w:val="22"/>
          <w:szCs w:val="22"/>
        </w:rPr>
      </w:pPr>
      <w:r>
        <w:rPr>
          <w:sz w:val="22"/>
          <w:szCs w:val="22"/>
        </w:rPr>
        <w:t>The software design of the product meets compliance requirements, and the standardised testing process ensures objective and controlled results, greatly enhancing the repeatability and reliability of test results.</w:t>
      </w:r>
    </w:p>
    <w:p>
      <w:pPr>
        <w:autoSpaceDE w:val="0"/>
        <w:autoSpaceDN w:val="0"/>
        <w:adjustRightInd w:val="0"/>
        <w:spacing w:before="120"/>
        <w:outlineLvl w:val="0"/>
        <w:rPr>
          <w:b/>
          <w:u w:val="single"/>
        </w:rPr>
      </w:pPr>
      <w:r>
        <w:rPr>
          <w:b/>
          <w:u w:val="single"/>
        </w:rPr>
        <w:t xml:space="preserve">PROJECT EXPERIENCE                                                                                      </w:t>
      </w:r>
    </w:p>
    <w:p>
      <w:pPr>
        <w:tabs>
          <w:tab w:val="left" w:pos="6840"/>
          <w:tab w:val="left" w:pos="7650"/>
        </w:tabs>
        <w:spacing w:before="60"/>
        <w:rPr>
          <w:sz w:val="22"/>
          <w:szCs w:val="22"/>
        </w:rPr>
      </w:pPr>
      <w:r>
        <w:rPr>
          <w:b/>
          <w:bCs/>
          <w:iCs/>
          <w:color w:val="000000"/>
          <w:sz w:val="22"/>
          <w:szCs w:val="22"/>
        </w:rPr>
        <w:t xml:space="preserve">Image Caption Generation System                                                  </w:t>
      </w:r>
      <w:r>
        <w:rPr>
          <w:b/>
          <w:bCs/>
          <w:iCs/>
          <w:color w:val="000000"/>
          <w:sz w:val="22"/>
          <w:szCs w:val="22"/>
        </w:rPr>
        <w:tab/>
      </w:r>
      <w:r>
        <w:rPr>
          <w:b/>
          <w:bCs/>
          <w:iCs/>
          <w:color w:val="000000"/>
          <w:sz w:val="22"/>
          <w:szCs w:val="22"/>
        </w:rPr>
        <w:t xml:space="preserve">    </w:t>
      </w:r>
      <w:r>
        <w:rPr>
          <w:iCs/>
          <w:color w:val="000000"/>
          <w:sz w:val="22"/>
          <w:szCs w:val="22"/>
        </w:rPr>
        <w:t>Jan 2022 - May 2022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Processed 25K+ images through an Encoder model to extract features, cleaned and processed the captions to build a caption dataset for training and validation.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Trained a </w:t>
      </w:r>
      <w:r>
        <w:rPr>
          <w:b/>
          <w:bCs/>
          <w:sz w:val="22"/>
          <w:szCs w:val="22"/>
        </w:rPr>
        <w:t xml:space="preserve">Decoder </w:t>
      </w:r>
      <w:r>
        <w:rPr>
          <w:sz w:val="22"/>
          <w:szCs w:val="22"/>
        </w:rPr>
        <w:t xml:space="preserve">machine learning model in </w:t>
      </w:r>
      <w:r>
        <w:rPr>
          <w:b/>
          <w:bCs/>
          <w:sz w:val="22"/>
          <w:szCs w:val="22"/>
        </w:rPr>
        <w:t xml:space="preserve">Python </w:t>
      </w:r>
      <w:r>
        <w:rPr>
          <w:sz w:val="22"/>
          <w:szCs w:val="22"/>
        </w:rPr>
        <w:t>using image features and training captions data.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Evaluated the model by calculating the </w:t>
      </w:r>
      <w:r>
        <w:rPr>
          <w:b/>
          <w:bCs/>
          <w:sz w:val="22"/>
          <w:szCs w:val="22"/>
        </w:rPr>
        <w:t xml:space="preserve">BLEU </w:t>
      </w:r>
      <w:r>
        <w:rPr>
          <w:sz w:val="22"/>
          <w:szCs w:val="22"/>
        </w:rPr>
        <w:t>(BiLingual Evaluation Understudy) score on the predictions, and achieved a score of 0.82.</w:t>
      </w:r>
    </w:p>
    <w:p>
      <w:pPr>
        <w:pStyle w:val="8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iCs/>
          <w:color w:val="000000"/>
          <w:sz w:val="22"/>
          <w:szCs w:val="22"/>
        </w:rPr>
        <w:t xml:space="preserve">Projections of Cancer Mortality by Country in the United States         </w:t>
      </w:r>
      <w:r>
        <w:rPr>
          <w:b/>
          <w:bCs/>
          <w:iCs/>
          <w:color w:val="000000"/>
          <w:sz w:val="22"/>
          <w:szCs w:val="22"/>
        </w:rPr>
        <w:tab/>
      </w:r>
      <w:r>
        <w:rPr>
          <w:b/>
          <w:bCs/>
          <w:iCs/>
          <w:color w:val="000000"/>
          <w:sz w:val="22"/>
          <w:szCs w:val="22"/>
        </w:rPr>
        <w:tab/>
      </w:r>
      <w:r>
        <w:rPr>
          <w:b/>
          <w:bCs/>
          <w:iCs/>
          <w:color w:val="000000"/>
          <w:sz w:val="22"/>
          <w:szCs w:val="22"/>
        </w:rPr>
        <w:tab/>
      </w:r>
      <w:r>
        <w:rPr>
          <w:b/>
          <w:bCs/>
          <w:iCs/>
          <w:color w:val="000000"/>
          <w:sz w:val="22"/>
          <w:szCs w:val="22"/>
        </w:rPr>
        <w:tab/>
      </w:r>
      <w:r>
        <w:rPr>
          <w:b/>
          <w:bCs/>
          <w:iCs/>
          <w:color w:val="000000"/>
          <w:sz w:val="22"/>
          <w:szCs w:val="22"/>
        </w:rPr>
        <w:tab/>
      </w:r>
      <w:r>
        <w:rPr>
          <w:rFonts w:hint="default"/>
          <w:iCs/>
          <w:color w:val="000000"/>
          <w:sz w:val="22"/>
          <w:szCs w:val="22"/>
        </w:rPr>
        <w:t>Oct</w:t>
      </w:r>
      <w:bookmarkStart w:id="0" w:name="_GoBack"/>
      <w:bookmarkEnd w:id="0"/>
      <w:r>
        <w:rPr>
          <w:iCs/>
          <w:color w:val="000000"/>
          <w:sz w:val="22"/>
          <w:szCs w:val="22"/>
        </w:rPr>
        <w:t xml:space="preserve"> 2021 - Dec 2021</w:t>
      </w:r>
    </w:p>
    <w:p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Collected 1 million of training data and target cancer mortality rates in the US. Conducted data analysis by plotting histograms of all features using </w:t>
      </w:r>
      <w:r>
        <w:rPr>
          <w:b/>
          <w:bCs/>
          <w:sz w:val="22"/>
          <w:szCs w:val="22"/>
        </w:rPr>
        <w:t xml:space="preserve">pandas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pyplot </w:t>
      </w:r>
      <w:r>
        <w:rPr>
          <w:sz w:val="22"/>
          <w:szCs w:val="22"/>
        </w:rPr>
        <w:t xml:space="preserve">in </w:t>
      </w:r>
      <w:r>
        <w:rPr>
          <w:b/>
          <w:bCs/>
          <w:sz w:val="22"/>
          <w:szCs w:val="22"/>
        </w:rPr>
        <w:t xml:space="preserve">Python </w:t>
      </w:r>
      <w:r>
        <w:rPr>
          <w:sz w:val="22"/>
          <w:szCs w:val="22"/>
        </w:rPr>
        <w:t>to visualize the distribution and identify outliers.</w:t>
      </w:r>
    </w:p>
    <w:p>
      <w:pPr>
        <w:numPr>
          <w:ilvl w:val="0"/>
          <w:numId w:val="7"/>
        </w:numPr>
        <w:rPr>
          <w:rFonts w:eastAsia="等线"/>
          <w:sz w:val="22"/>
        </w:rPr>
      </w:pPr>
      <w:r>
        <w:rPr>
          <w:sz w:val="22"/>
          <w:szCs w:val="22"/>
        </w:rPr>
        <w:t xml:space="preserve">Created a machine learning pipeline using </w:t>
      </w:r>
      <w:r>
        <w:rPr>
          <w:b/>
          <w:bCs/>
          <w:sz w:val="22"/>
          <w:szCs w:val="22"/>
        </w:rPr>
        <w:t>scikit-learn</w:t>
      </w:r>
      <w:r>
        <w:rPr>
          <w:sz w:val="22"/>
          <w:szCs w:val="22"/>
        </w:rPr>
        <w:t xml:space="preserve"> to pre-process the training data.</w:t>
      </w:r>
    </w:p>
    <w:p>
      <w:pPr>
        <w:numPr>
          <w:ilvl w:val="0"/>
          <w:numId w:val="7"/>
        </w:numPr>
        <w:rPr>
          <w:rFonts w:eastAsia="等线"/>
          <w:sz w:val="22"/>
        </w:rPr>
      </w:pPr>
      <w:r>
        <w:rPr>
          <w:sz w:val="22"/>
          <w:szCs w:val="22"/>
        </w:rPr>
        <w:t>Implemented linear regression models (Ordinary Least Squares, Lasso and Ridge) and random forest regression model to compare the performances.</w:t>
      </w:r>
    </w:p>
    <w:sectPr>
      <w:pgSz w:w="12353" w:h="18142"/>
      <w:pgMar w:top="720" w:right="720" w:bottom="720" w:left="720" w:header="737" w:footer="992" w:gutter="0"/>
      <w:cols w:space="0" w:num="1"/>
      <w:docGrid w:type="lines" w:linePitch="33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A03BE"/>
    <w:multiLevelType w:val="singleLevel"/>
    <w:tmpl w:val="874A0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1">
    <w:nsid w:val="EB69F373"/>
    <w:multiLevelType w:val="singleLevel"/>
    <w:tmpl w:val="EB69F3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2">
    <w:nsid w:val="03BC719B"/>
    <w:multiLevelType w:val="multilevel"/>
    <w:tmpl w:val="03BC71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5A60CA1"/>
    <w:multiLevelType w:val="multilevel"/>
    <w:tmpl w:val="25A60CA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EB61A8E"/>
    <w:multiLevelType w:val="multilevel"/>
    <w:tmpl w:val="3EB61A8E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>
    <w:nsid w:val="63895CCA"/>
    <w:multiLevelType w:val="multilevel"/>
    <w:tmpl w:val="63895CC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6BC9B5DA"/>
    <w:multiLevelType w:val="singleLevel"/>
    <w:tmpl w:val="6BC9B5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removePersonalInformation/>
  <w:doNotDisplayPageBoundaries w:val="1"/>
  <w:documentProtection w:enforcement="0"/>
  <w:defaultTabStop w:val="420"/>
  <w:drawingGridHorizontalSpacing w:val="120"/>
  <w:drawingGridVerticalSpacing w:val="165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5BF6341"/>
    <w:rsid w:val="DD7DA874"/>
    <w:rsid w:val="E4FB5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nhideWhenUsed="0" w:uiPriority="0" w:semiHidden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unhideWhenUsed/>
    <w:qFormat/>
    <w:uiPriority w:val="0"/>
    <w:rPr>
      <w:rFonts w:ascii="宋体"/>
    </w:rPr>
  </w:style>
  <w:style w:type="paragraph" w:styleId="4">
    <w:name w:val="annotation text"/>
    <w:basedOn w:val="1"/>
    <w:link w:val="19"/>
    <w:unhideWhenUsed/>
    <w:qFormat/>
    <w:uiPriority w:val="99"/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9">
    <w:name w:val="annotation subject"/>
    <w:basedOn w:val="4"/>
    <w:next w:val="4"/>
    <w:link w:val="20"/>
    <w:unhideWhenUsed/>
    <w:qFormat/>
    <w:uiPriority w:val="99"/>
    <w:rPr>
      <w:b/>
      <w:bCs/>
      <w:sz w:val="20"/>
      <w:szCs w:val="20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unhideWhenUsed/>
    <w:qFormat/>
    <w:uiPriority w:val="99"/>
    <w:rPr>
      <w:sz w:val="18"/>
      <w:szCs w:val="18"/>
    </w:rPr>
  </w:style>
  <w:style w:type="character" w:customStyle="1" w:styleId="18">
    <w:name w:val="批注框文本 字符"/>
    <w:link w:val="5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19">
    <w:name w:val="批注文字 字符"/>
    <w:link w:val="4"/>
    <w:semiHidden/>
    <w:qFormat/>
    <w:uiPriority w:val="99"/>
  </w:style>
  <w:style w:type="character" w:customStyle="1" w:styleId="20">
    <w:name w:val="批注主题 字符"/>
    <w:link w:val="9"/>
    <w:semiHidden/>
    <w:qFormat/>
    <w:uiPriority w:val="99"/>
    <w:rPr>
      <w:b/>
      <w:bCs/>
      <w:sz w:val="20"/>
      <w:szCs w:val="20"/>
    </w:rPr>
  </w:style>
  <w:style w:type="character" w:customStyle="1" w:styleId="21">
    <w:name w:val="文档结构图 字符"/>
    <w:link w:val="3"/>
    <w:semiHidden/>
    <w:qFormat/>
    <w:uiPriority w:val="0"/>
    <w:rPr>
      <w:rFonts w:ascii="宋体" w:hAnsi="Times New Roman" w:eastAsia="宋体" w:cs="Times New Roman"/>
      <w:kern w:val="0"/>
    </w:rPr>
  </w:style>
  <w:style w:type="character" w:customStyle="1" w:styleId="22">
    <w:name w:val="页脚 字符"/>
    <w:link w:val="6"/>
    <w:qFormat/>
    <w:uiPriority w:val="99"/>
    <w:rPr>
      <w:sz w:val="18"/>
      <w:szCs w:val="18"/>
    </w:rPr>
  </w:style>
  <w:style w:type="character" w:customStyle="1" w:styleId="23">
    <w:name w:val="页眉 字符"/>
    <w:link w:val="7"/>
    <w:qFormat/>
    <w:uiPriority w:val="99"/>
    <w:rPr>
      <w:sz w:val="18"/>
      <w:szCs w:val="18"/>
    </w:rPr>
  </w:style>
  <w:style w:type="paragraph" w:customStyle="1" w:styleId="24">
    <w:name w:val="Colorful List - Accent 11"/>
    <w:basedOn w:val="1"/>
    <w:qFormat/>
    <w:uiPriority w:val="34"/>
    <w:pPr>
      <w:ind w:firstLine="420" w:firstLineChars="200"/>
    </w:pPr>
  </w:style>
  <w:style w:type="paragraph" w:customStyle="1" w:styleId="25">
    <w:name w:val="Medium Grid 21"/>
    <w:link w:val="26"/>
    <w:unhideWhenUsed/>
    <w:qFormat/>
    <w:uiPriority w:val="1"/>
    <w:rPr>
      <w:rFonts w:ascii="Cambria" w:hAnsi="Cambria" w:eastAsia="宋体" w:cs="Times New Roman"/>
      <w:lang w:val="en-US" w:eastAsia="ja-JP" w:bidi="ar-SA"/>
    </w:rPr>
  </w:style>
  <w:style w:type="character" w:customStyle="1" w:styleId="26">
    <w:name w:val="Medium Grid 2 Char"/>
    <w:link w:val="25"/>
    <w:qFormat/>
    <w:uiPriority w:val="1"/>
    <w:rPr>
      <w:kern w:val="0"/>
      <w:sz w:val="20"/>
      <w:szCs w:val="20"/>
      <w:lang w:eastAsia="ja-JP"/>
    </w:rPr>
  </w:style>
  <w:style w:type="character" w:customStyle="1" w:styleId="27">
    <w:name w:val="apple-tab-span"/>
    <w:qFormat/>
    <w:uiPriority w:val="0"/>
  </w:style>
  <w:style w:type="paragraph" w:customStyle="1" w:styleId="28">
    <w:name w:val="p1"/>
    <w:basedOn w:val="1"/>
    <w:qFormat/>
    <w:uiPriority w:val="0"/>
    <w:rPr>
      <w:rFonts w:ascii="Helvetica" w:hAnsi="Helvetica"/>
      <w:sz w:val="15"/>
      <w:szCs w:val="15"/>
    </w:rPr>
  </w:style>
  <w:style w:type="character" w:customStyle="1" w:styleId="29">
    <w:name w:val="apple-converted-space"/>
    <w:qFormat/>
    <w:uiPriority w:val="0"/>
  </w:style>
  <w:style w:type="paragraph" w:customStyle="1" w:styleId="30">
    <w:name w:val="列表段落1"/>
    <w:basedOn w:val="1"/>
    <w:qFormat/>
    <w:uiPriority w:val="34"/>
    <w:pPr>
      <w:ind w:firstLine="420" w:firstLineChars="200"/>
    </w:pPr>
  </w:style>
  <w:style w:type="paragraph" w:customStyle="1" w:styleId="31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32">
    <w:name w:val="列表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616</Words>
  <Characters>3516</Characters>
  <Lines>29</Lines>
  <Paragraphs>8</Paragraphs>
  <TotalTime>11</TotalTime>
  <ScaleCrop>false</ScaleCrop>
  <LinksUpToDate>false</LinksUpToDate>
  <CharactersWithSpaces>4124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2022-10-19T23:08:00Z</dcterms:created>
  <cp:lastPrinted>2021-10-20T17:54:00Z</cp:lastPrinted>
  <dcterms:modified xsi:type="dcterms:W3CDTF">2023-01-11T12:11:25Z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4F8295102EA7FB9902ABB563BEDE7C6B</vt:lpwstr>
  </property>
</Properties>
</file>