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rPr>
          <w:rFonts w:ascii="Aptos Display" w:hAnsi="Aptos Display"/>
          <w:b/>
          <w:color w:val="1F4E78"/>
          <w:sz w:val="48"/>
        </w:rPr>
        <w:t>HermanPrompt Test UI</w:t>
        <w:br/>
        <w:t>Build Specification</w:t>
      </w:r>
    </w:p>
    <w:p>
      <w:pPr>
        <w:pStyle w:val="SubtitleCustom"/>
      </w:pPr>
      <w:r>
        <w:t>Version 2.0</w:t>
        <w:br/>
        <w:t>Updated for Prompt Transformer integration and engineering build execution.</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9936"/>
      </w:tblGrid>
      <w:tr>
        <w:tc>
          <w:tcPr>
            <w:tcW w:type="dxa" w:w="9936"/>
            <w:shd w:fill="EAF2F8"/>
            <w:tcMar>
              <w:top w:w="140" w:type="dxa"/>
              <w:start w:w="140" w:type="dxa"/>
              <w:bottom w:w="140" w:type="dxa"/>
              <w:end w:w="140" w:type="dxa"/>
            </w:tcMar>
          </w:tcPr>
          <w:p>
            <w:r>
              <w:rPr>
                <w:b/>
                <w:sz w:val="22"/>
              </w:rPr>
              <w:t>Build this as an iframe-ready web chat application that accepts user_id_hash, routes each prompt through the Prompt Transformer service, submits the transformed prompt to a configured LLM, persists the interaction, and captures structured thumbs up / thumbs down feedback against the prompt-profile dimensions.</w:t>
            </w:r>
          </w:p>
        </w:tc>
      </w:tr>
    </w:tbl>
    <w:p/>
    <w:tbl>
      <w:tblPr>
        <w:tblW w:type="auto" w:w="0"/>
        <w:jc w:val="lef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4968"/>
            <w:tcMar>
              <w:top w:w="80" w:type="dxa"/>
              <w:start w:w="100" w:type="dxa"/>
              <w:bottom w:w="80" w:type="dxa"/>
              <w:end w:w="100" w:type="dxa"/>
            </w:tcMar>
            <w:shd w:fill="D9EAF7"/>
          </w:tcPr>
          <w:p>
            <w:r>
              <w:rPr>
                <w:b/>
              </w:rPr>
              <w:t>Primary purpose</w:t>
            </w:r>
          </w:p>
        </w:tc>
        <w:tc>
          <w:tcPr>
            <w:tcW w:type="dxa" w:w="4968"/>
            <w:tcMar>
              <w:top w:w="80" w:type="dxa"/>
              <w:start w:w="100" w:type="dxa"/>
              <w:bottom w:w="80" w:type="dxa"/>
              <w:end w:w="100" w:type="dxa"/>
            </w:tcMar>
          </w:tcPr>
          <w:p>
            <w:r>
              <w:t>Controlled UI for testing deterministic prompt transformation and measuring perceived output quality.</w:t>
            </w:r>
          </w:p>
        </w:tc>
      </w:tr>
      <w:tr>
        <w:tc>
          <w:tcPr>
            <w:tcW w:type="dxa" w:w="4968"/>
            <w:tcMar>
              <w:top w:w="80" w:type="dxa"/>
              <w:start w:w="100" w:type="dxa"/>
              <w:bottom w:w="80" w:type="dxa"/>
              <w:end w:w="100" w:type="dxa"/>
            </w:tcMar>
            <w:shd w:fill="D9EAF7"/>
          </w:tcPr>
          <w:p>
            <w:r>
              <w:rPr>
                <w:b/>
              </w:rPr>
              <w:t>Primary dependency</w:t>
            </w:r>
          </w:p>
        </w:tc>
        <w:tc>
          <w:tcPr>
            <w:tcW w:type="dxa" w:w="4968"/>
            <w:tcMar>
              <w:top w:w="80" w:type="dxa"/>
              <w:start w:w="100" w:type="dxa"/>
              <w:bottom w:w="80" w:type="dxa"/>
              <w:end w:w="100" w:type="dxa"/>
            </w:tcMar>
          </w:tcPr>
          <w:p>
            <w:r>
              <w:t>Prompt Transformer service endpoint POST /api/transform_prompt.</w:t>
            </w:r>
          </w:p>
        </w:tc>
      </w:tr>
      <w:tr>
        <w:tc>
          <w:tcPr>
            <w:tcW w:type="dxa" w:w="4968"/>
            <w:tcMar>
              <w:top w:w="80" w:type="dxa"/>
              <w:start w:w="100" w:type="dxa"/>
              <w:bottom w:w="80" w:type="dxa"/>
              <w:end w:w="100" w:type="dxa"/>
            </w:tcMar>
            <w:shd w:fill="D9EAF7"/>
          </w:tcPr>
          <w:p>
            <w:r>
              <w:rPr>
                <w:b/>
              </w:rPr>
              <w:t>Primary v1 output</w:t>
            </w:r>
          </w:p>
        </w:tc>
        <w:tc>
          <w:tcPr>
            <w:tcW w:type="dxa" w:w="4968"/>
            <w:tcMar>
              <w:top w:w="80" w:type="dxa"/>
              <w:start w:w="100" w:type="dxa"/>
              <w:bottom w:w="80" w:type="dxa"/>
              <w:end w:w="100" w:type="dxa"/>
            </w:tcMar>
          </w:tcPr>
          <w:p>
            <w:r>
              <w:t>Production-ready test UI with backend orchestration, persistence, details toggle, and structured feedback capture.</w:t>
            </w:r>
          </w:p>
        </w:tc>
      </w:tr>
    </w:tbl>
    <w:p>
      <w:r>
        <w:br w:type="page"/>
      </w:r>
    </w:p>
    <w:p>
      <w:pPr>
        <w:pStyle w:val="SectionHeading"/>
      </w:pPr>
      <w:r>
        <w:t>1. Scope and Design Intent</w:t>
      </w:r>
    </w:p>
    <w:p>
      <w:r>
        <w:t>This specification defines the v1 build for the HermanPrompt Test UI. It expands the original concept into an implementation-ready spec by adding the chosen stack, concrete API contracts, database schema, screen behavior, deployment flow, environment variables, and acceptance criteria.</w:t>
      </w:r>
    </w:p>
    <w:p>
      <w:r>
        <w:t>The Test UI is not the Prompt Transformer itself. It is the harness around that service. The UI backend orchestrates four things in order: session management, Prompt Transformer call, LLM call, and persistence of messages plus user feedback.</w:t>
      </w:r>
    </w:p>
    <w:p>
      <w:pPr>
        <w:pStyle w:val="SectionHeading"/>
      </w:pPr>
      <w:r>
        <w:t>2. Goals and Non-Goals</w:t>
      </w:r>
    </w:p>
    <w:p>
      <w:pPr>
        <w:pStyle w:val="SubHeading"/>
      </w:pPr>
      <w:r>
        <w:t>Goals</w:t>
      </w:r>
    </w:p>
    <w:p>
      <w:pPr>
        <w:pStyle w:val="ListBullet"/>
      </w:pPr>
      <w:r>
        <w:t>Provide a familiar chat-style test surface that can be embedded in an iframe.</w:t>
      </w:r>
    </w:p>
    <w:p>
      <w:pPr>
        <w:pStyle w:val="ListBullet"/>
      </w:pPr>
      <w:r>
        <w:t>Pass user_id_hash into the app at launch and use it as the non-PII key throughout the runtime flow.</w:t>
      </w:r>
    </w:p>
    <w:p>
      <w:pPr>
        <w:pStyle w:val="ListBullet"/>
      </w:pPr>
      <w:r>
        <w:t>Show the transformed prompt when Show Details is enabled and hide it when disabled.</w:t>
      </w:r>
    </w:p>
    <w:p>
      <w:pPr>
        <w:pStyle w:val="ListBullet"/>
      </w:pPr>
      <w:r>
        <w:t>Capture structured thumbs up or thumbs down feedback tied to the seven prompt-profile dimensions.</w:t>
      </w:r>
    </w:p>
    <w:p>
      <w:pPr>
        <w:pStyle w:val="ListBullet"/>
      </w:pPr>
      <w:r>
        <w:t>Persist conversations, messages, transformation metadata, and feedback for later analysis.</w:t>
      </w:r>
    </w:p>
    <w:p>
      <w:pPr>
        <w:pStyle w:val="SubHeading"/>
      </w:pPr>
      <w:r>
        <w:t>Non-goals for v1</w:t>
      </w:r>
    </w:p>
    <w:p>
      <w:pPr>
        <w:pStyle w:val="ListBullet"/>
      </w:pPr>
      <w:r>
        <w:t>No file upload, voice, or multimodal input.</w:t>
      </w:r>
    </w:p>
    <w:p>
      <w:pPr>
        <w:pStyle w:val="ListBullet"/>
      </w:pPr>
      <w:r>
        <w:t>No user profile editing inside the UI.</w:t>
      </w:r>
    </w:p>
    <w:p>
      <w:pPr>
        <w:pStyle w:val="ListBullet"/>
      </w:pPr>
      <w:r>
        <w:t>No automated A/B experiment engine inside this app.</w:t>
      </w:r>
    </w:p>
    <w:p>
      <w:pPr>
        <w:pStyle w:val="ListBullet"/>
      </w:pPr>
      <w:r>
        <w:t>No direct transformation logic in the UI app. All transformation remains in the Prompt Transformer service.</w:t>
      </w:r>
    </w:p>
    <w:p>
      <w:pPr>
        <w:pStyle w:val="SectionHeading"/>
      </w:pPr>
      <w:r>
        <w:t>3. Chosen Stack</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c>
          <w:tcPr>
            <w:tcW w:type="dxa" w:w="3312"/>
            <w:shd w:fill="D9EAF7"/>
            <w:tcMar>
              <w:top w:w="80" w:type="dxa"/>
              <w:start w:w="100" w:type="dxa"/>
              <w:bottom w:w="80" w:type="dxa"/>
              <w:end w:w="100" w:type="dxa"/>
            </w:tcMar>
          </w:tcPr>
          <w:p>
            <w:r>
              <w:rPr>
                <w:b/>
              </w:rPr>
              <w:t>Layer</w:t>
            </w:r>
          </w:p>
        </w:tc>
        <w:tc>
          <w:tcPr>
            <w:tcW w:type="dxa" w:w="3312"/>
            <w:shd w:fill="D9EAF7"/>
            <w:tcMar>
              <w:top w:w="80" w:type="dxa"/>
              <w:start w:w="100" w:type="dxa"/>
              <w:bottom w:w="80" w:type="dxa"/>
              <w:end w:w="100" w:type="dxa"/>
            </w:tcMar>
          </w:tcPr>
          <w:p>
            <w:r>
              <w:rPr>
                <w:b/>
              </w:rPr>
              <w:t>Chosen technology</w:t>
            </w:r>
          </w:p>
        </w:tc>
        <w:tc>
          <w:tcPr>
            <w:tcW w:type="dxa" w:w="3312"/>
            <w:shd w:fill="D9EAF7"/>
            <w:tcMar>
              <w:top w:w="80" w:type="dxa"/>
              <w:start w:w="100" w:type="dxa"/>
              <w:bottom w:w="80" w:type="dxa"/>
              <w:end w:w="100" w:type="dxa"/>
            </w:tcMar>
          </w:tcPr>
          <w:p>
            <w:r>
              <w:rPr>
                <w:b/>
              </w:rPr>
              <w:t>Notes</w:t>
            </w:r>
          </w:p>
        </w:tc>
      </w:tr>
      <w:tr>
        <w:tc>
          <w:tcPr>
            <w:tcW w:type="dxa" w:w="3312"/>
            <w:tcMar>
              <w:top w:w="80" w:type="dxa"/>
              <w:start w:w="100" w:type="dxa"/>
              <w:bottom w:w="80" w:type="dxa"/>
              <w:end w:w="100" w:type="dxa"/>
            </w:tcMar>
            <w:vAlign w:val="center"/>
          </w:tcPr>
          <w:p>
            <w:r>
              <w:t>Frontend</w:t>
            </w:r>
          </w:p>
        </w:tc>
        <w:tc>
          <w:tcPr>
            <w:tcW w:type="dxa" w:w="3312"/>
            <w:tcMar>
              <w:top w:w="80" w:type="dxa"/>
              <w:start w:w="100" w:type="dxa"/>
              <w:bottom w:w="80" w:type="dxa"/>
              <w:end w:w="100" w:type="dxa"/>
            </w:tcMar>
            <w:vAlign w:val="center"/>
          </w:tcPr>
          <w:p>
            <w:r>
              <w:t>React 18 + TypeScript + Vite + Tailwind CSS</w:t>
            </w:r>
          </w:p>
        </w:tc>
        <w:tc>
          <w:tcPr>
            <w:tcW w:type="dxa" w:w="3312"/>
            <w:tcMar>
              <w:top w:w="80" w:type="dxa"/>
              <w:start w:w="100" w:type="dxa"/>
              <w:bottom w:w="80" w:type="dxa"/>
              <w:end w:w="100" w:type="dxa"/>
            </w:tcMar>
            <w:vAlign w:val="center"/>
          </w:tcPr>
          <w:p>
            <w:r>
              <w:t>Fast, lightweight iframe-friendly SPA with simple component packaging.</w:t>
            </w:r>
          </w:p>
        </w:tc>
      </w:tr>
      <w:tr>
        <w:tc>
          <w:tcPr>
            <w:tcW w:type="dxa" w:w="3312"/>
            <w:tcMar>
              <w:top w:w="80" w:type="dxa"/>
              <w:start w:w="100" w:type="dxa"/>
              <w:bottom w:w="80" w:type="dxa"/>
              <w:end w:w="100" w:type="dxa"/>
            </w:tcMar>
            <w:vAlign w:val="center"/>
          </w:tcPr>
          <w:p>
            <w:r>
              <w:t>Frontend data</w:t>
            </w:r>
          </w:p>
        </w:tc>
        <w:tc>
          <w:tcPr>
            <w:tcW w:type="dxa" w:w="3312"/>
            <w:tcMar>
              <w:top w:w="80" w:type="dxa"/>
              <w:start w:w="100" w:type="dxa"/>
              <w:bottom w:w="80" w:type="dxa"/>
              <w:end w:w="100" w:type="dxa"/>
            </w:tcMar>
            <w:vAlign w:val="center"/>
          </w:tcPr>
          <w:p>
            <w:r>
              <w:t>TanStack Query + native fetch</w:t>
            </w:r>
          </w:p>
        </w:tc>
        <w:tc>
          <w:tcPr>
            <w:tcW w:type="dxa" w:w="3312"/>
            <w:tcMar>
              <w:top w:w="80" w:type="dxa"/>
              <w:start w:w="100" w:type="dxa"/>
              <w:bottom w:w="80" w:type="dxa"/>
              <w:end w:w="100" w:type="dxa"/>
            </w:tcMar>
            <w:vAlign w:val="center"/>
          </w:tcPr>
          <w:p>
            <w:r>
              <w:t>Query handles request state, retries, and cache invalidation.</w:t>
            </w:r>
          </w:p>
        </w:tc>
      </w:tr>
      <w:tr>
        <w:tc>
          <w:tcPr>
            <w:tcW w:type="dxa" w:w="3312"/>
            <w:tcMar>
              <w:top w:w="80" w:type="dxa"/>
              <w:start w:w="100" w:type="dxa"/>
              <w:bottom w:w="80" w:type="dxa"/>
              <w:end w:w="100" w:type="dxa"/>
            </w:tcMar>
            <w:vAlign w:val="center"/>
          </w:tcPr>
          <w:p>
            <w:r>
              <w:t>Backend API</w:t>
            </w:r>
          </w:p>
        </w:tc>
        <w:tc>
          <w:tcPr>
            <w:tcW w:type="dxa" w:w="3312"/>
            <w:tcMar>
              <w:top w:w="80" w:type="dxa"/>
              <w:start w:w="100" w:type="dxa"/>
              <w:bottom w:w="80" w:type="dxa"/>
              <w:end w:w="100" w:type="dxa"/>
            </w:tcMar>
            <w:vAlign w:val="center"/>
          </w:tcPr>
          <w:p>
            <w:r>
              <w:t>Python 3.11 + FastAPI + Pydantic</w:t>
            </w:r>
          </w:p>
        </w:tc>
        <w:tc>
          <w:tcPr>
            <w:tcW w:type="dxa" w:w="3312"/>
            <w:tcMar>
              <w:top w:w="80" w:type="dxa"/>
              <w:start w:w="100" w:type="dxa"/>
              <w:bottom w:w="80" w:type="dxa"/>
              <w:end w:w="100" w:type="dxa"/>
            </w:tcMar>
            <w:vAlign w:val="center"/>
          </w:tcPr>
          <w:p>
            <w:r>
              <w:t>Aligns with the Prompt Transformer stack and keeps JSON contracts explicit.</w:t>
            </w:r>
          </w:p>
        </w:tc>
      </w:tr>
      <w:tr>
        <w:tc>
          <w:tcPr>
            <w:tcW w:type="dxa" w:w="3312"/>
            <w:tcMar>
              <w:top w:w="80" w:type="dxa"/>
              <w:start w:w="100" w:type="dxa"/>
              <w:bottom w:w="80" w:type="dxa"/>
              <w:end w:w="100" w:type="dxa"/>
            </w:tcMar>
            <w:vAlign w:val="center"/>
          </w:tcPr>
          <w:p>
            <w:r>
              <w:t>Persistence</w:t>
            </w:r>
          </w:p>
        </w:tc>
        <w:tc>
          <w:tcPr>
            <w:tcW w:type="dxa" w:w="3312"/>
            <w:tcMar>
              <w:top w:w="80" w:type="dxa"/>
              <w:start w:w="100" w:type="dxa"/>
              <w:bottom w:w="80" w:type="dxa"/>
              <w:end w:w="100" w:type="dxa"/>
            </w:tcMar>
            <w:vAlign w:val="center"/>
          </w:tcPr>
          <w:p>
            <w:r>
              <w:t>PostgreSQL 16 + SQLAlchemy + Alembic</w:t>
            </w:r>
          </w:p>
        </w:tc>
        <w:tc>
          <w:tcPr>
            <w:tcW w:type="dxa" w:w="3312"/>
            <w:tcMar>
              <w:top w:w="80" w:type="dxa"/>
              <w:start w:w="100" w:type="dxa"/>
              <w:bottom w:w="80" w:type="dxa"/>
              <w:end w:w="100" w:type="dxa"/>
            </w:tcMar>
            <w:vAlign w:val="center"/>
          </w:tcPr>
          <w:p>
            <w:r>
              <w:t>Stores sessions, messages, feedback, and runtime metadata.</w:t>
            </w:r>
          </w:p>
        </w:tc>
      </w:tr>
      <w:tr>
        <w:tc>
          <w:tcPr>
            <w:tcW w:type="dxa" w:w="3312"/>
            <w:tcMar>
              <w:top w:w="80" w:type="dxa"/>
              <w:start w:w="100" w:type="dxa"/>
              <w:bottom w:w="80" w:type="dxa"/>
              <w:end w:w="100" w:type="dxa"/>
            </w:tcMar>
            <w:vAlign w:val="center"/>
          </w:tcPr>
          <w:p>
            <w:r>
              <w:t>LLM adapter</w:t>
            </w:r>
          </w:p>
        </w:tc>
        <w:tc>
          <w:tcPr>
            <w:tcW w:type="dxa" w:w="3312"/>
            <w:tcMar>
              <w:top w:w="80" w:type="dxa"/>
              <w:start w:w="100" w:type="dxa"/>
              <w:bottom w:w="80" w:type="dxa"/>
              <w:end w:w="100" w:type="dxa"/>
            </w:tcMar>
            <w:vAlign w:val="center"/>
          </w:tcPr>
          <w:p>
            <w:r>
              <w:t>Backend provider adapter driven by env vars</w:t>
            </w:r>
          </w:p>
        </w:tc>
        <w:tc>
          <w:tcPr>
            <w:tcW w:type="dxa" w:w="3312"/>
            <w:tcMar>
              <w:top w:w="80" w:type="dxa"/>
              <w:start w:w="100" w:type="dxa"/>
              <w:bottom w:w="80" w:type="dxa"/>
              <w:end w:w="100" w:type="dxa"/>
            </w:tcMar>
            <w:vAlign w:val="center"/>
          </w:tcPr>
          <w:p>
            <w:r>
              <w:t>Supports OpenAI-compatible providers and hardcoded model selection by environment.</w:t>
            </w:r>
          </w:p>
        </w:tc>
      </w:tr>
      <w:tr>
        <w:tc>
          <w:tcPr>
            <w:tcW w:type="dxa" w:w="3312"/>
            <w:tcMar>
              <w:top w:w="80" w:type="dxa"/>
              <w:start w:w="100" w:type="dxa"/>
              <w:bottom w:w="80" w:type="dxa"/>
              <w:end w:w="100" w:type="dxa"/>
            </w:tcMar>
            <w:vAlign w:val="center"/>
          </w:tcPr>
          <w:p>
            <w:r>
              <w:t>Deployment</w:t>
            </w:r>
          </w:p>
        </w:tc>
        <w:tc>
          <w:tcPr>
            <w:tcW w:type="dxa" w:w="3312"/>
            <w:tcMar>
              <w:top w:w="80" w:type="dxa"/>
              <w:start w:w="100" w:type="dxa"/>
              <w:bottom w:w="80" w:type="dxa"/>
              <w:end w:w="100" w:type="dxa"/>
            </w:tcMar>
            <w:vAlign w:val="center"/>
          </w:tcPr>
          <w:p>
            <w:r>
              <w:t>Railway backend and database; Vercel or Railway static frontend</w:t>
            </w:r>
          </w:p>
        </w:tc>
        <w:tc>
          <w:tcPr>
            <w:tcW w:type="dxa" w:w="3312"/>
            <w:tcMar>
              <w:top w:w="80" w:type="dxa"/>
              <w:start w:w="100" w:type="dxa"/>
              <w:bottom w:w="80" w:type="dxa"/>
              <w:end w:w="100" w:type="dxa"/>
            </w:tcMar>
            <w:vAlign w:val="center"/>
          </w:tcPr>
          <w:p>
            <w:r>
              <w:t>Recommended default is Railway backend plus Vercel frontend.</w:t>
            </w:r>
          </w:p>
        </w:tc>
      </w:tr>
      <w:tr>
        <w:tc>
          <w:tcPr>
            <w:tcW w:type="dxa" w:w="3312"/>
            <w:tcMar>
              <w:top w:w="80" w:type="dxa"/>
              <w:start w:w="100" w:type="dxa"/>
              <w:bottom w:w="80" w:type="dxa"/>
              <w:end w:w="100" w:type="dxa"/>
            </w:tcMar>
            <w:vAlign w:val="center"/>
          </w:tcPr>
          <w:p>
            <w:r>
              <w:t>CI/CD</w:t>
            </w:r>
          </w:p>
        </w:tc>
        <w:tc>
          <w:tcPr>
            <w:tcW w:type="dxa" w:w="3312"/>
            <w:tcMar>
              <w:top w:w="80" w:type="dxa"/>
              <w:start w:w="100" w:type="dxa"/>
              <w:bottom w:w="80" w:type="dxa"/>
              <w:end w:w="100" w:type="dxa"/>
            </w:tcMar>
            <w:vAlign w:val="center"/>
          </w:tcPr>
          <w:p>
            <w:r>
              <w:t>GitHub Actions</w:t>
            </w:r>
          </w:p>
        </w:tc>
        <w:tc>
          <w:tcPr>
            <w:tcW w:type="dxa" w:w="3312"/>
            <w:tcMar>
              <w:top w:w="80" w:type="dxa"/>
              <w:start w:w="100" w:type="dxa"/>
              <w:bottom w:w="80" w:type="dxa"/>
              <w:end w:w="100" w:type="dxa"/>
            </w:tcMar>
            <w:vAlign w:val="center"/>
          </w:tcPr>
          <w:p>
            <w:r>
              <w:t>Run lint, tests, build, deploy, and smoke checks on merge to main.</w:t>
            </w:r>
          </w:p>
        </w:tc>
      </w:tr>
    </w:tbl>
    <w:p>
      <w:pPr>
        <w:pStyle w:val="SectionHeading"/>
      </w:pPr>
      <w:r>
        <w:t>4. System Context and Runtime Flow</w:t>
      </w:r>
    </w:p>
    <w:p>
      <w:pPr>
        <w:pStyle w:val="SubHeading"/>
      </w:pPr>
      <w:r>
        <w:t>End-to-end request flow</w:t>
      </w:r>
    </w:p>
    <w:p>
      <w:pPr>
        <w:pStyle w:val="ListNumber"/>
      </w:pPr>
      <w:r>
        <w:t>1. Host page loads iframe URL with query parameter user_id_hash=&lt;hash&gt;.</w:t>
      </w:r>
    </w:p>
    <w:p>
      <w:pPr>
        <w:pStyle w:val="ListNumber"/>
      </w:pPr>
      <w:r>
        <w:t>2. Frontend validates presence of user_id_hash and requests or creates a conversation session from the backend.</w:t>
      </w:r>
    </w:p>
    <w:p>
      <w:pPr>
        <w:pStyle w:val="ListNumber"/>
      </w:pPr>
      <w:r>
        <w:t>3. User submits a raw prompt.</w:t>
      </w:r>
    </w:p>
    <w:p>
      <w:pPr>
        <w:pStyle w:val="ListNumber"/>
      </w:pPr>
      <w:r>
        <w:t>4. Backend persists the user message, then calls Prompt Transformer POST /api/transform_prompt.</w:t>
      </w:r>
    </w:p>
    <w:p>
      <w:pPr>
        <w:pStyle w:val="ListNumber"/>
      </w:pPr>
      <w:r>
        <w:t>5. Backend receives transformed_prompt plus metadata.</w:t>
      </w:r>
    </w:p>
    <w:p>
      <w:pPr>
        <w:pStyle w:val="ListNumber"/>
      </w:pPr>
      <w:r>
        <w:t>6. Backend submits the transformed_prompt to the configured LLM provider and receives the assistant output.</w:t>
      </w:r>
    </w:p>
    <w:p>
      <w:pPr>
        <w:pStyle w:val="ListNumber"/>
      </w:pPr>
      <w:r>
        <w:t>7. Backend persists the assistant message, transformed prompt, and metadata.</w:t>
      </w:r>
    </w:p>
    <w:p>
      <w:pPr>
        <w:pStyle w:val="ListNumber"/>
      </w:pPr>
      <w:r>
        <w:t>8. Frontend renders the assistant response and, if Show Details is enabled, also renders the transformed prompt block.</w:t>
      </w:r>
    </w:p>
    <w:p>
      <w:pPr>
        <w:pStyle w:val="ListNumber"/>
      </w:pPr>
      <w:r>
        <w:t>9. User clicks thumbs up or thumbs down and submits structured feedback.</w:t>
      </w:r>
    </w:p>
    <w:p>
      <w:pPr>
        <w:pStyle w:val="SubHeading"/>
      </w:pPr>
      <w:r>
        <w:t>Dependency contract with Prompt Transformer</w:t>
      </w:r>
    </w:p>
    <w:p>
      <w:r>
        <w:t>The Test UI backend must treat Prompt Transformer as a downstream service. The UI app does not infer persona, calculate profile dimensions, or rewrite prompts on its own. It only forwards the required fields and consumes the returned transformed_prompt and metadata.</w:t>
      </w:r>
    </w:p>
    <w:p>
      <w:r>
        <w:br w:type="page"/>
      </w:r>
    </w:p>
    <w:p>
      <w:pPr>
        <w:pStyle w:val="SectionHeading"/>
      </w:pPr>
      <w:r>
        <w:t>5. Screen-Level UX Behavior</w:t>
      </w:r>
    </w:p>
    <w:p>
      <w:pPr>
        <w:pStyle w:val="SubHeading"/>
      </w:pPr>
      <w:r>
        <w:t>5.1 Launch and initialization</w:t>
      </w:r>
    </w:p>
    <w:p>
      <w:r>
        <w:t>When the iframe loads, the frontend reads user_id_hash from the query string. If present, it calls POST /api/sessions to create or resume a session. If missing, the app renders a blocking empty state: 'Missing user_id_hash. This test UI must be launched with a valid hashed user identifier.' No chat input is enabled in this state.</w:t>
      </w:r>
    </w:p>
    <w:p>
      <w:pPr>
        <w:pStyle w:val="SubHeading"/>
      </w:pPr>
      <w:r>
        <w:t>5.2 Main chat screen</w:t>
      </w:r>
    </w:p>
    <w:p>
      <w:r>
        <w:t>The main screen contains a top bar, transcript area, composer, and optional detail blocks. The top bar includes product label, connection status, Show Details toggle, and session indicator. The transcript scrolls naturally and anchors to the latest message after every send.</w:t>
      </w:r>
    </w:p>
    <w:p>
      <w:pPr>
        <w:pStyle w:val="SubHeading"/>
      </w:pPr>
      <w:r>
        <w:t>5.3 User composer</w:t>
      </w:r>
    </w:p>
    <w:p>
      <w:r>
        <w:t>Composer is multiline, enter-to-send with shift-enter for newline, disabled while a request is in flight, and plain text only in v1.</w:t>
      </w:r>
    </w:p>
    <w:p>
      <w:pPr>
        <w:pStyle w:val="SubHeading"/>
      </w:pPr>
      <w:r>
        <w:t>5.4 Assistant response cards</w:t>
      </w:r>
    </w:p>
    <w:p>
      <w:r>
        <w:t>Each assistant response card includes the visible answer, a timestamp, thumbs up and thumbs down controls, and when Show Details is on, a collapsed-by-default detail region showing transformed prompt, task type, persona_source, requested model, resolved model, and rules_applied.</w:t>
      </w:r>
    </w:p>
    <w:p>
      <w:pPr>
        <w:pStyle w:val="SubHeading"/>
      </w:pPr>
      <w:r>
        <w:t>5.5 Feedback modal</w:t>
      </w:r>
    </w:p>
    <w:p>
      <w:r>
        <w:t>Clicking thumbs up or thumbs down opens a modal with a thank-you header and a short instruction. For thumbs up: 'Select the elements that worked well.' For thumbs down: 'Select the elements that need improvement.' The modal lists the seven prompt-profile dimensions as checkboxes plus an optional free-text comments field. Submission writes one feedback record tied to the assistant message.</w:t>
      </w:r>
    </w:p>
    <w:p>
      <w:pPr>
        <w:pStyle w:val="SubHeading"/>
      </w:pPr>
      <w:r>
        <w:t>5.6 Error states</w:t>
      </w:r>
    </w:p>
    <w:p>
      <w:r>
        <w:t>Transformer failure, LLM failure, and save failure must render clean inline system messages inside the transcript. Errors should preserve prior transcript history and never drop the session into a blank screen.</w:t>
      </w:r>
    </w:p>
    <w:p>
      <w:pPr>
        <w:pStyle w:val="SubHeading"/>
      </w:pPr>
      <w:r>
        <w:t>5.7 Loading behavior</w:t>
      </w:r>
    </w:p>
    <w:p>
      <w:r>
        <w:t>While waiting on the backend, show a user message immediately, then a lightweight assistant typing placeholder. Replace the placeholder with the final assistant message or an inline error card.</w:t>
      </w:r>
    </w:p>
    <w:p>
      <w:pPr>
        <w:pStyle w:val="SectionHeading"/>
      </w:pPr>
      <w:r>
        <w:t>6. Prompt Profile Dimensions Used in Feedback</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c>
          <w:tcPr>
            <w:tcW w:type="dxa" w:w="4968"/>
            <w:shd w:fill="D9EAF7"/>
            <w:tcMar>
              <w:top w:w="80" w:type="dxa"/>
              <w:start w:w="100" w:type="dxa"/>
              <w:bottom w:w="80" w:type="dxa"/>
              <w:end w:w="100" w:type="dxa"/>
            </w:tcMar>
          </w:tcPr>
          <w:p>
            <w:r>
              <w:rPr>
                <w:b/>
              </w:rPr>
              <w:t>Dimension key</w:t>
            </w:r>
          </w:p>
        </w:tc>
        <w:tc>
          <w:tcPr>
            <w:tcW w:type="dxa" w:w="4968"/>
            <w:shd w:fill="D9EAF7"/>
            <w:tcMar>
              <w:top w:w="80" w:type="dxa"/>
              <w:start w:w="100" w:type="dxa"/>
              <w:bottom w:w="80" w:type="dxa"/>
              <w:end w:w="100" w:type="dxa"/>
            </w:tcMar>
          </w:tcPr>
          <w:p>
            <w:r>
              <w:rPr>
                <w:b/>
              </w:rPr>
              <w:t>User-facing label</w:t>
            </w:r>
          </w:p>
        </w:tc>
      </w:tr>
      <w:tr>
        <w:tc>
          <w:tcPr>
            <w:tcW w:type="dxa" w:w="4968"/>
            <w:tcMar>
              <w:top w:w="80" w:type="dxa"/>
              <w:start w:w="100" w:type="dxa"/>
              <w:bottom w:w="80" w:type="dxa"/>
              <w:end w:w="100" w:type="dxa"/>
            </w:tcMar>
          </w:tcPr>
          <w:p>
            <w:r>
              <w:t>structure</w:t>
            </w:r>
          </w:p>
        </w:tc>
        <w:tc>
          <w:tcPr>
            <w:tcW w:type="dxa" w:w="4968"/>
            <w:tcMar>
              <w:top w:w="80" w:type="dxa"/>
              <w:start w:w="100" w:type="dxa"/>
              <w:bottom w:w="80" w:type="dxa"/>
              <w:end w:w="100" w:type="dxa"/>
            </w:tcMar>
          </w:tcPr>
          <w:p>
            <w:r>
              <w:t>Structure</w:t>
            </w:r>
          </w:p>
        </w:tc>
      </w:tr>
      <w:tr>
        <w:tc>
          <w:tcPr>
            <w:tcW w:type="dxa" w:w="4968"/>
            <w:tcMar>
              <w:top w:w="80" w:type="dxa"/>
              <w:start w:w="100" w:type="dxa"/>
              <w:bottom w:w="80" w:type="dxa"/>
              <w:end w:w="100" w:type="dxa"/>
            </w:tcMar>
          </w:tcPr>
          <w:p>
            <w:r>
              <w:t>answer_first</w:t>
            </w:r>
          </w:p>
        </w:tc>
        <w:tc>
          <w:tcPr>
            <w:tcW w:type="dxa" w:w="4968"/>
            <w:tcMar>
              <w:top w:w="80" w:type="dxa"/>
              <w:start w:w="100" w:type="dxa"/>
              <w:bottom w:w="80" w:type="dxa"/>
              <w:end w:w="100" w:type="dxa"/>
            </w:tcMar>
          </w:tcPr>
          <w:p>
            <w:r>
              <w:t>Answer Position</w:t>
            </w:r>
          </w:p>
        </w:tc>
      </w:tr>
      <w:tr>
        <w:tc>
          <w:tcPr>
            <w:tcW w:type="dxa" w:w="4968"/>
            <w:tcMar>
              <w:top w:w="80" w:type="dxa"/>
              <w:start w:w="100" w:type="dxa"/>
              <w:bottom w:w="80" w:type="dxa"/>
              <w:end w:w="100" w:type="dxa"/>
            </w:tcMar>
          </w:tcPr>
          <w:p>
            <w:r>
              <w:t>tone_directness</w:t>
            </w:r>
          </w:p>
        </w:tc>
        <w:tc>
          <w:tcPr>
            <w:tcW w:type="dxa" w:w="4968"/>
            <w:tcMar>
              <w:top w:w="80" w:type="dxa"/>
              <w:start w:w="100" w:type="dxa"/>
              <w:bottom w:w="80" w:type="dxa"/>
              <w:end w:w="100" w:type="dxa"/>
            </w:tcMar>
          </w:tcPr>
          <w:p>
            <w:r>
              <w:t>Directness</w:t>
            </w:r>
          </w:p>
        </w:tc>
      </w:tr>
      <w:tr>
        <w:tc>
          <w:tcPr>
            <w:tcW w:type="dxa" w:w="4968"/>
            <w:tcMar>
              <w:top w:w="80" w:type="dxa"/>
              <w:start w:w="100" w:type="dxa"/>
              <w:bottom w:w="80" w:type="dxa"/>
              <w:end w:w="100" w:type="dxa"/>
            </w:tcMar>
          </w:tcPr>
          <w:p>
            <w:r>
              <w:t>detail_level</w:t>
            </w:r>
          </w:p>
        </w:tc>
        <w:tc>
          <w:tcPr>
            <w:tcW w:type="dxa" w:w="4968"/>
            <w:tcMar>
              <w:top w:w="80" w:type="dxa"/>
              <w:start w:w="100" w:type="dxa"/>
              <w:bottom w:w="80" w:type="dxa"/>
              <w:end w:w="100" w:type="dxa"/>
            </w:tcMar>
          </w:tcPr>
          <w:p>
            <w:r>
              <w:t>Level of Detail</w:t>
            </w:r>
          </w:p>
        </w:tc>
      </w:tr>
      <w:tr>
        <w:tc>
          <w:tcPr>
            <w:tcW w:type="dxa" w:w="4968"/>
            <w:tcMar>
              <w:top w:w="80" w:type="dxa"/>
              <w:start w:w="100" w:type="dxa"/>
              <w:bottom w:w="80" w:type="dxa"/>
              <w:end w:w="100" w:type="dxa"/>
            </w:tcMar>
          </w:tcPr>
          <w:p>
            <w:r>
              <w:t>ambiguity_reduction</w:t>
            </w:r>
          </w:p>
        </w:tc>
        <w:tc>
          <w:tcPr>
            <w:tcW w:type="dxa" w:w="4968"/>
            <w:tcMar>
              <w:top w:w="80" w:type="dxa"/>
              <w:start w:w="100" w:type="dxa"/>
              <w:bottom w:w="80" w:type="dxa"/>
              <w:end w:w="100" w:type="dxa"/>
            </w:tcMar>
          </w:tcPr>
          <w:p>
            <w:r>
              <w:t>Ambiguity Reduction</w:t>
            </w:r>
          </w:p>
        </w:tc>
      </w:tr>
      <w:tr>
        <w:tc>
          <w:tcPr>
            <w:tcW w:type="dxa" w:w="4968"/>
            <w:tcMar>
              <w:top w:w="80" w:type="dxa"/>
              <w:start w:w="100" w:type="dxa"/>
              <w:bottom w:w="80" w:type="dxa"/>
              <w:end w:w="100" w:type="dxa"/>
            </w:tcMar>
          </w:tcPr>
          <w:p>
            <w:r>
              <w:t>exploration_level</w:t>
            </w:r>
          </w:p>
        </w:tc>
        <w:tc>
          <w:tcPr>
            <w:tcW w:type="dxa" w:w="4968"/>
            <w:tcMar>
              <w:top w:w="80" w:type="dxa"/>
              <w:start w:w="100" w:type="dxa"/>
              <w:bottom w:w="80" w:type="dxa"/>
              <w:end w:w="100" w:type="dxa"/>
            </w:tcMar>
          </w:tcPr>
          <w:p>
            <w:r>
              <w:t>Exploration Level</w:t>
            </w:r>
          </w:p>
        </w:tc>
      </w:tr>
      <w:tr>
        <w:tc>
          <w:tcPr>
            <w:tcW w:type="dxa" w:w="4968"/>
            <w:tcMar>
              <w:top w:w="80" w:type="dxa"/>
              <w:start w:w="100" w:type="dxa"/>
              <w:bottom w:w="80" w:type="dxa"/>
              <w:end w:w="100" w:type="dxa"/>
            </w:tcMar>
          </w:tcPr>
          <w:p>
            <w:r>
              <w:t>context_loading</w:t>
            </w:r>
          </w:p>
        </w:tc>
        <w:tc>
          <w:tcPr>
            <w:tcW w:type="dxa" w:w="4968"/>
            <w:tcMar>
              <w:top w:w="80" w:type="dxa"/>
              <w:start w:w="100" w:type="dxa"/>
              <w:bottom w:w="80" w:type="dxa"/>
              <w:end w:w="100" w:type="dxa"/>
            </w:tcMar>
          </w:tcPr>
          <w:p>
            <w:r>
              <w:t>Supporting Context</w:t>
            </w:r>
          </w:p>
        </w:tc>
      </w:tr>
    </w:tbl>
    <w:p>
      <w:pPr>
        <w:pStyle w:val="SectionHeading"/>
      </w:pPr>
      <w:r>
        <w:t>7. API Contracts for the Test UI Backend</w:t>
      </w:r>
    </w:p>
    <w:p>
      <w:r>
        <w:t>All backend endpoints must return JSON. The frontend never calls the Prompt Transformer directly. It only calls the Test UI backend.</w:t>
      </w:r>
    </w:p>
    <w:p>
      <w:pPr>
        <w:pStyle w:val="SubHeading"/>
      </w:pPr>
      <w:r>
        <w:t>7.1 GET /api/health</w:t>
      </w:r>
    </w:p>
    <w:p>
      <w:pPr>
        <w:pStyle w:val="CodeBlock"/>
      </w:pPr>
      <w:r>
        <w:rPr>
          <w:rFonts w:ascii="Courier New" w:hAnsi="Courier New" w:eastAsia="Courier New"/>
          <w:sz w:val="17"/>
        </w:rPr>
        <w:t>{</w:t>
      </w:r>
      <w:r>
        <w:br/>
      </w:r>
      <w:r>
        <w:rPr>
          <w:rFonts w:ascii="Courier New" w:hAnsi="Courier New" w:eastAsia="Courier New"/>
          <w:sz w:val="17"/>
        </w:rPr>
        <w:t xml:space="preserve">  "status": "ok",</w:t>
      </w:r>
      <w:r>
        <w:br/>
      </w:r>
      <w:r>
        <w:rPr>
          <w:rFonts w:ascii="Courier New" w:hAnsi="Courier New" w:eastAsia="Courier New"/>
          <w:sz w:val="17"/>
        </w:rPr>
        <w:t xml:space="preserve">  "service": "hermanprompt-test-ui-api",</w:t>
      </w:r>
      <w:r>
        <w:br/>
      </w:r>
      <w:r>
        <w:rPr>
          <w:rFonts w:ascii="Courier New" w:hAnsi="Courier New" w:eastAsia="Courier New"/>
          <w:sz w:val="17"/>
        </w:rPr>
        <w:t xml:space="preserve">  "version": "v1"</w:t>
      </w:r>
      <w:r>
        <w:br/>
      </w:r>
      <w:r>
        <w:rPr>
          <w:rFonts w:ascii="Courier New" w:hAnsi="Courier New" w:eastAsia="Courier New"/>
          <w:sz w:val="17"/>
        </w:rPr>
        <w:t>}</w:t>
      </w:r>
    </w:p>
    <w:p>
      <w:pPr>
        <w:pStyle w:val="SubHeading"/>
      </w:pPr>
      <w:r>
        <w:t>7.2 POST /api/sessions</w:t>
      </w:r>
    </w:p>
    <w:p>
      <w:r>
        <w:t>Purpose: create a new conversation session or resume the latest open session for a given user_id_hash.</w:t>
      </w:r>
    </w:p>
    <w:p>
      <w:pPr>
        <w:pStyle w:val="CodeBlock"/>
      </w:pPr>
      <w:r>
        <w:rPr>
          <w:rFonts w:ascii="Courier New" w:hAnsi="Courier New" w:eastAsia="Courier New"/>
          <w:sz w:val="17"/>
        </w:rPr>
        <w:t>Request</w:t>
      </w:r>
      <w:r>
        <w:br/>
      </w:r>
      <w:r>
        <w:rPr>
          <w:rFonts w:ascii="Courier New" w:hAnsi="Courier New" w:eastAsia="Courier New"/>
          <w:sz w:val="17"/>
        </w:rPr>
        <w:t>{</w:t>
      </w:r>
      <w:r>
        <w:br/>
      </w:r>
      <w:r>
        <w:rPr>
          <w:rFonts w:ascii="Courier New" w:hAnsi="Courier New" w:eastAsia="Courier New"/>
          <w:sz w:val="17"/>
        </w:rPr>
        <w:t xml:space="preserve">  "user_id_hash": "user_1",</w:t>
      </w:r>
      <w:r>
        <w:br/>
      </w:r>
      <w:r>
        <w:rPr>
          <w:rFonts w:ascii="Courier New" w:hAnsi="Courier New" w:eastAsia="Courier New"/>
          <w:sz w:val="17"/>
        </w:rPr>
        <w:t xml:space="preserve">  "client_context": {</w:t>
      </w:r>
      <w:r>
        <w:br/>
      </w:r>
      <w:r>
        <w:rPr>
          <w:rFonts w:ascii="Courier New" w:hAnsi="Courier New" w:eastAsia="Courier New"/>
          <w:sz w:val="17"/>
        </w:rPr>
        <w:t xml:space="preserve">    "embedded": true,</w:t>
      </w:r>
      <w:r>
        <w:br/>
      </w:r>
      <w:r>
        <w:rPr>
          <w:rFonts w:ascii="Courier New" w:hAnsi="Courier New" w:eastAsia="Courier New"/>
          <w:sz w:val="17"/>
        </w:rPr>
        <w:t xml:space="preserve">    "show_details_default": false</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Response</w:t>
      </w:r>
      <w:r>
        <w:br/>
      </w:r>
      <w:r>
        <w:rPr>
          <w:rFonts w:ascii="Courier New" w:hAnsi="Courier New" w:eastAsia="Courier New"/>
          <w:sz w:val="17"/>
        </w:rPr>
        <w:t>{</w:t>
      </w:r>
      <w:r>
        <w:br/>
      </w:r>
      <w:r>
        <w:rPr>
          <w:rFonts w:ascii="Courier New" w:hAnsi="Courier New" w:eastAsia="Courier New"/>
          <w:sz w:val="17"/>
        </w:rPr>
        <w:t xml:space="preserve">  "conversation_id": "conv_01JTESTABC123",</w:t>
      </w:r>
      <w:r>
        <w:br/>
      </w:r>
      <w:r>
        <w:rPr>
          <w:rFonts w:ascii="Courier New" w:hAnsi="Courier New" w:eastAsia="Courier New"/>
          <w:sz w:val="17"/>
        </w:rPr>
        <w:t xml:space="preserve">  "user_id_hash": "user_1",</w:t>
      </w:r>
      <w:r>
        <w:br/>
      </w:r>
      <w:r>
        <w:rPr>
          <w:rFonts w:ascii="Courier New" w:hAnsi="Courier New" w:eastAsia="Courier New"/>
          <w:sz w:val="17"/>
        </w:rPr>
        <w:t xml:space="preserve">  "status": "active",</w:t>
      </w:r>
      <w:r>
        <w:br/>
      </w:r>
      <w:r>
        <w:rPr>
          <w:rFonts w:ascii="Courier New" w:hAnsi="Courier New" w:eastAsia="Courier New"/>
          <w:sz w:val="17"/>
        </w:rPr>
        <w:t xml:space="preserve">  "created_at": "2026-04-15T13:20:21Z"</w:t>
      </w:r>
      <w:r>
        <w:br/>
      </w:r>
      <w:r>
        <w:rPr>
          <w:rFonts w:ascii="Courier New" w:hAnsi="Courier New" w:eastAsia="Courier New"/>
          <w:sz w:val="17"/>
        </w:rPr>
        <w:t>}</w:t>
      </w:r>
    </w:p>
    <w:p>
      <w:pPr>
        <w:pStyle w:val="SubHeading"/>
      </w:pPr>
      <w:r>
        <w:t>7.3 GET /api/conversations/{conversation_id}</w:t>
      </w:r>
    </w:p>
    <w:p>
      <w:pPr>
        <w:pStyle w:val="CodeBlock"/>
      </w:pPr>
      <w:r>
        <w:rPr>
          <w:rFonts w:ascii="Courier New" w:hAnsi="Courier New" w:eastAsia="Courier New"/>
          <w:sz w:val="17"/>
        </w:rPr>
        <w:t>Response</w:t>
      </w:r>
      <w:r>
        <w:br/>
      </w:r>
      <w:r>
        <w:rPr>
          <w:rFonts w:ascii="Courier New" w:hAnsi="Courier New" w:eastAsia="Courier New"/>
          <w:sz w:val="17"/>
        </w:rPr>
        <w:t>{</w:t>
      </w:r>
      <w:r>
        <w:br/>
      </w:r>
      <w:r>
        <w:rPr>
          <w:rFonts w:ascii="Courier New" w:hAnsi="Courier New" w:eastAsia="Courier New"/>
          <w:sz w:val="17"/>
        </w:rPr>
        <w:t xml:space="preserve">  "conversation_id": "conv_01JTESTABC123",</w:t>
      </w:r>
      <w:r>
        <w:br/>
      </w:r>
      <w:r>
        <w:rPr>
          <w:rFonts w:ascii="Courier New" w:hAnsi="Courier New" w:eastAsia="Courier New"/>
          <w:sz w:val="17"/>
        </w:rPr>
        <w:t xml:space="preserve">  "user_id_hash": "user_1",</w:t>
      </w:r>
      <w:r>
        <w:br/>
      </w:r>
      <w:r>
        <w:rPr>
          <w:rFonts w:ascii="Courier New" w:hAnsi="Courier New" w:eastAsia="Courier New"/>
          <w:sz w:val="17"/>
        </w:rPr>
        <w:t xml:space="preserve">  "status": "active",</w:t>
      </w:r>
      <w:r>
        <w:br/>
      </w:r>
      <w:r>
        <w:rPr>
          <w:rFonts w:ascii="Courier New" w:hAnsi="Courier New" w:eastAsia="Courier New"/>
          <w:sz w:val="17"/>
        </w:rPr>
        <w:t xml:space="preserve">  "messages": [</w:t>
      </w:r>
      <w:r>
        <w:br/>
      </w:r>
      <w:r>
        <w:rPr>
          <w:rFonts w:ascii="Courier New" w:hAnsi="Courier New" w:eastAsia="Courier New"/>
          <w:sz w:val="17"/>
        </w:rPr>
        <w:t xml:space="preserve">    {</w:t>
      </w:r>
      <w:r>
        <w:br/>
      </w:r>
      <w:r>
        <w:rPr>
          <w:rFonts w:ascii="Courier New" w:hAnsi="Courier New" w:eastAsia="Courier New"/>
          <w:sz w:val="17"/>
        </w:rPr>
        <w:t xml:space="preserve">      "message_id": "msg_user_001",</w:t>
      </w:r>
      <w:r>
        <w:br/>
      </w:r>
      <w:r>
        <w:rPr>
          <w:rFonts w:ascii="Courier New" w:hAnsi="Courier New" w:eastAsia="Courier New"/>
          <w:sz w:val="17"/>
        </w:rPr>
        <w:t xml:space="preserve">      "role": "user",</w:t>
      </w:r>
      <w:r>
        <w:br/>
      </w:r>
      <w:r>
        <w:rPr>
          <w:rFonts w:ascii="Courier New" w:hAnsi="Courier New" w:eastAsia="Courier New"/>
          <w:sz w:val="17"/>
        </w:rPr>
        <w:t xml:space="preserve">      "raw_text": "Explain this concept simply",</w:t>
      </w:r>
      <w:r>
        <w:br/>
      </w:r>
      <w:r>
        <w:rPr>
          <w:rFonts w:ascii="Courier New" w:hAnsi="Courier New" w:eastAsia="Courier New"/>
          <w:sz w:val="17"/>
        </w:rPr>
        <w:t xml:space="preserve">      "created_at": "2026-04-15T13:21:01Z"</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"message_id": "msg_asst_001",</w:t>
      </w:r>
      <w:r>
        <w:br/>
      </w:r>
      <w:r>
        <w:rPr>
          <w:rFonts w:ascii="Courier New" w:hAnsi="Courier New" w:eastAsia="Courier New"/>
          <w:sz w:val="17"/>
        </w:rPr>
        <w:t xml:space="preserve">      "role": "assistant",</w:t>
      </w:r>
      <w:r>
        <w:br/>
      </w:r>
      <w:r>
        <w:rPr>
          <w:rFonts w:ascii="Courier New" w:hAnsi="Courier New" w:eastAsia="Courier New"/>
          <w:sz w:val="17"/>
        </w:rPr>
        <w:t xml:space="preserve">      "assistant_text": "Here is the simple explanation...",</w:t>
      </w:r>
      <w:r>
        <w:br/>
      </w:r>
      <w:r>
        <w:rPr>
          <w:rFonts w:ascii="Courier New" w:hAnsi="Courier New" w:eastAsia="Courier New"/>
          <w:sz w:val="17"/>
        </w:rPr>
        <w:t xml:space="preserve">      "corrected_prompt": "Answer first. Use simple language. Explain the concept below...",</w:t>
      </w:r>
      <w:r>
        <w:br/>
      </w:r>
      <w:r>
        <w:rPr>
          <w:rFonts w:ascii="Courier New" w:hAnsi="Courier New" w:eastAsia="Courier New"/>
          <w:sz w:val="17"/>
        </w:rPr>
        <w:t xml:space="preserve">      "task_type": "explanation",</w:t>
      </w:r>
      <w:r>
        <w:br/>
      </w:r>
      <w:r>
        <w:rPr>
          <w:rFonts w:ascii="Courier New" w:hAnsi="Courier New" w:eastAsia="Courier New"/>
          <w:sz w:val="17"/>
        </w:rPr>
        <w:t xml:space="preserve">      "metadata": {</w:t>
      </w:r>
      <w:r>
        <w:br/>
      </w:r>
      <w:r>
        <w:rPr>
          <w:rFonts w:ascii="Courier New" w:hAnsi="Courier New" w:eastAsia="Courier New"/>
          <w:sz w:val="17"/>
        </w:rPr>
        <w:t xml:space="preserve">        "persona_source": "db_profile",</w:t>
      </w:r>
      <w:r>
        <w:br/>
      </w:r>
      <w:r>
        <w:rPr>
          <w:rFonts w:ascii="Courier New" w:hAnsi="Courier New" w:eastAsia="Courier New"/>
          <w:sz w:val="17"/>
        </w:rPr>
        <w:t xml:space="preserve">        "requested_model": "gpt-4.1",</w:t>
      </w:r>
      <w:r>
        <w:br/>
      </w:r>
      <w:r>
        <w:rPr>
          <w:rFonts w:ascii="Courier New" w:hAnsi="Courier New" w:eastAsia="Courier New"/>
          <w:sz w:val="17"/>
        </w:rPr>
        <w:t xml:space="preserve">        "resolved_model": "gpt-4.1",</w:t>
      </w:r>
      <w:r>
        <w:br/>
      </w:r>
      <w:r>
        <w:rPr>
          <w:rFonts w:ascii="Courier New" w:hAnsi="Courier New" w:eastAsia="Courier New"/>
          <w:sz w:val="17"/>
        </w:rPr>
        <w:t xml:space="preserve">        "rules_applied": ["task:explanation:keyword", "persona:answer_first:enabled"]</w:t>
      </w:r>
      <w:r>
        <w:br/>
      </w:r>
      <w:r>
        <w:rPr>
          <w:rFonts w:ascii="Courier New" w:hAnsi="Courier New" w:eastAsia="Courier New"/>
          <w:sz w:val="17"/>
        </w:rPr>
        <w:t xml:space="preserve">      },</w:t>
      </w:r>
      <w:r>
        <w:br/>
      </w:r>
      <w:r>
        <w:rPr>
          <w:rFonts w:ascii="Courier New" w:hAnsi="Courier New" w:eastAsia="Courier New"/>
          <w:sz w:val="17"/>
        </w:rPr>
        <w:t xml:space="preserve">      "created_at": "2026-04-15T13:21:05Z"</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p>
    <w:p>
      <w:pPr>
        <w:pStyle w:val="SubHeading"/>
      </w:pPr>
      <w:r>
        <w:t>7.4 POST /api/chat/send</w:t>
      </w:r>
    </w:p>
    <w:p>
      <w:r>
        <w:t>Purpose: send a user prompt through the full pipeline: persist -&gt; transform -&gt; execute with configured LLM -&gt; persist -&gt; return.</w:t>
      </w:r>
    </w:p>
    <w:p>
      <w:pPr>
        <w:pStyle w:val="CodeBlock"/>
      </w:pPr>
      <w:r>
        <w:rPr>
          <w:rFonts w:ascii="Courier New" w:hAnsi="Courier New" w:eastAsia="Courier New"/>
          <w:sz w:val="17"/>
        </w:rPr>
        <w:t>Request</w:t>
      </w:r>
      <w:r>
        <w:br/>
      </w:r>
      <w:r>
        <w:rPr>
          <w:rFonts w:ascii="Courier New" w:hAnsi="Courier New" w:eastAsia="Courier New"/>
          <w:sz w:val="17"/>
        </w:rPr>
        <w:t>{</w:t>
      </w:r>
      <w:r>
        <w:br/>
      </w:r>
      <w:r>
        <w:rPr>
          <w:rFonts w:ascii="Courier New" w:hAnsi="Courier New" w:eastAsia="Courier New"/>
          <w:sz w:val="17"/>
        </w:rPr>
        <w:t xml:space="preserve">  "conversation_id": "conv_01JTESTABC123",</w:t>
      </w:r>
      <w:r>
        <w:br/>
      </w:r>
      <w:r>
        <w:rPr>
          <w:rFonts w:ascii="Courier New" w:hAnsi="Courier New" w:eastAsia="Courier New"/>
          <w:sz w:val="17"/>
        </w:rPr>
        <w:t xml:space="preserve">  "user_id_hash": "user_1",</w:t>
      </w:r>
      <w:r>
        <w:br/>
      </w:r>
      <w:r>
        <w:rPr>
          <w:rFonts w:ascii="Courier New" w:hAnsi="Courier New" w:eastAsia="Courier New"/>
          <w:sz w:val="17"/>
        </w:rPr>
        <w:t xml:space="preserve">  "message_text": "Explain this concept simply",</w:t>
      </w:r>
      <w:r>
        <w:br/>
      </w:r>
      <w:r>
        <w:rPr>
          <w:rFonts w:ascii="Courier New" w:hAnsi="Courier New" w:eastAsia="Courier New"/>
          <w:sz w:val="17"/>
        </w:rPr>
        <w:t xml:space="preserve">  "show_details": true,</w:t>
      </w:r>
      <w:r>
        <w:br/>
      </w:r>
      <w:r>
        <w:rPr>
          <w:rFonts w:ascii="Courier New" w:hAnsi="Courier New" w:eastAsia="Courier New"/>
          <w:sz w:val="17"/>
        </w:rPr>
        <w:t xml:space="preserve">  "summary_type": 3</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Response</w:t>
      </w:r>
      <w:r>
        <w:br/>
      </w:r>
      <w:r>
        <w:rPr>
          <w:rFonts w:ascii="Courier New" w:hAnsi="Courier New" w:eastAsia="Courier New"/>
          <w:sz w:val="17"/>
        </w:rPr>
        <w:t>{</w:t>
      </w:r>
      <w:r>
        <w:br/>
      </w:r>
      <w:r>
        <w:rPr>
          <w:rFonts w:ascii="Courier New" w:hAnsi="Courier New" w:eastAsia="Courier New"/>
          <w:sz w:val="17"/>
        </w:rPr>
        <w:t xml:space="preserve">  "conversation_id": "conv_01JTESTABC123",</w:t>
      </w:r>
      <w:r>
        <w:br/>
      </w:r>
      <w:r>
        <w:rPr>
          <w:rFonts w:ascii="Courier New" w:hAnsi="Courier New" w:eastAsia="Courier New"/>
          <w:sz w:val="17"/>
        </w:rPr>
        <w:t xml:space="preserve">  "user_message": {</w:t>
      </w:r>
      <w:r>
        <w:br/>
      </w:r>
      <w:r>
        <w:rPr>
          <w:rFonts w:ascii="Courier New" w:hAnsi="Courier New" w:eastAsia="Courier New"/>
          <w:sz w:val="17"/>
        </w:rPr>
        <w:t xml:space="preserve">    "message_id": "msg_user_002",</w:t>
      </w:r>
      <w:r>
        <w:br/>
      </w:r>
      <w:r>
        <w:rPr>
          <w:rFonts w:ascii="Courier New" w:hAnsi="Courier New" w:eastAsia="Courier New"/>
          <w:sz w:val="17"/>
        </w:rPr>
        <w:t xml:space="preserve">    "role": "user",</w:t>
      </w:r>
      <w:r>
        <w:br/>
      </w:r>
      <w:r>
        <w:rPr>
          <w:rFonts w:ascii="Courier New" w:hAnsi="Courier New" w:eastAsia="Courier New"/>
          <w:sz w:val="17"/>
        </w:rPr>
        <w:t xml:space="preserve">    "raw_text": "Explain this concept simply",</w:t>
      </w:r>
      <w:r>
        <w:br/>
      </w:r>
      <w:r>
        <w:rPr>
          <w:rFonts w:ascii="Courier New" w:hAnsi="Courier New" w:eastAsia="Courier New"/>
          <w:sz w:val="17"/>
        </w:rPr>
        <w:t xml:space="preserve">    "created_at": "2026-04-15T13:22:10Z"</w:t>
      </w:r>
      <w:r>
        <w:br/>
      </w:r>
      <w:r>
        <w:rPr>
          <w:rFonts w:ascii="Courier New" w:hAnsi="Courier New" w:eastAsia="Courier New"/>
          <w:sz w:val="17"/>
        </w:rPr>
        <w:t xml:space="preserve">  },</w:t>
      </w:r>
      <w:r>
        <w:br/>
      </w:r>
      <w:r>
        <w:rPr>
          <w:rFonts w:ascii="Courier New" w:hAnsi="Courier New" w:eastAsia="Courier New"/>
          <w:sz w:val="17"/>
        </w:rPr>
        <w:t xml:space="preserve">  "assistant_message": {</w:t>
      </w:r>
      <w:r>
        <w:br/>
      </w:r>
      <w:r>
        <w:rPr>
          <w:rFonts w:ascii="Courier New" w:hAnsi="Courier New" w:eastAsia="Courier New"/>
          <w:sz w:val="17"/>
        </w:rPr>
        <w:t xml:space="preserve">    "message_id": "msg_asst_002",</w:t>
      </w:r>
      <w:r>
        <w:br/>
      </w:r>
      <w:r>
        <w:rPr>
          <w:rFonts w:ascii="Courier New" w:hAnsi="Courier New" w:eastAsia="Courier New"/>
          <w:sz w:val="17"/>
        </w:rPr>
        <w:t xml:space="preserve">    "role": "assistant",</w:t>
      </w:r>
      <w:r>
        <w:br/>
      </w:r>
      <w:r>
        <w:rPr>
          <w:rFonts w:ascii="Courier New" w:hAnsi="Courier New" w:eastAsia="Courier New"/>
          <w:sz w:val="17"/>
        </w:rPr>
        <w:t xml:space="preserve">    "assistant_text": "Here is the simple explanation...",</w:t>
      </w:r>
      <w:r>
        <w:br/>
      </w:r>
      <w:r>
        <w:rPr>
          <w:rFonts w:ascii="Courier New" w:hAnsi="Courier New" w:eastAsia="Courier New"/>
          <w:sz w:val="17"/>
        </w:rPr>
        <w:t xml:space="preserve">    "corrected_prompt": "Start with the answer. Use plain language. Explain the concept simply...",</w:t>
      </w:r>
      <w:r>
        <w:br/>
      </w:r>
      <w:r>
        <w:rPr>
          <w:rFonts w:ascii="Courier New" w:hAnsi="Courier New" w:eastAsia="Courier New"/>
          <w:sz w:val="17"/>
        </w:rPr>
        <w:t xml:space="preserve">    "task_type": "explanation",</w:t>
      </w:r>
      <w:r>
        <w:br/>
      </w:r>
      <w:r>
        <w:rPr>
          <w:rFonts w:ascii="Courier New" w:hAnsi="Courier New" w:eastAsia="Courier New"/>
          <w:sz w:val="17"/>
        </w:rPr>
        <w:t xml:space="preserve">    "feedback_submitted": false,</w:t>
      </w:r>
      <w:r>
        <w:br/>
      </w:r>
      <w:r>
        <w:rPr>
          <w:rFonts w:ascii="Courier New" w:hAnsi="Courier New" w:eastAsia="Courier New"/>
          <w:sz w:val="17"/>
        </w:rPr>
        <w:t xml:space="preserve">    "metadata": {</w:t>
      </w:r>
      <w:r>
        <w:br/>
      </w:r>
      <w:r>
        <w:rPr>
          <w:rFonts w:ascii="Courier New" w:hAnsi="Courier New" w:eastAsia="Courier New"/>
          <w:sz w:val="17"/>
        </w:rPr>
        <w:t xml:space="preserve">      "persona_source": "summary_override",</w:t>
      </w:r>
      <w:r>
        <w:br/>
      </w:r>
      <w:r>
        <w:rPr>
          <w:rFonts w:ascii="Courier New" w:hAnsi="Courier New" w:eastAsia="Courier New"/>
          <w:sz w:val="17"/>
        </w:rPr>
        <w:t xml:space="preserve">      "profile_version": "local_summary_3",</w:t>
      </w:r>
      <w:r>
        <w:br/>
      </w:r>
      <w:r>
        <w:rPr>
          <w:rFonts w:ascii="Courier New" w:hAnsi="Courier New" w:eastAsia="Courier New"/>
          <w:sz w:val="17"/>
        </w:rPr>
        <w:t xml:space="preserve">      "requested_model": "gpt-4.1",</w:t>
      </w:r>
      <w:r>
        <w:br/>
      </w:r>
      <w:r>
        <w:rPr>
          <w:rFonts w:ascii="Courier New" w:hAnsi="Courier New" w:eastAsia="Courier New"/>
          <w:sz w:val="17"/>
        </w:rPr>
        <w:t xml:space="preserve">      "resolved_model": "gpt-4.1",</w:t>
      </w:r>
      <w:r>
        <w:br/>
      </w:r>
      <w:r>
        <w:rPr>
          <w:rFonts w:ascii="Courier New" w:hAnsi="Courier New" w:eastAsia="Courier New"/>
          <w:sz w:val="17"/>
        </w:rPr>
        <w:t xml:space="preserve">      "used_fallback_model": false,</w:t>
      </w:r>
      <w:r>
        <w:br/>
      </w:r>
      <w:r>
        <w:rPr>
          <w:rFonts w:ascii="Courier New" w:hAnsi="Courier New" w:eastAsia="Courier New"/>
          <w:sz w:val="17"/>
        </w:rPr>
        <w:t xml:space="preserve">      "rules_applied": [</w:t>
      </w:r>
      <w:r>
        <w:br/>
      </w:r>
      <w:r>
        <w:rPr>
          <w:rFonts w:ascii="Courier New" w:hAnsi="Courier New" w:eastAsia="Courier New"/>
          <w:sz w:val="17"/>
        </w:rPr>
        <w:t xml:space="preserve">        "task:explanation:keyword",</w:t>
      </w:r>
      <w:r>
        <w:br/>
      </w:r>
      <w:r>
        <w:rPr>
          <w:rFonts w:ascii="Courier New" w:hAnsi="Courier New" w:eastAsia="Courier New"/>
          <w:sz w:val="17"/>
        </w:rPr>
        <w:t xml:space="preserve">        "persona:answer_first:enabled"</w:t>
      </w:r>
      <w:r>
        <w:br/>
      </w:r>
      <w:r>
        <w:rPr>
          <w:rFonts w:ascii="Courier New" w:hAnsi="Courier New" w:eastAsia="Courier New"/>
          <w:sz w:val="17"/>
        </w:rPr>
        <w:t xml:space="preserve">      ],</w:t>
      </w:r>
      <w:r>
        <w:br/>
      </w:r>
      <w:r>
        <w:rPr>
          <w:rFonts w:ascii="Courier New" w:hAnsi="Courier New" w:eastAsia="Courier New"/>
          <w:sz w:val="17"/>
        </w:rPr>
        <w:t xml:space="preserve">      "llm_latency_ms": 1180,</w:t>
      </w:r>
      <w:r>
        <w:br/>
      </w:r>
      <w:r>
        <w:rPr>
          <w:rFonts w:ascii="Courier New" w:hAnsi="Courier New" w:eastAsia="Courier New"/>
          <w:sz w:val="17"/>
        </w:rPr>
        <w:t xml:space="preserve">      "transform_latency_ms": 34</w:t>
      </w:r>
      <w:r>
        <w:br/>
      </w:r>
      <w:r>
        <w:rPr>
          <w:rFonts w:ascii="Courier New" w:hAnsi="Courier New" w:eastAsia="Courier New"/>
          <w:sz w:val="17"/>
        </w:rPr>
        <w:t xml:space="preserve">    },</w:t>
      </w:r>
      <w:r>
        <w:br/>
      </w:r>
      <w:r>
        <w:rPr>
          <w:rFonts w:ascii="Courier New" w:hAnsi="Courier New" w:eastAsia="Courier New"/>
          <w:sz w:val="17"/>
        </w:rPr>
        <w:t xml:space="preserve">    "created_at": "2026-04-15T13:22:11Z"</w:t>
      </w:r>
      <w:r>
        <w:br/>
      </w:r>
      <w:r>
        <w:rPr>
          <w:rFonts w:ascii="Courier New" w:hAnsi="Courier New" w:eastAsia="Courier New"/>
          <w:sz w:val="17"/>
        </w:rPr>
        <w:t xml:space="preserve">  }</w:t>
      </w:r>
      <w:r>
        <w:br/>
      </w:r>
      <w:r>
        <w:rPr>
          <w:rFonts w:ascii="Courier New" w:hAnsi="Courier New" w:eastAsia="Courier New"/>
          <w:sz w:val="17"/>
        </w:rPr>
        <w:t>}</w:t>
      </w:r>
    </w:p>
    <w:p>
      <w:pPr>
        <w:pStyle w:val="SubHeading"/>
      </w:pPr>
      <w:r>
        <w:t>7.5 POST /api/feedback</w:t>
      </w:r>
    </w:p>
    <w:p>
      <w:pPr>
        <w:pStyle w:val="CodeBlock"/>
      </w:pPr>
      <w:r>
        <w:rPr>
          <w:rFonts w:ascii="Courier New" w:hAnsi="Courier New" w:eastAsia="Courier New"/>
          <w:sz w:val="17"/>
        </w:rPr>
        <w:t>Request</w:t>
      </w:r>
      <w:r>
        <w:br/>
      </w:r>
      <w:r>
        <w:rPr>
          <w:rFonts w:ascii="Courier New" w:hAnsi="Courier New" w:eastAsia="Courier New"/>
          <w:sz w:val="17"/>
        </w:rPr>
        <w:t>{</w:t>
      </w:r>
      <w:r>
        <w:br/>
      </w:r>
      <w:r>
        <w:rPr>
          <w:rFonts w:ascii="Courier New" w:hAnsi="Courier New" w:eastAsia="Courier New"/>
          <w:sz w:val="17"/>
        </w:rPr>
        <w:t xml:space="preserve">  "conversation_id": "conv_01JTESTABC123",</w:t>
      </w:r>
      <w:r>
        <w:br/>
      </w:r>
      <w:r>
        <w:rPr>
          <w:rFonts w:ascii="Courier New" w:hAnsi="Courier New" w:eastAsia="Courier New"/>
          <w:sz w:val="17"/>
        </w:rPr>
        <w:t xml:space="preserve">  "assistant_message_id": "msg_asst_002",</w:t>
      </w:r>
      <w:r>
        <w:br/>
      </w:r>
      <w:r>
        <w:rPr>
          <w:rFonts w:ascii="Courier New" w:hAnsi="Courier New" w:eastAsia="Courier New"/>
          <w:sz w:val="17"/>
        </w:rPr>
        <w:t xml:space="preserve">  "feedback_type": "thumbs_down",</w:t>
      </w:r>
      <w:r>
        <w:br/>
      </w:r>
      <w:r>
        <w:rPr>
          <w:rFonts w:ascii="Courier New" w:hAnsi="Courier New" w:eastAsia="Courier New"/>
          <w:sz w:val="17"/>
        </w:rPr>
        <w:t xml:space="preserve">  "selected_dimensions": [</w:t>
      </w:r>
      <w:r>
        <w:br/>
      </w:r>
      <w:r>
        <w:rPr>
          <w:rFonts w:ascii="Courier New" w:hAnsi="Courier New" w:eastAsia="Courier New"/>
          <w:sz w:val="17"/>
        </w:rPr>
        <w:t xml:space="preserve">    "structure",</w:t>
      </w:r>
      <w:r>
        <w:br/>
      </w:r>
      <w:r>
        <w:rPr>
          <w:rFonts w:ascii="Courier New" w:hAnsi="Courier New" w:eastAsia="Courier New"/>
          <w:sz w:val="17"/>
        </w:rPr>
        <w:t xml:space="preserve">    "detail_level",</w:t>
      </w:r>
      <w:r>
        <w:br/>
      </w:r>
      <w:r>
        <w:rPr>
          <w:rFonts w:ascii="Courier New" w:hAnsi="Courier New" w:eastAsia="Courier New"/>
          <w:sz w:val="17"/>
        </w:rPr>
        <w:t xml:space="preserve">    "ambiguity_reduction"</w:t>
      </w:r>
      <w:r>
        <w:br/>
      </w:r>
      <w:r>
        <w:rPr>
          <w:rFonts w:ascii="Courier New" w:hAnsi="Courier New" w:eastAsia="Courier New"/>
          <w:sz w:val="17"/>
        </w:rPr>
        <w:t xml:space="preserve">  ],</w:t>
      </w:r>
      <w:r>
        <w:br/>
      </w:r>
      <w:r>
        <w:rPr>
          <w:rFonts w:ascii="Courier New" w:hAnsi="Courier New" w:eastAsia="Courier New"/>
          <w:sz w:val="17"/>
        </w:rPr>
        <w:t xml:space="preserve">  "comments": "Still too vague and not organized enough."</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Response</w:t>
      </w:r>
      <w:r>
        <w:br/>
      </w:r>
      <w:r>
        <w:rPr>
          <w:rFonts w:ascii="Courier New" w:hAnsi="Courier New" w:eastAsia="Courier New"/>
          <w:sz w:val="17"/>
        </w:rPr>
        <w:t>{</w:t>
      </w:r>
      <w:r>
        <w:br/>
      </w:r>
      <w:r>
        <w:rPr>
          <w:rFonts w:ascii="Courier New" w:hAnsi="Courier New" w:eastAsia="Courier New"/>
          <w:sz w:val="17"/>
        </w:rPr>
        <w:t xml:space="preserve">  "feedback_id": "fb_01JTESTXYZ789",</w:t>
      </w:r>
      <w:r>
        <w:br/>
      </w:r>
      <w:r>
        <w:rPr>
          <w:rFonts w:ascii="Courier New" w:hAnsi="Courier New" w:eastAsia="Courier New"/>
          <w:sz w:val="17"/>
        </w:rPr>
        <w:t xml:space="preserve">  "assistant_message_id": "msg_asst_002",</w:t>
      </w:r>
      <w:r>
        <w:br/>
      </w:r>
      <w:r>
        <w:rPr>
          <w:rFonts w:ascii="Courier New" w:hAnsi="Courier New" w:eastAsia="Courier New"/>
          <w:sz w:val="17"/>
        </w:rPr>
        <w:t xml:space="preserve">  "saved": true,</w:t>
      </w:r>
      <w:r>
        <w:br/>
      </w:r>
      <w:r>
        <w:rPr>
          <w:rFonts w:ascii="Courier New" w:hAnsi="Courier New" w:eastAsia="Courier New"/>
          <w:sz w:val="17"/>
        </w:rPr>
        <w:t xml:space="preserve">  "created_at": "2026-04-15T13:22:45Z"</w:t>
      </w:r>
      <w:r>
        <w:br/>
      </w:r>
      <w:r>
        <w:rPr>
          <w:rFonts w:ascii="Courier New" w:hAnsi="Courier New" w:eastAsia="Courier New"/>
          <w:sz w:val="17"/>
        </w:rPr>
        <w:t>}</w:t>
      </w:r>
    </w:p>
    <w:p>
      <w:pPr>
        <w:pStyle w:val="SubHeading"/>
      </w:pPr>
      <w:r>
        <w:t>7.6 Standard error response</w:t>
      </w:r>
    </w:p>
    <w:p>
      <w:pPr>
        <w:pStyle w:val="CodeBlock"/>
      </w:pPr>
      <w:r>
        <w:rPr>
          <w:rFonts w:ascii="Courier New" w:hAnsi="Courier New" w:eastAsia="Courier New"/>
          <w:sz w:val="17"/>
        </w:rPr>
        <w:t>{</w:t>
      </w:r>
      <w:r>
        <w:br/>
      </w:r>
      <w:r>
        <w:rPr>
          <w:rFonts w:ascii="Courier New" w:hAnsi="Courier New" w:eastAsia="Courier New"/>
          <w:sz w:val="17"/>
        </w:rPr>
        <w:t xml:space="preserve">  "error": {</w:t>
      </w:r>
      <w:r>
        <w:br/>
      </w:r>
      <w:r>
        <w:rPr>
          <w:rFonts w:ascii="Courier New" w:hAnsi="Courier New" w:eastAsia="Courier New"/>
          <w:sz w:val="17"/>
        </w:rPr>
        <w:t xml:space="preserve">    "code": "TRANSFORMER_UNAVAILABLE",</w:t>
      </w:r>
      <w:r>
        <w:br/>
      </w:r>
      <w:r>
        <w:rPr>
          <w:rFonts w:ascii="Courier New" w:hAnsi="Courier New" w:eastAsia="Courier New"/>
          <w:sz w:val="17"/>
        </w:rPr>
        <w:t xml:space="preserve">    "message": "Prompt Transformer could not be reached.",</w:t>
      </w:r>
      <w:r>
        <w:br/>
      </w:r>
      <w:r>
        <w:rPr>
          <w:rFonts w:ascii="Courier New" w:hAnsi="Courier New" w:eastAsia="Courier New"/>
          <w:sz w:val="17"/>
        </w:rPr>
        <w:t xml:space="preserve">    "retryable": true</w:t>
      </w:r>
      <w:r>
        <w:br/>
      </w:r>
      <w:r>
        <w:rPr>
          <w:rFonts w:ascii="Courier New" w:hAnsi="Courier New" w:eastAsia="Courier New"/>
          <w:sz w:val="17"/>
        </w:rPr>
        <w:t xml:space="preserve">  }</w:t>
      </w:r>
      <w:r>
        <w:br/>
      </w:r>
      <w:r>
        <w:rPr>
          <w:rFonts w:ascii="Courier New" w:hAnsi="Courier New" w:eastAsia="Courier New"/>
          <w:sz w:val="17"/>
        </w:rPr>
        <w:t>}</w:t>
      </w:r>
    </w:p>
    <w:p>
      <w:pPr>
        <w:pStyle w:val="SubHeading"/>
      </w:pPr>
      <w:r>
        <w:t>7.7 Downstream dependency: Prompt Transformer</w:t>
      </w:r>
    </w:p>
    <w:p>
      <w:r>
        <w:t>The Test UI backend must call the Prompt Transformer with the contract below.</w:t>
      </w:r>
    </w:p>
    <w:p>
      <w:pPr>
        <w:pStyle w:val="CodeBlock"/>
      </w:pPr>
      <w:r>
        <w:rPr>
          <w:rFonts w:ascii="Courier New" w:hAnsi="Courier New" w:eastAsia="Courier New"/>
          <w:sz w:val="17"/>
        </w:rPr>
        <w:t>Request to downstream service</w:t>
      </w:r>
      <w:r>
        <w:br/>
      </w:r>
      <w:r>
        <w:rPr>
          <w:rFonts w:ascii="Courier New" w:hAnsi="Courier New" w:eastAsia="Courier New"/>
          <w:sz w:val="17"/>
        </w:rPr>
        <w:t>{</w:t>
      </w:r>
      <w:r>
        <w:br/>
      </w:r>
      <w:r>
        <w:rPr>
          <w:rFonts w:ascii="Courier New" w:hAnsi="Courier New" w:eastAsia="Courier New"/>
          <w:sz w:val="17"/>
        </w:rPr>
        <w:t xml:space="preserve">  "session_id": "conv_01JTESTABC123",</w:t>
      </w:r>
      <w:r>
        <w:br/>
      </w:r>
      <w:r>
        <w:rPr>
          <w:rFonts w:ascii="Courier New" w:hAnsi="Courier New" w:eastAsia="Courier New"/>
          <w:sz w:val="17"/>
        </w:rPr>
        <w:t xml:space="preserve">  "user_id": "user_1",</w:t>
      </w:r>
      <w:r>
        <w:br/>
      </w:r>
      <w:r>
        <w:rPr>
          <w:rFonts w:ascii="Courier New" w:hAnsi="Courier New" w:eastAsia="Courier New"/>
          <w:sz w:val="17"/>
        </w:rPr>
        <w:t xml:space="preserve">  "raw_prompt": "Explain this concept simply",</w:t>
      </w:r>
      <w:r>
        <w:br/>
      </w:r>
      <w:r>
        <w:rPr>
          <w:rFonts w:ascii="Courier New" w:hAnsi="Courier New" w:eastAsia="Courier New"/>
          <w:sz w:val="17"/>
        </w:rPr>
        <w:t xml:space="preserve">  "target_llm": {</w:t>
      </w:r>
      <w:r>
        <w:br/>
      </w:r>
      <w:r>
        <w:rPr>
          <w:rFonts w:ascii="Courier New" w:hAnsi="Courier New" w:eastAsia="Courier New"/>
          <w:sz w:val="17"/>
        </w:rPr>
        <w:t xml:space="preserve">    "provider": "openai",</w:t>
      </w:r>
      <w:r>
        <w:br/>
      </w:r>
      <w:r>
        <w:rPr>
          <w:rFonts w:ascii="Courier New" w:hAnsi="Courier New" w:eastAsia="Courier New"/>
          <w:sz w:val="17"/>
        </w:rPr>
        <w:t xml:space="preserve">    "model": "gpt-4.1"</w:t>
      </w:r>
      <w:r>
        <w:br/>
      </w:r>
      <w:r>
        <w:rPr>
          <w:rFonts w:ascii="Courier New" w:hAnsi="Courier New" w:eastAsia="Courier New"/>
          <w:sz w:val="17"/>
        </w:rPr>
        <w:t xml:space="preserve">  },</w:t>
      </w:r>
      <w:r>
        <w:br/>
      </w:r>
      <w:r>
        <w:rPr>
          <w:rFonts w:ascii="Courier New" w:hAnsi="Courier New" w:eastAsia="Courier New"/>
          <w:sz w:val="17"/>
        </w:rPr>
        <w:t xml:space="preserve">  "summary_type": 3</w:t>
      </w:r>
      <w:r>
        <w:br/>
      </w:r>
      <w:r>
        <w:rPr>
          <w:rFonts w:ascii="Courier New" w:hAnsi="Courier New" w:eastAsia="Courier New"/>
          <w:sz w:val="17"/>
        </w:rPr>
        <w:t>}</w:t>
      </w:r>
      <w:r>
        <w:br/>
      </w:r>
      <w:r>
        <w:rPr>
          <w:rFonts w:ascii="Courier New" w:hAnsi="Courier New" w:eastAsia="Courier New"/>
          <w:sz w:val="17"/>
        </w:rPr>
      </w:r>
      <w:r>
        <w:br/>
      </w:r>
      <w:r>
        <w:rPr>
          <w:rFonts w:ascii="Courier New" w:hAnsi="Courier New" w:eastAsia="Courier New"/>
          <w:sz w:val="17"/>
        </w:rPr>
        <w:t>Response from downstream service</w:t>
      </w:r>
      <w:r>
        <w:br/>
      </w:r>
      <w:r>
        <w:rPr>
          <w:rFonts w:ascii="Courier New" w:hAnsi="Courier New" w:eastAsia="Courier New"/>
          <w:sz w:val="17"/>
        </w:rPr>
        <w:t>{</w:t>
      </w:r>
      <w:r>
        <w:br/>
      </w:r>
      <w:r>
        <w:rPr>
          <w:rFonts w:ascii="Courier New" w:hAnsi="Courier New" w:eastAsia="Courier New"/>
          <w:sz w:val="17"/>
        </w:rPr>
        <w:t xml:space="preserve">  "session_id": "conv_01JTESTABC123",</w:t>
      </w:r>
      <w:r>
        <w:br/>
      </w:r>
      <w:r>
        <w:rPr>
          <w:rFonts w:ascii="Courier New" w:hAnsi="Courier New" w:eastAsia="Courier New"/>
          <w:sz w:val="17"/>
        </w:rPr>
        <w:t xml:space="preserve">  "user_id": "user_1",</w:t>
      </w:r>
      <w:r>
        <w:br/>
      </w:r>
      <w:r>
        <w:rPr>
          <w:rFonts w:ascii="Courier New" w:hAnsi="Courier New" w:eastAsia="Courier New"/>
          <w:sz w:val="17"/>
        </w:rPr>
        <w:t xml:space="preserve">  "transformed_prompt": "Explain the topic according to the guidance below. ...",</w:t>
      </w:r>
      <w:r>
        <w:br/>
      </w:r>
      <w:r>
        <w:rPr>
          <w:rFonts w:ascii="Courier New" w:hAnsi="Courier New" w:eastAsia="Courier New"/>
          <w:sz w:val="17"/>
        </w:rPr>
        <w:t xml:space="preserve">  "task_type": "explanation",</w:t>
      </w:r>
      <w:r>
        <w:br/>
      </w:r>
      <w:r>
        <w:rPr>
          <w:rFonts w:ascii="Courier New" w:hAnsi="Courier New" w:eastAsia="Courier New"/>
          <w:sz w:val="17"/>
        </w:rPr>
        <w:t xml:space="preserve">  "metadata": {</w:t>
      </w:r>
      <w:r>
        <w:br/>
      </w:r>
      <w:r>
        <w:rPr>
          <w:rFonts w:ascii="Courier New" w:hAnsi="Courier New" w:eastAsia="Courier New"/>
          <w:sz w:val="17"/>
        </w:rPr>
        <w:t xml:space="preserve">    "persona_source": "db_profile",</w:t>
      </w:r>
      <w:r>
        <w:br/>
      </w:r>
      <w:r>
        <w:rPr>
          <w:rFonts w:ascii="Courier New" w:hAnsi="Courier New" w:eastAsia="Courier New"/>
          <w:sz w:val="17"/>
        </w:rPr>
        <w:t xml:space="preserve">    "rules_applied": [</w:t>
      </w:r>
      <w:r>
        <w:br/>
      </w:r>
      <w:r>
        <w:rPr>
          <w:rFonts w:ascii="Courier New" w:hAnsi="Courier New" w:eastAsia="Courier New"/>
          <w:sz w:val="17"/>
        </w:rPr>
        <w:t xml:space="preserve">      "task:explanation:keyword",</w:t>
      </w:r>
      <w:r>
        <w:br/>
      </w:r>
      <w:r>
        <w:rPr>
          <w:rFonts w:ascii="Courier New" w:hAnsi="Courier New" w:eastAsia="Courier New"/>
          <w:sz w:val="17"/>
        </w:rPr>
        <w:t xml:space="preserve">      "persona:answer_first:enabled"</w:t>
      </w:r>
      <w:r>
        <w:br/>
      </w:r>
      <w:r>
        <w:rPr>
          <w:rFonts w:ascii="Courier New" w:hAnsi="Courier New" w:eastAsia="Courier New"/>
          <w:sz w:val="17"/>
        </w:rPr>
        <w:t xml:space="preserve">    ],</w:t>
      </w:r>
      <w:r>
        <w:br/>
      </w:r>
      <w:r>
        <w:rPr>
          <w:rFonts w:ascii="Courier New" w:hAnsi="Courier New" w:eastAsia="Courier New"/>
          <w:sz w:val="17"/>
        </w:rPr>
        <w:t xml:space="preserve">    "profile_version": "v1",</w:t>
      </w:r>
      <w:r>
        <w:br/>
      </w:r>
      <w:r>
        <w:rPr>
          <w:rFonts w:ascii="Courier New" w:hAnsi="Courier New" w:eastAsia="Courier New"/>
          <w:sz w:val="17"/>
        </w:rPr>
        <w:t xml:space="preserve">    "requested_model": "gpt-4.1",</w:t>
      </w:r>
      <w:r>
        <w:br/>
      </w:r>
      <w:r>
        <w:rPr>
          <w:rFonts w:ascii="Courier New" w:hAnsi="Courier New" w:eastAsia="Courier New"/>
          <w:sz w:val="17"/>
        </w:rPr>
        <w:t xml:space="preserve">    "resolved_model": "gpt-4.1",</w:t>
      </w:r>
      <w:r>
        <w:br/>
      </w:r>
      <w:r>
        <w:rPr>
          <w:rFonts w:ascii="Courier New" w:hAnsi="Courier New" w:eastAsia="Courier New"/>
          <w:sz w:val="17"/>
        </w:rPr>
        <w:t xml:space="preserve">    "used_fallback_model": false</w:t>
      </w:r>
      <w:r>
        <w:br/>
      </w:r>
      <w:r>
        <w:rPr>
          <w:rFonts w:ascii="Courier New" w:hAnsi="Courier New" w:eastAsia="Courier New"/>
          <w:sz w:val="17"/>
        </w:rPr>
        <w:t xml:space="preserve">  }</w:t>
      </w:r>
      <w:r>
        <w:br/>
      </w:r>
      <w:r>
        <w:rPr>
          <w:rFonts w:ascii="Courier New" w:hAnsi="Courier New" w:eastAsia="Courier New"/>
          <w:sz w:val="17"/>
        </w:rPr>
        <w:t>}</w:t>
      </w:r>
    </w:p>
    <w:p>
      <w:r>
        <w:br w:type="page"/>
      </w:r>
    </w:p>
    <w:p>
      <w:pPr>
        <w:pStyle w:val="SectionHeading"/>
      </w:pPr>
      <w:r>
        <w:t>8. Database Schema</w:t>
      </w:r>
    </w:p>
    <w:p>
      <w:r>
        <w:t>The Test UI database is separate from the Prompt Transformer database. The UI app stores runtime sessions and feedback; it does not store or calculate user prompt profiles.</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c>
          <w:tcPr>
            <w:tcW w:type="dxa" w:w="2484"/>
            <w:shd w:fill="D9EAF7"/>
            <w:tcMar>
              <w:top w:w="80" w:type="dxa"/>
              <w:start w:w="100" w:type="dxa"/>
              <w:bottom w:w="80" w:type="dxa"/>
              <w:end w:w="100" w:type="dxa"/>
            </w:tcMar>
          </w:tcPr>
          <w:p>
            <w:r>
              <w:rPr>
                <w:b/>
              </w:rPr>
              <w:t>Table</w:t>
            </w:r>
          </w:p>
        </w:tc>
        <w:tc>
          <w:tcPr>
            <w:tcW w:type="dxa" w:w="2484"/>
            <w:shd w:fill="D9EAF7"/>
            <w:tcMar>
              <w:top w:w="80" w:type="dxa"/>
              <w:start w:w="100" w:type="dxa"/>
              <w:bottom w:w="80" w:type="dxa"/>
              <w:end w:w="100" w:type="dxa"/>
            </w:tcMar>
          </w:tcPr>
          <w:p>
            <w:r>
              <w:rPr>
                <w:b/>
              </w:rPr>
              <w:t>Purpose</w:t>
            </w:r>
          </w:p>
        </w:tc>
        <w:tc>
          <w:tcPr>
            <w:tcW w:type="dxa" w:w="2484"/>
            <w:shd w:fill="D9EAF7"/>
            <w:tcMar>
              <w:top w:w="80" w:type="dxa"/>
              <w:start w:w="100" w:type="dxa"/>
              <w:bottom w:w="80" w:type="dxa"/>
              <w:end w:w="100" w:type="dxa"/>
            </w:tcMar>
          </w:tcPr>
          <w:p>
            <w:r>
              <w:rPr>
                <w:b/>
              </w:rPr>
              <w:t>Key fields</w:t>
            </w:r>
          </w:p>
        </w:tc>
        <w:tc>
          <w:tcPr>
            <w:tcW w:type="dxa" w:w="2484"/>
            <w:shd w:fill="D9EAF7"/>
            <w:tcMar>
              <w:top w:w="80" w:type="dxa"/>
              <w:start w:w="100" w:type="dxa"/>
              <w:bottom w:w="80" w:type="dxa"/>
              <w:end w:w="100" w:type="dxa"/>
            </w:tcMar>
          </w:tcPr>
          <w:p>
            <w:r>
              <w:rPr>
                <w:b/>
              </w:rPr>
              <w:t>Indexes / rules</w:t>
            </w:r>
          </w:p>
        </w:tc>
      </w:tr>
      <w:tr>
        <w:tc>
          <w:tcPr>
            <w:tcW w:type="dxa" w:w="2484"/>
            <w:tcMar>
              <w:top w:w="80" w:type="dxa"/>
              <w:start w:w="100" w:type="dxa"/>
              <w:bottom w:w="80" w:type="dxa"/>
              <w:end w:w="100" w:type="dxa"/>
            </w:tcMar>
          </w:tcPr>
          <w:p>
            <w:r>
              <w:t>conversations</w:t>
            </w:r>
          </w:p>
        </w:tc>
        <w:tc>
          <w:tcPr>
            <w:tcW w:type="dxa" w:w="2484"/>
            <w:tcMar>
              <w:top w:w="80" w:type="dxa"/>
              <w:start w:w="100" w:type="dxa"/>
              <w:bottom w:w="80" w:type="dxa"/>
              <w:end w:w="100" w:type="dxa"/>
            </w:tcMar>
          </w:tcPr>
          <w:p>
            <w:r>
              <w:t>One row per active or completed chat session.</w:t>
            </w:r>
          </w:p>
        </w:tc>
        <w:tc>
          <w:tcPr>
            <w:tcW w:type="dxa" w:w="2484"/>
            <w:tcMar>
              <w:top w:w="80" w:type="dxa"/>
              <w:start w:w="100" w:type="dxa"/>
              <w:bottom w:w="80" w:type="dxa"/>
              <w:end w:w="100" w:type="dxa"/>
            </w:tcMar>
          </w:tcPr>
          <w:p>
            <w:r>
              <w:t>conversation_id PK; user_id_hash; status; created_at; updated_at; last_message_at</w:t>
            </w:r>
          </w:p>
        </w:tc>
        <w:tc>
          <w:tcPr>
            <w:tcW w:type="dxa" w:w="2484"/>
            <w:tcMar>
              <w:top w:w="80" w:type="dxa"/>
              <w:start w:w="100" w:type="dxa"/>
              <w:bottom w:w="80" w:type="dxa"/>
              <w:end w:w="100" w:type="dxa"/>
            </w:tcMar>
          </w:tcPr>
          <w:p>
            <w:r>
              <w:t>Index on user_id_hash, last_message_at desc</w:t>
            </w:r>
          </w:p>
        </w:tc>
      </w:tr>
      <w:tr>
        <w:tc>
          <w:tcPr>
            <w:tcW w:type="dxa" w:w="2484"/>
            <w:tcMar>
              <w:top w:w="80" w:type="dxa"/>
              <w:start w:w="100" w:type="dxa"/>
              <w:bottom w:w="80" w:type="dxa"/>
              <w:end w:w="100" w:type="dxa"/>
            </w:tcMar>
          </w:tcPr>
          <w:p>
            <w:r>
              <w:t>messages</w:t>
            </w:r>
          </w:p>
        </w:tc>
        <w:tc>
          <w:tcPr>
            <w:tcW w:type="dxa" w:w="2484"/>
            <w:tcMar>
              <w:top w:w="80" w:type="dxa"/>
              <w:start w:w="100" w:type="dxa"/>
              <w:bottom w:w="80" w:type="dxa"/>
              <w:end w:w="100" w:type="dxa"/>
            </w:tcMar>
          </w:tcPr>
          <w:p>
            <w:r>
              <w:t>Stores all user, assistant, and optional system messages.</w:t>
            </w:r>
          </w:p>
        </w:tc>
        <w:tc>
          <w:tcPr>
            <w:tcW w:type="dxa" w:w="2484"/>
            <w:tcMar>
              <w:top w:w="80" w:type="dxa"/>
              <w:start w:w="100" w:type="dxa"/>
              <w:bottom w:w="80" w:type="dxa"/>
              <w:end w:w="100" w:type="dxa"/>
            </w:tcMar>
          </w:tcPr>
          <w:p>
            <w:r>
              <w:t>message_id PK; conversation_id FK; role; raw_text; assistant_text; corrected_prompt; task_type; metadata_json; created_at</w:t>
            </w:r>
          </w:p>
        </w:tc>
        <w:tc>
          <w:tcPr>
            <w:tcW w:type="dxa" w:w="2484"/>
            <w:tcMar>
              <w:top w:w="80" w:type="dxa"/>
              <w:start w:w="100" w:type="dxa"/>
              <w:bottom w:w="80" w:type="dxa"/>
              <w:end w:w="100" w:type="dxa"/>
            </w:tcMar>
          </w:tcPr>
          <w:p>
            <w:r>
              <w:t>Index on conversation_id, created_at</w:t>
            </w:r>
          </w:p>
        </w:tc>
      </w:tr>
      <w:tr>
        <w:tc>
          <w:tcPr>
            <w:tcW w:type="dxa" w:w="2484"/>
            <w:tcMar>
              <w:top w:w="80" w:type="dxa"/>
              <w:start w:w="100" w:type="dxa"/>
              <w:bottom w:w="80" w:type="dxa"/>
              <w:end w:w="100" w:type="dxa"/>
            </w:tcMar>
          </w:tcPr>
          <w:p>
            <w:r>
              <w:t>feedback</w:t>
            </w:r>
          </w:p>
        </w:tc>
        <w:tc>
          <w:tcPr>
            <w:tcW w:type="dxa" w:w="2484"/>
            <w:tcMar>
              <w:top w:w="80" w:type="dxa"/>
              <w:start w:w="100" w:type="dxa"/>
              <w:bottom w:w="80" w:type="dxa"/>
              <w:end w:w="100" w:type="dxa"/>
            </w:tcMar>
          </w:tcPr>
          <w:p>
            <w:r>
              <w:t>Stores one structured feedback submission per assistant message.</w:t>
            </w:r>
          </w:p>
        </w:tc>
        <w:tc>
          <w:tcPr>
            <w:tcW w:type="dxa" w:w="2484"/>
            <w:tcMar>
              <w:top w:w="80" w:type="dxa"/>
              <w:start w:w="100" w:type="dxa"/>
              <w:bottom w:w="80" w:type="dxa"/>
              <w:end w:w="100" w:type="dxa"/>
            </w:tcMar>
          </w:tcPr>
          <w:p>
            <w:r>
              <w:t>feedback_id PK; conversation_id FK; assistant_message_id FK; feedback_type; selected_dimensions_json; comments; created_at</w:t>
            </w:r>
          </w:p>
        </w:tc>
        <w:tc>
          <w:tcPr>
            <w:tcW w:type="dxa" w:w="2484"/>
            <w:tcMar>
              <w:top w:w="80" w:type="dxa"/>
              <w:start w:w="100" w:type="dxa"/>
              <w:bottom w:w="80" w:type="dxa"/>
              <w:end w:w="100" w:type="dxa"/>
            </w:tcMar>
          </w:tcPr>
          <w:p>
            <w:r>
              <w:t>Unique index on assistant_message_id</w:t>
            </w:r>
          </w:p>
        </w:tc>
      </w:tr>
      <w:tr>
        <w:tc>
          <w:tcPr>
            <w:tcW w:type="dxa" w:w="2484"/>
            <w:tcMar>
              <w:top w:w="80" w:type="dxa"/>
              <w:start w:w="100" w:type="dxa"/>
              <w:bottom w:w="80" w:type="dxa"/>
              <w:end w:w="100" w:type="dxa"/>
            </w:tcMar>
          </w:tcPr>
          <w:p>
            <w:r>
              <w:t>request_audit</w:t>
            </w:r>
          </w:p>
        </w:tc>
        <w:tc>
          <w:tcPr>
            <w:tcW w:type="dxa" w:w="2484"/>
            <w:tcMar>
              <w:top w:w="80" w:type="dxa"/>
              <w:start w:w="100" w:type="dxa"/>
              <w:bottom w:w="80" w:type="dxa"/>
              <w:end w:w="100" w:type="dxa"/>
            </w:tcMar>
          </w:tcPr>
          <w:p>
            <w:r>
              <w:t>Optional diagnostic logging for API orchestration.</w:t>
            </w:r>
          </w:p>
        </w:tc>
        <w:tc>
          <w:tcPr>
            <w:tcW w:type="dxa" w:w="2484"/>
            <w:tcMar>
              <w:top w:w="80" w:type="dxa"/>
              <w:start w:w="100" w:type="dxa"/>
              <w:bottom w:w="80" w:type="dxa"/>
              <w:end w:w="100" w:type="dxa"/>
            </w:tcMar>
          </w:tcPr>
          <w:p>
            <w:r>
              <w:t>request_id PK; conversation_id; user_id_hash; transformer_status; llm_status; transform_latency_ms; llm_latency_ms; created_at</w:t>
            </w:r>
          </w:p>
        </w:tc>
        <w:tc>
          <w:tcPr>
            <w:tcW w:type="dxa" w:w="2484"/>
            <w:tcMar>
              <w:top w:w="80" w:type="dxa"/>
              <w:start w:w="100" w:type="dxa"/>
              <w:bottom w:w="80" w:type="dxa"/>
              <w:end w:w="100" w:type="dxa"/>
            </w:tcMar>
          </w:tcPr>
          <w:p>
            <w:r>
              <w:t>Index on created_at, conversation_id</w:t>
            </w:r>
          </w:p>
        </w:tc>
      </w:tr>
    </w:tbl>
    <w:p>
      <w:pPr>
        <w:pStyle w:val="SubHeading"/>
      </w:pPr>
      <w:r>
        <w:t>SQL-oriented field detail</w:t>
      </w:r>
    </w:p>
    <w:p>
      <w:pPr>
        <w:pStyle w:val="CodeBlock"/>
      </w:pPr>
      <w:r>
        <w:rPr>
          <w:rFonts w:ascii="Courier New" w:hAnsi="Courier New" w:eastAsia="Courier New"/>
          <w:sz w:val="17"/>
        </w:rPr>
        <w:t>conversations</w:t>
      </w:r>
      <w:r>
        <w:br/>
      </w:r>
      <w:r>
        <w:rPr>
          <w:rFonts w:ascii="Courier New" w:hAnsi="Courier New" w:eastAsia="Courier New"/>
          <w:sz w:val="17"/>
        </w:rPr>
        <w:t>- conversation_id           text primary key</w:t>
      </w:r>
      <w:r>
        <w:br/>
      </w:r>
      <w:r>
        <w:rPr>
          <w:rFonts w:ascii="Courier New" w:hAnsi="Courier New" w:eastAsia="Courier New"/>
          <w:sz w:val="17"/>
        </w:rPr>
        <w:t>- user_id_hash             text not null</w:t>
      </w:r>
      <w:r>
        <w:br/>
      </w:r>
      <w:r>
        <w:rPr>
          <w:rFonts w:ascii="Courier New" w:hAnsi="Courier New" w:eastAsia="Courier New"/>
          <w:sz w:val="17"/>
        </w:rPr>
        <w:t>- status                   text not null check (status in ('active','closed','error'))</w:t>
      </w:r>
      <w:r>
        <w:br/>
      </w:r>
      <w:r>
        <w:rPr>
          <w:rFonts w:ascii="Courier New" w:hAnsi="Courier New" w:eastAsia="Courier New"/>
          <w:sz w:val="17"/>
        </w:rPr>
        <w:t>- created_at               timestamptz not null default now()</w:t>
      </w:r>
      <w:r>
        <w:br/>
      </w:r>
      <w:r>
        <w:rPr>
          <w:rFonts w:ascii="Courier New" w:hAnsi="Courier New" w:eastAsia="Courier New"/>
          <w:sz w:val="17"/>
        </w:rPr>
        <w:t>- updated_at               timestamptz not null default now()</w:t>
      </w:r>
      <w:r>
        <w:br/>
      </w:r>
      <w:r>
        <w:rPr>
          <w:rFonts w:ascii="Courier New" w:hAnsi="Courier New" w:eastAsia="Courier New"/>
          <w:sz w:val="17"/>
        </w:rPr>
        <w:t>- last_message_at          timestamptz null</w:t>
      </w:r>
      <w:r>
        <w:br/>
      </w:r>
      <w:r>
        <w:rPr>
          <w:rFonts w:ascii="Courier New" w:hAnsi="Courier New" w:eastAsia="Courier New"/>
          <w:sz w:val="17"/>
        </w:rPr>
      </w:r>
      <w:r>
        <w:br/>
      </w:r>
      <w:r>
        <w:rPr>
          <w:rFonts w:ascii="Courier New" w:hAnsi="Courier New" w:eastAsia="Courier New"/>
          <w:sz w:val="17"/>
        </w:rPr>
        <w:t>messages</w:t>
      </w:r>
      <w:r>
        <w:br/>
      </w:r>
      <w:r>
        <w:rPr>
          <w:rFonts w:ascii="Courier New" w:hAnsi="Courier New" w:eastAsia="Courier New"/>
          <w:sz w:val="17"/>
        </w:rPr>
        <w:t>- message_id               text primary key</w:t>
      </w:r>
      <w:r>
        <w:br/>
      </w:r>
      <w:r>
        <w:rPr>
          <w:rFonts w:ascii="Courier New" w:hAnsi="Courier New" w:eastAsia="Courier New"/>
          <w:sz w:val="17"/>
        </w:rPr>
        <w:t>- conversation_id          text not null references conversations(conversation_id)</w:t>
      </w:r>
      <w:r>
        <w:br/>
      </w:r>
      <w:r>
        <w:rPr>
          <w:rFonts w:ascii="Courier New" w:hAnsi="Courier New" w:eastAsia="Courier New"/>
          <w:sz w:val="17"/>
        </w:rPr>
        <w:t>- role                     text not null check (role in ('user','assistant','system'))</w:t>
      </w:r>
      <w:r>
        <w:br/>
      </w:r>
      <w:r>
        <w:rPr>
          <w:rFonts w:ascii="Courier New" w:hAnsi="Courier New" w:eastAsia="Courier New"/>
          <w:sz w:val="17"/>
        </w:rPr>
        <w:t>- raw_text                 text null</w:t>
      </w:r>
      <w:r>
        <w:br/>
      </w:r>
      <w:r>
        <w:rPr>
          <w:rFonts w:ascii="Courier New" w:hAnsi="Courier New" w:eastAsia="Courier New"/>
          <w:sz w:val="17"/>
        </w:rPr>
        <w:t>- assistant_text           text null</w:t>
      </w:r>
      <w:r>
        <w:br/>
      </w:r>
      <w:r>
        <w:rPr>
          <w:rFonts w:ascii="Courier New" w:hAnsi="Courier New" w:eastAsia="Courier New"/>
          <w:sz w:val="17"/>
        </w:rPr>
        <w:t>- corrected_prompt         text null</w:t>
      </w:r>
      <w:r>
        <w:br/>
      </w:r>
      <w:r>
        <w:rPr>
          <w:rFonts w:ascii="Courier New" w:hAnsi="Courier New" w:eastAsia="Courier New"/>
          <w:sz w:val="17"/>
        </w:rPr>
        <w:t>- task_type                text null</w:t>
      </w:r>
      <w:r>
        <w:br/>
      </w:r>
      <w:r>
        <w:rPr>
          <w:rFonts w:ascii="Courier New" w:hAnsi="Courier New" w:eastAsia="Courier New"/>
          <w:sz w:val="17"/>
        </w:rPr>
        <w:t>- metadata_json            jsonb not null default '{}'::jsonb</w:t>
      </w:r>
      <w:r>
        <w:br/>
      </w:r>
      <w:r>
        <w:rPr>
          <w:rFonts w:ascii="Courier New" w:hAnsi="Courier New" w:eastAsia="Courier New"/>
          <w:sz w:val="17"/>
        </w:rPr>
        <w:t>- created_at               timestamptz not null default now()</w:t>
      </w:r>
      <w:r>
        <w:br/>
      </w:r>
      <w:r>
        <w:rPr>
          <w:rFonts w:ascii="Courier New" w:hAnsi="Courier New" w:eastAsia="Courier New"/>
          <w:sz w:val="17"/>
        </w:rPr>
      </w:r>
      <w:r>
        <w:br/>
      </w:r>
      <w:r>
        <w:rPr>
          <w:rFonts w:ascii="Courier New" w:hAnsi="Courier New" w:eastAsia="Courier New"/>
          <w:sz w:val="17"/>
        </w:rPr>
        <w:t>feedback</w:t>
      </w:r>
      <w:r>
        <w:br/>
      </w:r>
      <w:r>
        <w:rPr>
          <w:rFonts w:ascii="Courier New" w:hAnsi="Courier New" w:eastAsia="Courier New"/>
          <w:sz w:val="17"/>
        </w:rPr>
        <w:t>- feedback_id              text primary key</w:t>
      </w:r>
      <w:r>
        <w:br/>
      </w:r>
      <w:r>
        <w:rPr>
          <w:rFonts w:ascii="Courier New" w:hAnsi="Courier New" w:eastAsia="Courier New"/>
          <w:sz w:val="17"/>
        </w:rPr>
        <w:t>- conversation_id          text not null references conversations(conversation_id)</w:t>
      </w:r>
      <w:r>
        <w:br/>
      </w:r>
      <w:r>
        <w:rPr>
          <w:rFonts w:ascii="Courier New" w:hAnsi="Courier New" w:eastAsia="Courier New"/>
          <w:sz w:val="17"/>
        </w:rPr>
        <w:t>- assistant_message_id     text not null references messages(message_id)</w:t>
      </w:r>
      <w:r>
        <w:br/>
      </w:r>
      <w:r>
        <w:rPr>
          <w:rFonts w:ascii="Courier New" w:hAnsi="Courier New" w:eastAsia="Courier New"/>
          <w:sz w:val="17"/>
        </w:rPr>
        <w:t>- feedback_type            text not null check (feedback_type in ('thumbs_up','thumbs_down'))</w:t>
      </w:r>
      <w:r>
        <w:br/>
      </w:r>
      <w:r>
        <w:rPr>
          <w:rFonts w:ascii="Courier New" w:hAnsi="Courier New" w:eastAsia="Courier New"/>
          <w:sz w:val="17"/>
        </w:rPr>
        <w:t>- selected_dimensions_json jsonb not null default '[]'::jsonb</w:t>
      </w:r>
      <w:r>
        <w:br/>
      </w:r>
      <w:r>
        <w:rPr>
          <w:rFonts w:ascii="Courier New" w:hAnsi="Courier New" w:eastAsia="Courier New"/>
          <w:sz w:val="17"/>
        </w:rPr>
        <w:t>- comments                 text null</w:t>
      </w:r>
      <w:r>
        <w:br/>
      </w:r>
      <w:r>
        <w:rPr>
          <w:rFonts w:ascii="Courier New" w:hAnsi="Courier New" w:eastAsia="Courier New"/>
          <w:sz w:val="17"/>
        </w:rPr>
        <w:t>- created_at               timestamptz not null default now()</w:t>
      </w:r>
    </w:p>
    <w:p>
      <w:pPr>
        <w:pStyle w:val="SectionHeading"/>
      </w:pPr>
      <w:r>
        <w:t>9. Backend Behavior Rules</w:t>
      </w:r>
    </w:p>
    <w:p>
      <w:pPr>
        <w:pStyle w:val="ListBullet"/>
      </w:pPr>
      <w:r>
        <w:t>The backend must always persist the user message before calling downstream services.</w:t>
      </w:r>
    </w:p>
    <w:p>
      <w:pPr>
        <w:pStyle w:val="ListBullet"/>
      </w:pPr>
      <w:r>
        <w:t>The backend must persist assistant_text and corrected_prompt together in the same assistant message record.</w:t>
      </w:r>
    </w:p>
    <w:p>
      <w:pPr>
        <w:pStyle w:val="ListBullet"/>
      </w:pPr>
      <w:r>
        <w:t>The frontend decides whether to display corrected_prompt; the backend always stores it when available.</w:t>
      </w:r>
    </w:p>
    <w:p>
      <w:pPr>
        <w:pStyle w:val="ListBullet"/>
      </w:pPr>
      <w:r>
        <w:t>If Prompt Transformer fails, do not call the LLM. Return a retryable error.</w:t>
      </w:r>
    </w:p>
    <w:p>
      <w:pPr>
        <w:pStyle w:val="ListBullet"/>
      </w:pPr>
      <w:r>
        <w:t>If the LLM fails after successful transformation, preserve the transformed prompt in the audit log for debugging.</w:t>
      </w:r>
    </w:p>
    <w:p>
      <w:pPr>
        <w:pStyle w:val="ListBullet"/>
      </w:pPr>
      <w:r>
        <w:t>One assistant message may receive at most one feedback submission in v1.</w:t>
      </w:r>
    </w:p>
    <w:p>
      <w:pPr>
        <w:pStyle w:val="SectionHeading"/>
      </w:pPr>
      <w:r>
        <w:t>10. Environment Variables by Environment</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84"/>
        <w:gridCol w:w="2484"/>
        <w:gridCol w:w="2484"/>
        <w:gridCol w:w="2484"/>
      </w:tblGrid>
      <w:tr>
        <w:tc>
          <w:tcPr>
            <w:tcW w:type="dxa" w:w="2484"/>
            <w:shd w:fill="D9EAF7"/>
            <w:tcMar>
              <w:top w:w="80" w:type="dxa"/>
              <w:start w:w="100" w:type="dxa"/>
              <w:bottom w:w="80" w:type="dxa"/>
              <w:end w:w="100" w:type="dxa"/>
            </w:tcMar>
          </w:tcPr>
          <w:p>
            <w:r>
              <w:rPr>
                <w:b/>
              </w:rPr>
              <w:t>Variable</w:t>
            </w:r>
          </w:p>
        </w:tc>
        <w:tc>
          <w:tcPr>
            <w:tcW w:type="dxa" w:w="2484"/>
            <w:shd w:fill="D9EAF7"/>
            <w:tcMar>
              <w:top w:w="80" w:type="dxa"/>
              <w:start w:w="100" w:type="dxa"/>
              <w:bottom w:w="80" w:type="dxa"/>
              <w:end w:w="100" w:type="dxa"/>
            </w:tcMar>
          </w:tcPr>
          <w:p>
            <w:r>
              <w:rPr>
                <w:b/>
              </w:rPr>
              <w:t>Local dev</w:t>
            </w:r>
          </w:p>
        </w:tc>
        <w:tc>
          <w:tcPr>
            <w:tcW w:type="dxa" w:w="2484"/>
            <w:shd w:fill="D9EAF7"/>
            <w:tcMar>
              <w:top w:w="80" w:type="dxa"/>
              <w:start w:w="100" w:type="dxa"/>
              <w:bottom w:w="80" w:type="dxa"/>
              <w:end w:w="100" w:type="dxa"/>
            </w:tcMar>
          </w:tcPr>
          <w:p>
            <w:r>
              <w:rPr>
                <w:b/>
              </w:rPr>
              <w:t>Staging</w:t>
            </w:r>
          </w:p>
        </w:tc>
        <w:tc>
          <w:tcPr>
            <w:tcW w:type="dxa" w:w="2484"/>
            <w:shd w:fill="D9EAF7"/>
            <w:tcMar>
              <w:top w:w="80" w:type="dxa"/>
              <w:start w:w="100" w:type="dxa"/>
              <w:bottom w:w="80" w:type="dxa"/>
              <w:end w:w="100" w:type="dxa"/>
            </w:tcMar>
          </w:tcPr>
          <w:p>
            <w:r>
              <w:rPr>
                <w:b/>
              </w:rPr>
              <w:t>Production</w:t>
            </w:r>
          </w:p>
        </w:tc>
      </w:tr>
      <w:tr>
        <w:tc>
          <w:tcPr>
            <w:tcW w:type="dxa" w:w="2484"/>
            <w:tcMar>
              <w:top w:w="80" w:type="dxa"/>
              <w:start w:w="100" w:type="dxa"/>
              <w:bottom w:w="80" w:type="dxa"/>
              <w:end w:w="100" w:type="dxa"/>
            </w:tcMar>
          </w:tcPr>
          <w:p>
            <w:r>
              <w:t>APP_ENV</w:t>
            </w:r>
          </w:p>
        </w:tc>
        <w:tc>
          <w:tcPr>
            <w:tcW w:type="dxa" w:w="2484"/>
            <w:tcMar>
              <w:top w:w="80" w:type="dxa"/>
              <w:start w:w="100" w:type="dxa"/>
              <w:bottom w:w="80" w:type="dxa"/>
              <w:end w:w="100" w:type="dxa"/>
            </w:tcMar>
          </w:tcPr>
          <w:p>
            <w:r>
              <w:t>development</w:t>
            </w:r>
          </w:p>
        </w:tc>
        <w:tc>
          <w:tcPr>
            <w:tcW w:type="dxa" w:w="2484"/>
            <w:tcMar>
              <w:top w:w="80" w:type="dxa"/>
              <w:start w:w="100" w:type="dxa"/>
              <w:bottom w:w="80" w:type="dxa"/>
              <w:end w:w="100" w:type="dxa"/>
            </w:tcMar>
          </w:tcPr>
          <w:p>
            <w:r>
              <w:t>staging</w:t>
            </w:r>
          </w:p>
        </w:tc>
        <w:tc>
          <w:tcPr>
            <w:tcW w:type="dxa" w:w="2484"/>
            <w:tcMar>
              <w:top w:w="80" w:type="dxa"/>
              <w:start w:w="100" w:type="dxa"/>
              <w:bottom w:w="80" w:type="dxa"/>
              <w:end w:w="100" w:type="dxa"/>
            </w:tcMar>
          </w:tcPr>
          <w:p>
            <w:r>
              <w:t>production</w:t>
            </w:r>
          </w:p>
        </w:tc>
      </w:tr>
      <w:tr>
        <w:tc>
          <w:tcPr>
            <w:tcW w:type="dxa" w:w="2484"/>
            <w:tcMar>
              <w:top w:w="80" w:type="dxa"/>
              <w:start w:w="100" w:type="dxa"/>
              <w:bottom w:w="80" w:type="dxa"/>
              <w:end w:w="100" w:type="dxa"/>
            </w:tcMar>
          </w:tcPr>
          <w:p>
            <w:r>
              <w:t>API_PORT</w:t>
            </w:r>
          </w:p>
        </w:tc>
        <w:tc>
          <w:tcPr>
            <w:tcW w:type="dxa" w:w="2484"/>
            <w:tcMar>
              <w:top w:w="80" w:type="dxa"/>
              <w:start w:w="100" w:type="dxa"/>
              <w:bottom w:w="80" w:type="dxa"/>
              <w:end w:w="100" w:type="dxa"/>
            </w:tcMar>
          </w:tcPr>
          <w:p>
            <w:r>
              <w:t>8000</w:t>
            </w:r>
          </w:p>
        </w:tc>
        <w:tc>
          <w:tcPr>
            <w:tcW w:type="dxa" w:w="2484"/>
            <w:tcMar>
              <w:top w:w="80" w:type="dxa"/>
              <w:start w:w="100" w:type="dxa"/>
              <w:bottom w:w="80" w:type="dxa"/>
              <w:end w:w="100" w:type="dxa"/>
            </w:tcMar>
          </w:tcPr>
          <w:p>
            <w:r>
              <w:t>8000</w:t>
            </w:r>
          </w:p>
        </w:tc>
        <w:tc>
          <w:tcPr>
            <w:tcW w:type="dxa" w:w="2484"/>
            <w:tcMar>
              <w:top w:w="80" w:type="dxa"/>
              <w:start w:w="100" w:type="dxa"/>
              <w:bottom w:w="80" w:type="dxa"/>
              <w:end w:w="100" w:type="dxa"/>
            </w:tcMar>
          </w:tcPr>
          <w:p>
            <w:r>
              <w:t>8000</w:t>
            </w:r>
          </w:p>
        </w:tc>
      </w:tr>
      <w:tr>
        <w:tc>
          <w:tcPr>
            <w:tcW w:type="dxa" w:w="2484"/>
            <w:tcMar>
              <w:top w:w="80" w:type="dxa"/>
              <w:start w:w="100" w:type="dxa"/>
              <w:bottom w:w="80" w:type="dxa"/>
              <w:end w:w="100" w:type="dxa"/>
            </w:tcMar>
          </w:tcPr>
          <w:p>
            <w:r>
              <w:t>FRONTEND_PUBLIC_API_BASE_URL</w:t>
            </w:r>
          </w:p>
        </w:tc>
        <w:tc>
          <w:tcPr>
            <w:tcW w:type="dxa" w:w="2484"/>
            <w:tcMar>
              <w:top w:w="80" w:type="dxa"/>
              <w:start w:w="100" w:type="dxa"/>
              <w:bottom w:w="80" w:type="dxa"/>
              <w:end w:w="100" w:type="dxa"/>
            </w:tcMar>
          </w:tcPr>
          <w:p>
            <w:r>
              <w:t>http://localhost:8000</w:t>
            </w:r>
          </w:p>
        </w:tc>
        <w:tc>
          <w:tcPr>
            <w:tcW w:type="dxa" w:w="2484"/>
            <w:tcMar>
              <w:top w:w="80" w:type="dxa"/>
              <w:start w:w="100" w:type="dxa"/>
              <w:bottom w:w="80" w:type="dxa"/>
              <w:end w:w="100" w:type="dxa"/>
            </w:tcMar>
          </w:tcPr>
          <w:p>
            <w:r>
              <w:t>https://staging-api.&lt;domain&gt;</w:t>
            </w:r>
          </w:p>
        </w:tc>
        <w:tc>
          <w:tcPr>
            <w:tcW w:type="dxa" w:w="2484"/>
            <w:tcMar>
              <w:top w:w="80" w:type="dxa"/>
              <w:start w:w="100" w:type="dxa"/>
              <w:bottom w:w="80" w:type="dxa"/>
              <w:end w:w="100" w:type="dxa"/>
            </w:tcMar>
          </w:tcPr>
          <w:p>
            <w:r>
              <w:t>https://api.&lt;domain&gt;</w:t>
            </w:r>
          </w:p>
        </w:tc>
      </w:tr>
      <w:tr>
        <w:tc>
          <w:tcPr>
            <w:tcW w:type="dxa" w:w="2484"/>
            <w:tcMar>
              <w:top w:w="80" w:type="dxa"/>
              <w:start w:w="100" w:type="dxa"/>
              <w:bottom w:w="80" w:type="dxa"/>
              <w:end w:w="100" w:type="dxa"/>
            </w:tcMar>
          </w:tcPr>
          <w:p>
            <w:r>
              <w:t>PROMPT_TRANSFORMER_URL</w:t>
            </w:r>
          </w:p>
        </w:tc>
        <w:tc>
          <w:tcPr>
            <w:tcW w:type="dxa" w:w="2484"/>
            <w:tcMar>
              <w:top w:w="80" w:type="dxa"/>
              <w:start w:w="100" w:type="dxa"/>
              <w:bottom w:w="80" w:type="dxa"/>
              <w:end w:w="100" w:type="dxa"/>
            </w:tcMar>
          </w:tcPr>
          <w:p>
            <w:r>
              <w:t>http://localhost:8010/api/transform_prompt</w:t>
            </w:r>
          </w:p>
        </w:tc>
        <w:tc>
          <w:tcPr>
            <w:tcW w:type="dxa" w:w="2484"/>
            <w:tcMar>
              <w:top w:w="80" w:type="dxa"/>
              <w:start w:w="100" w:type="dxa"/>
              <w:bottom w:w="80" w:type="dxa"/>
              <w:end w:w="100" w:type="dxa"/>
            </w:tcMar>
          </w:tcPr>
          <w:p>
            <w:r>
              <w:t>https://staging-transformer.&lt;domain&gt;/api/transform_prompt</w:t>
            </w:r>
          </w:p>
        </w:tc>
        <w:tc>
          <w:tcPr>
            <w:tcW w:type="dxa" w:w="2484"/>
            <w:tcMar>
              <w:top w:w="80" w:type="dxa"/>
              <w:start w:w="100" w:type="dxa"/>
              <w:bottom w:w="80" w:type="dxa"/>
              <w:end w:w="100" w:type="dxa"/>
            </w:tcMar>
          </w:tcPr>
          <w:p>
            <w:r>
              <w:t>https://transformer.&lt;domain&gt;/api/transform_prompt</w:t>
            </w:r>
          </w:p>
        </w:tc>
      </w:tr>
      <w:tr>
        <w:tc>
          <w:tcPr>
            <w:tcW w:type="dxa" w:w="2484"/>
            <w:tcMar>
              <w:top w:w="80" w:type="dxa"/>
              <w:start w:w="100" w:type="dxa"/>
              <w:bottom w:w="80" w:type="dxa"/>
              <w:end w:w="100" w:type="dxa"/>
            </w:tcMar>
          </w:tcPr>
          <w:p>
            <w:r>
              <w:t>DATABASE_URL</w:t>
            </w:r>
          </w:p>
        </w:tc>
        <w:tc>
          <w:tcPr>
            <w:tcW w:type="dxa" w:w="2484"/>
            <w:tcMar>
              <w:top w:w="80" w:type="dxa"/>
              <w:start w:w="100" w:type="dxa"/>
              <w:bottom w:w="80" w:type="dxa"/>
              <w:end w:w="100" w:type="dxa"/>
            </w:tcMar>
          </w:tcPr>
          <w:p>
            <w:r>
              <w:t>local Postgres URL</w:t>
            </w:r>
          </w:p>
        </w:tc>
        <w:tc>
          <w:tcPr>
            <w:tcW w:type="dxa" w:w="2484"/>
            <w:tcMar>
              <w:top w:w="80" w:type="dxa"/>
              <w:start w:w="100" w:type="dxa"/>
              <w:bottom w:w="80" w:type="dxa"/>
              <w:end w:w="100" w:type="dxa"/>
            </w:tcMar>
          </w:tcPr>
          <w:p>
            <w:r>
              <w:t>staging Postgres URL</w:t>
            </w:r>
          </w:p>
        </w:tc>
        <w:tc>
          <w:tcPr>
            <w:tcW w:type="dxa" w:w="2484"/>
            <w:tcMar>
              <w:top w:w="80" w:type="dxa"/>
              <w:start w:w="100" w:type="dxa"/>
              <w:bottom w:w="80" w:type="dxa"/>
              <w:end w:w="100" w:type="dxa"/>
            </w:tcMar>
          </w:tcPr>
          <w:p>
            <w:r>
              <w:t>production Postgres URL</w:t>
            </w:r>
          </w:p>
        </w:tc>
      </w:tr>
      <w:tr>
        <w:tc>
          <w:tcPr>
            <w:tcW w:type="dxa" w:w="2484"/>
            <w:tcMar>
              <w:top w:w="80" w:type="dxa"/>
              <w:start w:w="100" w:type="dxa"/>
              <w:bottom w:w="80" w:type="dxa"/>
              <w:end w:w="100" w:type="dxa"/>
            </w:tcMar>
          </w:tcPr>
          <w:p>
            <w:r>
              <w:t>LLM_PROVIDER</w:t>
            </w:r>
          </w:p>
        </w:tc>
        <w:tc>
          <w:tcPr>
            <w:tcW w:type="dxa" w:w="2484"/>
            <w:tcMar>
              <w:top w:w="80" w:type="dxa"/>
              <w:start w:w="100" w:type="dxa"/>
              <w:bottom w:w="80" w:type="dxa"/>
              <w:end w:w="100" w:type="dxa"/>
            </w:tcMar>
          </w:tcPr>
          <w:p>
            <w:r>
              <w:t>openai</w:t>
            </w:r>
          </w:p>
        </w:tc>
        <w:tc>
          <w:tcPr>
            <w:tcW w:type="dxa" w:w="2484"/>
            <w:tcMar>
              <w:top w:w="80" w:type="dxa"/>
              <w:start w:w="100" w:type="dxa"/>
              <w:bottom w:w="80" w:type="dxa"/>
              <w:end w:w="100" w:type="dxa"/>
            </w:tcMar>
          </w:tcPr>
          <w:p>
            <w:r>
              <w:t>openai</w:t>
            </w:r>
          </w:p>
        </w:tc>
        <w:tc>
          <w:tcPr>
            <w:tcW w:type="dxa" w:w="2484"/>
            <w:tcMar>
              <w:top w:w="80" w:type="dxa"/>
              <w:start w:w="100" w:type="dxa"/>
              <w:bottom w:w="80" w:type="dxa"/>
              <w:end w:w="100" w:type="dxa"/>
            </w:tcMar>
          </w:tcPr>
          <w:p>
            <w:r>
              <w:t>openai</w:t>
            </w:r>
          </w:p>
        </w:tc>
      </w:tr>
      <w:tr>
        <w:tc>
          <w:tcPr>
            <w:tcW w:type="dxa" w:w="2484"/>
            <w:tcMar>
              <w:top w:w="80" w:type="dxa"/>
              <w:start w:w="100" w:type="dxa"/>
              <w:bottom w:w="80" w:type="dxa"/>
              <w:end w:w="100" w:type="dxa"/>
            </w:tcMar>
          </w:tcPr>
          <w:p>
            <w:r>
              <w:t>LLM_MODEL</w:t>
            </w:r>
          </w:p>
        </w:tc>
        <w:tc>
          <w:tcPr>
            <w:tcW w:type="dxa" w:w="2484"/>
            <w:tcMar>
              <w:top w:w="80" w:type="dxa"/>
              <w:start w:w="100" w:type="dxa"/>
              <w:bottom w:w="80" w:type="dxa"/>
              <w:end w:w="100" w:type="dxa"/>
            </w:tcMar>
          </w:tcPr>
          <w:p>
            <w:r>
              <w:t>gpt-4.1 or configured test model</w:t>
            </w:r>
          </w:p>
        </w:tc>
        <w:tc>
          <w:tcPr>
            <w:tcW w:type="dxa" w:w="2484"/>
            <w:tcMar>
              <w:top w:w="80" w:type="dxa"/>
              <w:start w:w="100" w:type="dxa"/>
              <w:bottom w:w="80" w:type="dxa"/>
              <w:end w:w="100" w:type="dxa"/>
            </w:tcMar>
          </w:tcPr>
          <w:p>
            <w:r>
              <w:t>staging model</w:t>
            </w:r>
          </w:p>
        </w:tc>
        <w:tc>
          <w:tcPr>
            <w:tcW w:type="dxa" w:w="2484"/>
            <w:tcMar>
              <w:top w:w="80" w:type="dxa"/>
              <w:start w:w="100" w:type="dxa"/>
              <w:bottom w:w="80" w:type="dxa"/>
              <w:end w:w="100" w:type="dxa"/>
            </w:tcMar>
          </w:tcPr>
          <w:p>
            <w:r>
              <w:t>production test model</w:t>
            </w:r>
          </w:p>
        </w:tc>
      </w:tr>
      <w:tr>
        <w:tc>
          <w:tcPr>
            <w:tcW w:type="dxa" w:w="2484"/>
            <w:tcMar>
              <w:top w:w="80" w:type="dxa"/>
              <w:start w:w="100" w:type="dxa"/>
              <w:bottom w:w="80" w:type="dxa"/>
              <w:end w:w="100" w:type="dxa"/>
            </w:tcMar>
          </w:tcPr>
          <w:p>
            <w:r>
              <w:t>LLM_API_KEY</w:t>
            </w:r>
          </w:p>
        </w:tc>
        <w:tc>
          <w:tcPr>
            <w:tcW w:type="dxa" w:w="2484"/>
            <w:tcMar>
              <w:top w:w="80" w:type="dxa"/>
              <w:start w:w="100" w:type="dxa"/>
              <w:bottom w:w="80" w:type="dxa"/>
              <w:end w:w="100" w:type="dxa"/>
            </w:tcMar>
          </w:tcPr>
          <w:p>
            <w:r>
              <w:t>developer secret</w:t>
            </w:r>
          </w:p>
        </w:tc>
        <w:tc>
          <w:tcPr>
            <w:tcW w:type="dxa" w:w="2484"/>
            <w:tcMar>
              <w:top w:w="80" w:type="dxa"/>
              <w:start w:w="100" w:type="dxa"/>
              <w:bottom w:w="80" w:type="dxa"/>
              <w:end w:w="100" w:type="dxa"/>
            </w:tcMar>
          </w:tcPr>
          <w:p>
            <w:r>
              <w:t>staging secret</w:t>
            </w:r>
          </w:p>
        </w:tc>
        <w:tc>
          <w:tcPr>
            <w:tcW w:type="dxa" w:w="2484"/>
            <w:tcMar>
              <w:top w:w="80" w:type="dxa"/>
              <w:start w:w="100" w:type="dxa"/>
              <w:bottom w:w="80" w:type="dxa"/>
              <w:end w:w="100" w:type="dxa"/>
            </w:tcMar>
          </w:tcPr>
          <w:p>
            <w:r>
              <w:t>production secret</w:t>
            </w:r>
          </w:p>
        </w:tc>
      </w:tr>
      <w:tr>
        <w:tc>
          <w:tcPr>
            <w:tcW w:type="dxa" w:w="2484"/>
            <w:tcMar>
              <w:top w:w="80" w:type="dxa"/>
              <w:start w:w="100" w:type="dxa"/>
              <w:bottom w:w="80" w:type="dxa"/>
              <w:end w:w="100" w:type="dxa"/>
            </w:tcMar>
          </w:tcPr>
          <w:p>
            <w:r>
              <w:t>ENABLE_REQUEST_AUDIT</w:t>
            </w:r>
          </w:p>
        </w:tc>
        <w:tc>
          <w:tcPr>
            <w:tcW w:type="dxa" w:w="2484"/>
            <w:tcMar>
              <w:top w:w="80" w:type="dxa"/>
              <w:start w:w="100" w:type="dxa"/>
              <w:bottom w:w="80" w:type="dxa"/>
              <w:end w:w="100" w:type="dxa"/>
            </w:tcMar>
          </w:tcPr>
          <w:p>
            <w:r>
              <w:t>true</w:t>
            </w:r>
          </w:p>
        </w:tc>
        <w:tc>
          <w:tcPr>
            <w:tcW w:type="dxa" w:w="2484"/>
            <w:tcMar>
              <w:top w:w="80" w:type="dxa"/>
              <w:start w:w="100" w:type="dxa"/>
              <w:bottom w:w="80" w:type="dxa"/>
              <w:end w:w="100" w:type="dxa"/>
            </w:tcMar>
          </w:tcPr>
          <w:p>
            <w:r>
              <w:t>true</w:t>
            </w:r>
          </w:p>
        </w:tc>
        <w:tc>
          <w:tcPr>
            <w:tcW w:type="dxa" w:w="2484"/>
            <w:tcMar>
              <w:top w:w="80" w:type="dxa"/>
              <w:start w:w="100" w:type="dxa"/>
              <w:bottom w:w="80" w:type="dxa"/>
              <w:end w:w="100" w:type="dxa"/>
            </w:tcMar>
          </w:tcPr>
          <w:p>
            <w:r>
              <w:t>true</w:t>
            </w:r>
          </w:p>
        </w:tc>
      </w:tr>
      <w:tr>
        <w:tc>
          <w:tcPr>
            <w:tcW w:type="dxa" w:w="2484"/>
            <w:tcMar>
              <w:top w:w="80" w:type="dxa"/>
              <w:start w:w="100" w:type="dxa"/>
              <w:bottom w:w="80" w:type="dxa"/>
              <w:end w:w="100" w:type="dxa"/>
            </w:tcMar>
          </w:tcPr>
          <w:p>
            <w:r>
              <w:t>DEFAULT_SHOW_DETAILS</w:t>
            </w:r>
          </w:p>
        </w:tc>
        <w:tc>
          <w:tcPr>
            <w:tcW w:type="dxa" w:w="2484"/>
            <w:tcMar>
              <w:top w:w="80" w:type="dxa"/>
              <w:start w:w="100" w:type="dxa"/>
              <w:bottom w:w="80" w:type="dxa"/>
              <w:end w:w="100" w:type="dxa"/>
            </w:tcMar>
          </w:tcPr>
          <w:p>
            <w:r>
              <w:t>false</w:t>
            </w:r>
          </w:p>
        </w:tc>
        <w:tc>
          <w:tcPr>
            <w:tcW w:type="dxa" w:w="2484"/>
            <w:tcMar>
              <w:top w:w="80" w:type="dxa"/>
              <w:start w:w="100" w:type="dxa"/>
              <w:bottom w:w="80" w:type="dxa"/>
              <w:end w:w="100" w:type="dxa"/>
            </w:tcMar>
          </w:tcPr>
          <w:p>
            <w:r>
              <w:t>false</w:t>
            </w:r>
          </w:p>
        </w:tc>
        <w:tc>
          <w:tcPr>
            <w:tcW w:type="dxa" w:w="2484"/>
            <w:tcMar>
              <w:top w:w="80" w:type="dxa"/>
              <w:start w:w="100" w:type="dxa"/>
              <w:bottom w:w="80" w:type="dxa"/>
              <w:end w:w="100" w:type="dxa"/>
            </w:tcMar>
          </w:tcPr>
          <w:p>
            <w:r>
              <w:t>false</w:t>
            </w:r>
          </w:p>
        </w:tc>
      </w:tr>
      <w:tr>
        <w:tc>
          <w:tcPr>
            <w:tcW w:type="dxa" w:w="2484"/>
            <w:tcMar>
              <w:top w:w="80" w:type="dxa"/>
              <w:start w:w="100" w:type="dxa"/>
              <w:bottom w:w="80" w:type="dxa"/>
              <w:end w:w="100" w:type="dxa"/>
            </w:tcMar>
          </w:tcPr>
          <w:p>
            <w:r>
              <w:t>CORS_ALLOWED_ORIGINS</w:t>
            </w:r>
          </w:p>
        </w:tc>
        <w:tc>
          <w:tcPr>
            <w:tcW w:type="dxa" w:w="2484"/>
            <w:tcMar>
              <w:top w:w="80" w:type="dxa"/>
              <w:start w:w="100" w:type="dxa"/>
              <w:bottom w:w="80" w:type="dxa"/>
              <w:end w:w="100" w:type="dxa"/>
            </w:tcMar>
          </w:tcPr>
          <w:p>
            <w:r>
              <w:t>localhost origins</w:t>
            </w:r>
          </w:p>
        </w:tc>
        <w:tc>
          <w:tcPr>
            <w:tcW w:type="dxa" w:w="2484"/>
            <w:tcMar>
              <w:top w:w="80" w:type="dxa"/>
              <w:start w:w="100" w:type="dxa"/>
              <w:bottom w:w="80" w:type="dxa"/>
              <w:end w:w="100" w:type="dxa"/>
            </w:tcMar>
          </w:tcPr>
          <w:p>
            <w:r>
              <w:t>staging frontend origin</w:t>
            </w:r>
          </w:p>
        </w:tc>
        <w:tc>
          <w:tcPr>
            <w:tcW w:type="dxa" w:w="2484"/>
            <w:tcMar>
              <w:top w:w="80" w:type="dxa"/>
              <w:start w:w="100" w:type="dxa"/>
              <w:bottom w:w="80" w:type="dxa"/>
              <w:end w:w="100" w:type="dxa"/>
            </w:tcMar>
          </w:tcPr>
          <w:p>
            <w:r>
              <w:t>production frontend origin plus approved host pages</w:t>
            </w:r>
          </w:p>
        </w:tc>
      </w:tr>
    </w:tbl>
    <w:p>
      <w:pPr>
        <w:pStyle w:val="SubHeading"/>
      </w:pPr>
      <w:r>
        <w:t>Notes</w:t>
      </w:r>
    </w:p>
    <w:p>
      <w:pPr>
        <w:pStyle w:val="ListBullet"/>
      </w:pPr>
      <w:r>
        <w:t>No secrets are exposed to the browser. The frontend receives only public API base URL and optional display defaults.</w:t>
      </w:r>
    </w:p>
    <w:p>
      <w:pPr>
        <w:pStyle w:val="ListBullet"/>
      </w:pPr>
      <w:r>
        <w:t>user_id_hash is passed from the host page as a query parameter and is treated as opaque. It is not considered PII inside this system.</w:t>
      </w:r>
    </w:p>
    <w:p>
      <w:pPr>
        <w:pStyle w:val="ListBullet"/>
      </w:pPr>
      <w:r>
        <w:t>The chosen LLM model is controlled by environment configuration, not by end-user input in v1.</w:t>
      </w:r>
    </w:p>
    <w:p>
      <w:pPr>
        <w:pStyle w:val="SectionHeading"/>
      </w:pPr>
      <w:r>
        <w:t>11. Deployment Target and GitHub Actions Flow</w:t>
      </w:r>
    </w:p>
    <w:p>
      <w:pPr>
        <w:pStyle w:val="SubHeading"/>
      </w:pPr>
      <w:r>
        <w:t>Recommended deployment topology</w:t>
      </w:r>
    </w:p>
    <w:p>
      <w:pPr>
        <w:pStyle w:val="ListBullet"/>
      </w:pPr>
      <w:r>
        <w:t>Frontend: static React build deployed to Vercel or Railway static service.</w:t>
      </w:r>
    </w:p>
    <w:p>
      <w:pPr>
        <w:pStyle w:val="ListBullet"/>
      </w:pPr>
      <w:r>
        <w:t>Backend API: FastAPI service deployed to Railway.</w:t>
      </w:r>
    </w:p>
    <w:p>
      <w:pPr>
        <w:pStyle w:val="ListBullet"/>
      </w:pPr>
      <w:r>
        <w:t>Database: managed PostgreSQL on Railway.</w:t>
      </w:r>
    </w:p>
    <w:p>
      <w:pPr>
        <w:pStyle w:val="ListBullet"/>
      </w:pPr>
      <w:r>
        <w:t>Prompt Transformer: separate Railway service already defined by its own build spec.</w:t>
      </w:r>
    </w:p>
    <w:p>
      <w:pPr>
        <w:pStyle w:val="SubHeading"/>
      </w:pPr>
      <w:r>
        <w:t>GitHub Actions flow</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c>
          <w:tcPr>
            <w:tcW w:type="dxa" w:w="3312"/>
            <w:shd w:fill="D9EAF7"/>
            <w:tcMar>
              <w:top w:w="80" w:type="dxa"/>
              <w:start w:w="100" w:type="dxa"/>
              <w:bottom w:w="80" w:type="dxa"/>
              <w:end w:w="100" w:type="dxa"/>
            </w:tcMar>
          </w:tcPr>
          <w:p>
            <w:r>
              <w:rPr>
                <w:b/>
              </w:rPr>
              <w:t>Trigger</w:t>
            </w:r>
          </w:p>
        </w:tc>
        <w:tc>
          <w:tcPr>
            <w:tcW w:type="dxa" w:w="3312"/>
            <w:shd w:fill="D9EAF7"/>
            <w:tcMar>
              <w:top w:w="80" w:type="dxa"/>
              <w:start w:w="100" w:type="dxa"/>
              <w:bottom w:w="80" w:type="dxa"/>
              <w:end w:w="100" w:type="dxa"/>
            </w:tcMar>
          </w:tcPr>
          <w:p>
            <w:r>
              <w:rPr>
                <w:b/>
              </w:rPr>
              <w:t>Workflow steps</w:t>
            </w:r>
          </w:p>
        </w:tc>
        <w:tc>
          <w:tcPr>
            <w:tcW w:type="dxa" w:w="3312"/>
            <w:shd w:fill="D9EAF7"/>
            <w:tcMar>
              <w:top w:w="80" w:type="dxa"/>
              <w:start w:w="100" w:type="dxa"/>
              <w:bottom w:w="80" w:type="dxa"/>
              <w:end w:w="100" w:type="dxa"/>
            </w:tcMar>
          </w:tcPr>
          <w:p>
            <w:r>
              <w:rPr>
                <w:b/>
              </w:rPr>
              <w:t>Outcome</w:t>
            </w:r>
          </w:p>
        </w:tc>
      </w:tr>
      <w:tr>
        <w:tc>
          <w:tcPr>
            <w:tcW w:type="dxa" w:w="3312"/>
            <w:tcMar>
              <w:top w:w="80" w:type="dxa"/>
              <w:start w:w="100" w:type="dxa"/>
              <w:bottom w:w="80" w:type="dxa"/>
              <w:end w:w="100" w:type="dxa"/>
            </w:tcMar>
          </w:tcPr>
          <w:p>
            <w:r>
              <w:t>Pull request to main</w:t>
            </w:r>
          </w:p>
        </w:tc>
        <w:tc>
          <w:tcPr>
            <w:tcW w:type="dxa" w:w="3312"/>
            <w:tcMar>
              <w:top w:w="80" w:type="dxa"/>
              <w:start w:w="100" w:type="dxa"/>
              <w:bottom w:w="80" w:type="dxa"/>
              <w:end w:w="100" w:type="dxa"/>
            </w:tcMar>
          </w:tcPr>
          <w:p>
            <w:r>
              <w:t>Install frontend and backend dependencies; run lint; run unit tests; run frontend build; run backend import check; optional Playwright smoke test against preview build</w:t>
            </w:r>
          </w:p>
        </w:tc>
        <w:tc>
          <w:tcPr>
            <w:tcW w:type="dxa" w:w="3312"/>
            <w:tcMar>
              <w:top w:w="80" w:type="dxa"/>
              <w:start w:w="100" w:type="dxa"/>
              <w:bottom w:w="80" w:type="dxa"/>
              <w:end w:w="100" w:type="dxa"/>
            </w:tcMar>
          </w:tcPr>
          <w:p>
            <w:r>
              <w:t>PR blocked if checks fail</w:t>
            </w:r>
          </w:p>
        </w:tc>
      </w:tr>
      <w:tr>
        <w:tc>
          <w:tcPr>
            <w:tcW w:type="dxa" w:w="3312"/>
            <w:tcMar>
              <w:top w:w="80" w:type="dxa"/>
              <w:start w:w="100" w:type="dxa"/>
              <w:bottom w:w="80" w:type="dxa"/>
              <w:end w:w="100" w:type="dxa"/>
            </w:tcMar>
          </w:tcPr>
          <w:p>
            <w:r>
              <w:t>Merge to main</w:t>
            </w:r>
          </w:p>
        </w:tc>
        <w:tc>
          <w:tcPr>
            <w:tcW w:type="dxa" w:w="3312"/>
            <w:tcMar>
              <w:top w:w="80" w:type="dxa"/>
              <w:start w:w="100" w:type="dxa"/>
              <w:bottom w:w="80" w:type="dxa"/>
              <w:end w:w="100" w:type="dxa"/>
            </w:tcMar>
          </w:tcPr>
          <w:p>
            <w:r>
              <w:t>Repeat validation, then deploy frontend and backend, then run post-deploy smoke tests against /api/health and a non-destructive /api/sessions call</w:t>
            </w:r>
          </w:p>
        </w:tc>
        <w:tc>
          <w:tcPr>
            <w:tcW w:type="dxa" w:w="3312"/>
            <w:tcMar>
              <w:top w:w="80" w:type="dxa"/>
              <w:start w:w="100" w:type="dxa"/>
              <w:bottom w:w="80" w:type="dxa"/>
              <w:end w:w="100" w:type="dxa"/>
            </w:tcMar>
          </w:tcPr>
          <w:p>
            <w:r>
              <w:t>Main deploy completes only after smoke passes</w:t>
            </w:r>
          </w:p>
        </w:tc>
      </w:tr>
      <w:tr>
        <w:tc>
          <w:tcPr>
            <w:tcW w:type="dxa" w:w="3312"/>
            <w:tcMar>
              <w:top w:w="80" w:type="dxa"/>
              <w:start w:w="100" w:type="dxa"/>
              <w:bottom w:w="80" w:type="dxa"/>
              <w:end w:w="100" w:type="dxa"/>
            </w:tcMar>
          </w:tcPr>
          <w:p>
            <w:r>
              <w:t>Manual workflow_dispatch</w:t>
            </w:r>
          </w:p>
        </w:tc>
        <w:tc>
          <w:tcPr>
            <w:tcW w:type="dxa" w:w="3312"/>
            <w:tcMar>
              <w:top w:w="80" w:type="dxa"/>
              <w:start w:w="100" w:type="dxa"/>
              <w:bottom w:w="80" w:type="dxa"/>
              <w:end w:w="100" w:type="dxa"/>
            </w:tcMar>
          </w:tcPr>
          <w:p>
            <w:r>
              <w:t>Run database migration and optional seed or synthetic test session</w:t>
            </w:r>
          </w:p>
        </w:tc>
        <w:tc>
          <w:tcPr>
            <w:tcW w:type="dxa" w:w="3312"/>
            <w:tcMar>
              <w:top w:w="80" w:type="dxa"/>
              <w:start w:w="100" w:type="dxa"/>
              <w:bottom w:w="80" w:type="dxa"/>
              <w:end w:w="100" w:type="dxa"/>
            </w:tcMar>
          </w:tcPr>
          <w:p>
            <w:r>
              <w:t>Safe operational support path</w:t>
            </w:r>
          </w:p>
        </w:tc>
      </w:tr>
    </w:tbl>
    <w:p>
      <w:pPr>
        <w:pStyle w:val="SubHeading"/>
      </w:pPr>
      <w:r>
        <w:t>Illustrative GitHub Actions jobs</w:t>
      </w:r>
    </w:p>
    <w:p>
      <w:pPr>
        <w:pStyle w:val="CodeBlock"/>
      </w:pPr>
      <w:r>
        <w:rPr>
          <w:rFonts w:ascii="Courier New" w:hAnsi="Courier New" w:eastAsia="Courier New"/>
          <w:sz w:val="17"/>
        </w:rPr>
        <w:t>Jobs</w:t>
      </w:r>
      <w:r>
        <w:br/>
      </w:r>
      <w:r>
        <w:rPr>
          <w:rFonts w:ascii="Courier New" w:hAnsi="Courier New" w:eastAsia="Courier New"/>
          <w:sz w:val="17"/>
        </w:rPr>
        <w:t>1. frontend-check</w:t>
      </w:r>
      <w:r>
        <w:br/>
      </w:r>
      <w:r>
        <w:rPr>
          <w:rFonts w:ascii="Courier New" w:hAnsi="Courier New" w:eastAsia="Courier New"/>
          <w:sz w:val="17"/>
        </w:rPr>
        <w:t xml:space="preserve">   - npm ci</w:t>
      </w:r>
      <w:r>
        <w:br/>
      </w:r>
      <w:r>
        <w:rPr>
          <w:rFonts w:ascii="Courier New" w:hAnsi="Courier New" w:eastAsia="Courier New"/>
          <w:sz w:val="17"/>
        </w:rPr>
        <w:t xml:space="preserve">   - npm run lint</w:t>
      </w:r>
      <w:r>
        <w:br/>
      </w:r>
      <w:r>
        <w:rPr>
          <w:rFonts w:ascii="Courier New" w:hAnsi="Courier New" w:eastAsia="Courier New"/>
          <w:sz w:val="17"/>
        </w:rPr>
        <w:t xml:space="preserve">   - npm run test</w:t>
      </w:r>
      <w:r>
        <w:br/>
      </w:r>
      <w:r>
        <w:rPr>
          <w:rFonts w:ascii="Courier New" w:hAnsi="Courier New" w:eastAsia="Courier New"/>
          <w:sz w:val="17"/>
        </w:rPr>
        <w:t xml:space="preserve">   - npm run build</w:t>
      </w:r>
      <w:r>
        <w:br/>
      </w:r>
      <w:r>
        <w:rPr>
          <w:rFonts w:ascii="Courier New" w:hAnsi="Courier New" w:eastAsia="Courier New"/>
          <w:sz w:val="17"/>
        </w:rPr>
      </w:r>
      <w:r>
        <w:br/>
      </w:r>
      <w:r>
        <w:rPr>
          <w:rFonts w:ascii="Courier New" w:hAnsi="Courier New" w:eastAsia="Courier New"/>
          <w:sz w:val="17"/>
        </w:rPr>
        <w:t>2. backend-check</w:t>
      </w:r>
      <w:r>
        <w:br/>
      </w:r>
      <w:r>
        <w:rPr>
          <w:rFonts w:ascii="Courier New" w:hAnsi="Courier New" w:eastAsia="Courier New"/>
          <w:sz w:val="17"/>
        </w:rPr>
        <w:t xml:space="preserve">   - pip install -r requirements.txt</w:t>
      </w:r>
      <w:r>
        <w:br/>
      </w:r>
      <w:r>
        <w:rPr>
          <w:rFonts w:ascii="Courier New" w:hAnsi="Courier New" w:eastAsia="Courier New"/>
          <w:sz w:val="17"/>
        </w:rPr>
        <w:t xml:space="preserve">   - pytest</w:t>
      </w:r>
      <w:r>
        <w:br/>
      </w:r>
      <w:r>
        <w:rPr>
          <w:rFonts w:ascii="Courier New" w:hAnsi="Courier New" w:eastAsia="Courier New"/>
          <w:sz w:val="17"/>
        </w:rPr>
        <w:t xml:space="preserve">   - alembic upgrade head against CI database</w:t>
      </w:r>
      <w:r>
        <w:br/>
      </w:r>
      <w:r>
        <w:rPr>
          <w:rFonts w:ascii="Courier New" w:hAnsi="Courier New" w:eastAsia="Courier New"/>
          <w:sz w:val="17"/>
        </w:rPr>
        <w:t xml:space="preserve">   - uvicorn import smoke check</w:t>
      </w:r>
      <w:r>
        <w:br/>
      </w:r>
      <w:r>
        <w:rPr>
          <w:rFonts w:ascii="Courier New" w:hAnsi="Courier New" w:eastAsia="Courier New"/>
          <w:sz w:val="17"/>
        </w:rPr>
      </w:r>
      <w:r>
        <w:br/>
      </w:r>
      <w:r>
        <w:rPr>
          <w:rFonts w:ascii="Courier New" w:hAnsi="Courier New" w:eastAsia="Courier New"/>
          <w:sz w:val="17"/>
        </w:rPr>
        <w:t>3. deploy-frontend</w:t>
      </w:r>
      <w:r>
        <w:br/>
      </w:r>
      <w:r>
        <w:rPr>
          <w:rFonts w:ascii="Courier New" w:hAnsi="Courier New" w:eastAsia="Courier New"/>
          <w:sz w:val="17"/>
        </w:rPr>
        <w:t xml:space="preserve">   - deploy static build to target host</w:t>
      </w:r>
      <w:r>
        <w:br/>
      </w:r>
      <w:r>
        <w:rPr>
          <w:rFonts w:ascii="Courier New" w:hAnsi="Courier New" w:eastAsia="Courier New"/>
          <w:sz w:val="17"/>
        </w:rPr>
      </w:r>
      <w:r>
        <w:br/>
      </w:r>
      <w:r>
        <w:rPr>
          <w:rFonts w:ascii="Courier New" w:hAnsi="Courier New" w:eastAsia="Courier New"/>
          <w:sz w:val="17"/>
        </w:rPr>
        <w:t>4. deploy-backend</w:t>
      </w:r>
      <w:r>
        <w:br/>
      </w:r>
      <w:r>
        <w:rPr>
          <w:rFonts w:ascii="Courier New" w:hAnsi="Courier New" w:eastAsia="Courier New"/>
          <w:sz w:val="17"/>
        </w:rPr>
        <w:t xml:space="preserve">   - deploy FastAPI service to Railway</w:t>
      </w:r>
      <w:r>
        <w:br/>
      </w:r>
      <w:r>
        <w:rPr>
          <w:rFonts w:ascii="Courier New" w:hAnsi="Courier New" w:eastAsia="Courier New"/>
          <w:sz w:val="17"/>
        </w:rPr>
        <w:t xml:space="preserve">   - run Alembic migrations</w:t>
      </w:r>
      <w:r>
        <w:br/>
      </w:r>
      <w:r>
        <w:rPr>
          <w:rFonts w:ascii="Courier New" w:hAnsi="Courier New" w:eastAsia="Courier New"/>
          <w:sz w:val="17"/>
        </w:rPr>
      </w:r>
      <w:r>
        <w:br/>
      </w:r>
      <w:r>
        <w:rPr>
          <w:rFonts w:ascii="Courier New" w:hAnsi="Courier New" w:eastAsia="Courier New"/>
          <w:sz w:val="17"/>
        </w:rPr>
        <w:t>5. smoke-test</w:t>
      </w:r>
      <w:r>
        <w:br/>
      </w:r>
      <w:r>
        <w:rPr>
          <w:rFonts w:ascii="Courier New" w:hAnsi="Courier New" w:eastAsia="Courier New"/>
          <w:sz w:val="17"/>
        </w:rPr>
        <w:t xml:space="preserve">   - GET /api/health</w:t>
      </w:r>
      <w:r>
        <w:br/>
      </w:r>
      <w:r>
        <w:rPr>
          <w:rFonts w:ascii="Courier New" w:hAnsi="Courier New" w:eastAsia="Courier New"/>
          <w:sz w:val="17"/>
        </w:rPr>
        <w:t xml:space="preserve">   - POST /api/sessions</w:t>
      </w:r>
      <w:r>
        <w:br/>
      </w:r>
      <w:r>
        <w:rPr>
          <w:rFonts w:ascii="Courier New" w:hAnsi="Courier New" w:eastAsia="Courier New"/>
          <w:sz w:val="17"/>
        </w:rPr>
        <w:t xml:space="preserve">   - POST /api/chat/send against staging synthetic user if enabled</w:t>
      </w:r>
    </w:p>
    <w:p>
      <w:pPr>
        <w:pStyle w:val="SectionHeading"/>
      </w:pPr>
      <w:r>
        <w:t>12. Security and Privacy Requirements</w:t>
      </w:r>
    </w:p>
    <w:p>
      <w:pPr>
        <w:pStyle w:val="ListBullet"/>
      </w:pPr>
      <w:r>
        <w:t>Do not store PII. user_id_hash is the only user identifier handled by the app.</w:t>
      </w:r>
    </w:p>
    <w:p>
      <w:pPr>
        <w:pStyle w:val="ListBullet"/>
      </w:pPr>
      <w:r>
        <w:t>The browser must never call the LLM provider or Prompt Transformer directly.</w:t>
      </w:r>
    </w:p>
    <w:p>
      <w:pPr>
        <w:pStyle w:val="ListBullet"/>
      </w:pPr>
      <w:r>
        <w:t>All secrets remain server-side in environment variables.</w:t>
      </w:r>
    </w:p>
    <w:p>
      <w:pPr>
        <w:pStyle w:val="ListBullet"/>
      </w:pPr>
      <w:r>
        <w:t>Persist only the data required for testing, debugging, and feedback analysis.</w:t>
      </w:r>
    </w:p>
    <w:p>
      <w:pPr>
        <w:pStyle w:val="ListBullet"/>
      </w:pPr>
      <w:r>
        <w:t>Support CORS allow-listing for approved host pages that embed the iframe.</w:t>
      </w:r>
    </w:p>
    <w:p>
      <w:pPr>
        <w:pStyle w:val="SectionHeading"/>
      </w:pPr>
      <w:r>
        <w:t>13. v1 Acceptance Criteria</w:t>
      </w:r>
    </w:p>
    <w:p>
      <w:pPr>
        <w:pStyle w:val="ListBullet"/>
      </w:pPr>
      <w:r>
        <w:t>App loads correctly inside an iframe and blocks with a clear error message if user_id_hash is missing.</w:t>
      </w:r>
    </w:p>
    <w:p>
      <w:pPr>
        <w:pStyle w:val="ListBullet"/>
      </w:pPr>
      <w:r>
        <w:t>A valid user can start or resume a session and send a plain-text prompt.</w:t>
      </w:r>
    </w:p>
    <w:p>
      <w:pPr>
        <w:pStyle w:val="ListBullet"/>
      </w:pPr>
      <w:r>
        <w:t>Backend successfully calls Prompt Transformer with the required fields and receives transformed_prompt plus metadata.</w:t>
      </w:r>
    </w:p>
    <w:p>
      <w:pPr>
        <w:pStyle w:val="ListBullet"/>
      </w:pPr>
      <w:r>
        <w:t>Backend successfully calls the configured LLM with the transformed prompt and returns the assistant response.</w:t>
      </w:r>
    </w:p>
    <w:p>
      <w:pPr>
        <w:pStyle w:val="ListBullet"/>
      </w:pPr>
      <w:r>
        <w:t>When Show Details is on, the UI displays corrected_prompt and metadata for each assistant message. When off, those details are hidden from normal view.</w:t>
      </w:r>
    </w:p>
    <w:p>
      <w:pPr>
        <w:pStyle w:val="ListBullet"/>
      </w:pPr>
      <w:r>
        <w:t>Thumbs up and thumbs down both open the feedback modal with the seven prompt-profile dimensions and optional comments field.</w:t>
      </w:r>
    </w:p>
    <w:p>
      <w:pPr>
        <w:pStyle w:val="ListBullet"/>
      </w:pPr>
      <w:r>
        <w:t>Feedback submission persists exactly one feedback record tied to the assistant message.</w:t>
      </w:r>
    </w:p>
    <w:p>
      <w:pPr>
        <w:pStyle w:val="ListBullet"/>
      </w:pPr>
      <w:r>
        <w:t>Conversation history persists and reloads by conversation_id.</w:t>
      </w:r>
    </w:p>
    <w:p>
      <w:pPr>
        <w:pStyle w:val="ListBullet"/>
      </w:pPr>
      <w:r>
        <w:t>Transformer failure and LLM failure both render clean inline error states without losing earlier transcript history.</w:t>
      </w:r>
    </w:p>
    <w:p>
      <w:pPr>
        <w:pStyle w:val="ListBullet"/>
      </w:pPr>
      <w:r>
        <w:t>GitHub Actions passes lint, test, build, deploy, and smoke-test stages on merge to main.</w:t>
      </w:r>
    </w:p>
    <w:p>
      <w:pPr>
        <w:pStyle w:val="SectionHeading"/>
      </w:pPr>
      <w:r>
        <w:t>14. Out of Scope for v1</w:t>
      </w:r>
    </w:p>
    <w:p>
      <w:pPr>
        <w:pStyle w:val="ListBullet"/>
      </w:pPr>
      <w:r>
        <w:t>Model selection by the end user.</w:t>
      </w:r>
    </w:p>
    <w:p>
      <w:pPr>
        <w:pStyle w:val="ListBullet"/>
      </w:pPr>
      <w:r>
        <w:t>Per-message editing and re-run controls.</w:t>
      </w:r>
    </w:p>
    <w:p>
      <w:pPr>
        <w:pStyle w:val="ListBullet"/>
      </w:pPr>
      <w:r>
        <w:t>Analytics dashboard for aggregate feedback trends.</w:t>
      </w:r>
    </w:p>
    <w:p>
      <w:pPr>
        <w:pStyle w:val="ListBullet"/>
      </w:pPr>
      <w:r>
        <w:t>Prompt profile visualization or editing.</w:t>
      </w:r>
    </w:p>
    <w:p>
      <w:pPr>
        <w:pStyle w:val="ListBullet"/>
      </w:pPr>
      <w:r>
        <w:t>Multi-user moderation or admin console.</w:t>
      </w:r>
    </w:p>
    <w:p>
      <w:pPr>
        <w:pStyle w:val="SectionHeading"/>
      </w:pPr>
      <w:r>
        <w:t>15. Appendix: Suggested Repo Structure</w:t>
      </w:r>
    </w:p>
    <w:p>
      <w:pPr>
        <w:pStyle w:val="CodeBlock"/>
      </w:pPr>
      <w:r>
        <w:rPr>
          <w:rFonts w:ascii="Courier New" w:hAnsi="Courier New" w:eastAsia="Courier New"/>
          <w:sz w:val="17"/>
        </w:rPr>
        <w:t>/apps</w:t>
      </w:r>
      <w:r>
        <w:br/>
      </w:r>
      <w:r>
        <w:rPr>
          <w:rFonts w:ascii="Courier New" w:hAnsi="Courier New" w:eastAsia="Courier New"/>
          <w:sz w:val="17"/>
        </w:rPr>
        <w:t xml:space="preserve">  /frontend</w:t>
      </w:r>
      <w:r>
        <w:br/>
      </w:r>
      <w:r>
        <w:rPr>
          <w:rFonts w:ascii="Courier New" w:hAnsi="Courier New" w:eastAsia="Courier New"/>
          <w:sz w:val="17"/>
        </w:rPr>
        <w:t xml:space="preserve">    /src/components</w:t>
      </w:r>
      <w:r>
        <w:br/>
      </w:r>
      <w:r>
        <w:rPr>
          <w:rFonts w:ascii="Courier New" w:hAnsi="Courier New" w:eastAsia="Courier New"/>
          <w:sz w:val="17"/>
        </w:rPr>
        <w:t xml:space="preserve">    /src/pages</w:t>
      </w:r>
      <w:r>
        <w:br/>
      </w:r>
      <w:r>
        <w:rPr>
          <w:rFonts w:ascii="Courier New" w:hAnsi="Courier New" w:eastAsia="Courier New"/>
          <w:sz w:val="17"/>
        </w:rPr>
        <w:t xml:space="preserve">    /src/lib</w:t>
      </w:r>
      <w:r>
        <w:br/>
      </w:r>
      <w:r>
        <w:rPr>
          <w:rFonts w:ascii="Courier New" w:hAnsi="Courier New" w:eastAsia="Courier New"/>
          <w:sz w:val="17"/>
        </w:rPr>
        <w:t xml:space="preserve">  /backend</w:t>
      </w:r>
      <w:r>
        <w:br/>
      </w:r>
      <w:r>
        <w:rPr>
          <w:rFonts w:ascii="Courier New" w:hAnsi="Courier New" w:eastAsia="Courier New"/>
          <w:sz w:val="17"/>
        </w:rPr>
        <w:t xml:space="preserve">    /app/api</w:t>
      </w:r>
      <w:r>
        <w:br/>
      </w:r>
      <w:r>
        <w:rPr>
          <w:rFonts w:ascii="Courier New" w:hAnsi="Courier New" w:eastAsia="Courier New"/>
          <w:sz w:val="17"/>
        </w:rPr>
        <w:t xml:space="preserve">    /app/models</w:t>
      </w:r>
      <w:r>
        <w:br/>
      </w:r>
      <w:r>
        <w:rPr>
          <w:rFonts w:ascii="Courier New" w:hAnsi="Courier New" w:eastAsia="Courier New"/>
          <w:sz w:val="17"/>
        </w:rPr>
        <w:t xml:space="preserve">    /app/schemas</w:t>
      </w:r>
      <w:r>
        <w:br/>
      </w:r>
      <w:r>
        <w:rPr>
          <w:rFonts w:ascii="Courier New" w:hAnsi="Courier New" w:eastAsia="Courier New"/>
          <w:sz w:val="17"/>
        </w:rPr>
        <w:t xml:space="preserve">    /app/services</w:t>
      </w:r>
      <w:r>
        <w:br/>
      </w:r>
      <w:r>
        <w:rPr>
          <w:rFonts w:ascii="Courier New" w:hAnsi="Courier New" w:eastAsia="Courier New"/>
          <w:sz w:val="17"/>
        </w:rPr>
        <w:t xml:space="preserve">    /alembic</w:t>
      </w:r>
      <w:r>
        <w:br/>
      </w:r>
      <w:r>
        <w:rPr>
          <w:rFonts w:ascii="Courier New" w:hAnsi="Courier New" w:eastAsia="Courier New"/>
          <w:sz w:val="17"/>
        </w:rPr>
        <w:t>/.github/workflows</w:t>
      </w:r>
      <w:r>
        <w:br/>
      </w:r>
      <w:r>
        <w:rPr>
          <w:rFonts w:ascii="Courier New" w:hAnsi="Courier New" w:eastAsia="Courier New"/>
          <w:sz w:val="17"/>
        </w:rPr>
        <w:t xml:space="preserve">  ci.yml</w:t>
      </w:r>
      <w:r>
        <w:br/>
      </w:r>
      <w:r>
        <w:rPr>
          <w:rFonts w:ascii="Courier New" w:hAnsi="Courier New" w:eastAsia="Courier New"/>
          <w:sz w:val="17"/>
        </w:rPr>
        <w:t xml:space="preserve">  deploy.yml</w:t>
      </w:r>
      <w:r>
        <w:br/>
      </w:r>
      <w:r>
        <w:rPr>
          <w:rFonts w:ascii="Courier New" w:hAnsi="Courier New" w:eastAsia="Courier New"/>
          <w:sz w:val="17"/>
        </w:rPr>
        <w:t>README.md</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before="200" w:after="80"/>
    </w:pPr>
    <w:rPr>
      <w:rFonts w:ascii="Aptos" w:hAnsi="Aptos" w:eastAsia="Aptos"/>
      <w:b/>
      <w:color w:val="1F4E78"/>
      <w:sz w:val="48"/>
    </w:rPr>
  </w:style>
  <w:style w:type="paragraph" w:customStyle="1" w:styleId="SubtitleCustom">
    <w:name w:val="SubtitleCustom"/>
    <w:basedOn w:val="Subtitle"/>
    <w:pPr>
      <w:spacing w:before="200" w:after="80"/>
    </w:pPr>
    <w:rPr>
      <w:rFonts w:ascii="Aptos" w:hAnsi="Aptos" w:eastAsia="Aptos"/>
      <w:b w:val="0"/>
      <w:color w:val="5B6570"/>
      <w:sz w:val="22"/>
    </w:rPr>
  </w:style>
  <w:style w:type="paragraph" w:customStyle="1" w:styleId="SectionHeading">
    <w:name w:val="SectionHeading"/>
    <w:basedOn w:val="Heading1"/>
    <w:pPr>
      <w:spacing w:before="200" w:after="80"/>
    </w:pPr>
    <w:rPr>
      <w:rFonts w:ascii="Aptos" w:hAnsi="Aptos" w:eastAsia="Aptos"/>
      <w:b/>
      <w:color w:val="1F4E78"/>
      <w:sz w:val="30"/>
    </w:rPr>
  </w:style>
  <w:style w:type="paragraph" w:customStyle="1" w:styleId="SubHeading">
    <w:name w:val="SubHeading"/>
    <w:basedOn w:val="Heading2"/>
    <w:pPr>
      <w:spacing w:before="200" w:after="80"/>
    </w:pPr>
    <w:rPr>
      <w:rFonts w:ascii="Aptos" w:hAnsi="Aptos" w:eastAsia="Aptos"/>
      <w:b/>
      <w:color w:val="2F5597"/>
      <w:sz w:val="25"/>
    </w:rPr>
  </w:style>
  <w:style w:type="paragraph" w:customStyle="1" w:styleId="CodeBlock">
    <w:name w:val="CodeBlock"/>
    <w:pPr>
      <w:spacing w:before="60" w:after="120"/>
      <w:ind w:left="216" w:right="216"/>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