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7F7" w:rsidRPr="00F754F9" w:rsidRDefault="00D727F7" w:rsidP="00F754F9">
      <w:pPr>
        <w:jc w:val="center"/>
        <w:rPr>
          <w:rFonts w:ascii="Helvetica" w:hAnsi="Helvetica" w:cs="Helvetica"/>
          <w:color w:val="333333"/>
          <w:sz w:val="28"/>
          <w:szCs w:val="28"/>
        </w:rPr>
      </w:pPr>
      <w:r w:rsidRPr="00F754F9">
        <w:rPr>
          <w:rFonts w:ascii="Arial" w:eastAsia="Times New Roman" w:hAnsi="Arial" w:cs="Arial"/>
          <w:b/>
          <w:bCs/>
          <w:color w:val="0E45B2"/>
          <w:sz w:val="28"/>
          <w:szCs w:val="28"/>
        </w:rPr>
        <w:t>Moonshine Management System</w:t>
      </w:r>
      <w:r w:rsidR="00CC5FD7">
        <w:rPr>
          <w:rFonts w:ascii="Arial" w:hAnsi="Arial" w:cs="Arial" w:hint="eastAsia"/>
          <w:b/>
          <w:bCs/>
          <w:color w:val="0E45B2"/>
          <w:sz w:val="28"/>
          <w:szCs w:val="28"/>
        </w:rPr>
        <w:t xml:space="preserve"> </w:t>
      </w:r>
      <w:r w:rsidRPr="00F754F9">
        <w:rPr>
          <w:rFonts w:ascii="Arial" w:eastAsia="Times New Roman" w:hAnsi="Arial" w:cs="Arial"/>
          <w:b/>
          <w:bCs/>
          <w:color w:val="0E45B2"/>
          <w:sz w:val="28"/>
          <w:szCs w:val="28"/>
        </w:rPr>
        <w:t>v2.0</w:t>
      </w:r>
      <w:r w:rsidR="00F6088F">
        <w:rPr>
          <w:rFonts w:ascii="Arial" w:hAnsi="Arial" w:cs="Arial" w:hint="eastAsia"/>
          <w:b/>
          <w:bCs/>
          <w:color w:val="333333"/>
          <w:sz w:val="28"/>
          <w:szCs w:val="28"/>
        </w:rPr>
        <w:t>服务申请操作说明</w:t>
      </w:r>
    </w:p>
    <w:p w:rsidR="00BA17DB" w:rsidRDefault="00D727F7" w:rsidP="00B75026">
      <w:pPr>
        <w:pStyle w:val="ListParagraph"/>
        <w:numPr>
          <w:ilvl w:val="0"/>
          <w:numId w:val="1"/>
        </w:numPr>
      </w:pPr>
      <w:r>
        <w:rPr>
          <w:rFonts w:hint="eastAsia"/>
        </w:rPr>
        <w:t>用</w:t>
      </w:r>
      <w:r w:rsidR="0027671F" w:rsidRPr="0027671F">
        <w:t>Google Chrome</w:t>
      </w:r>
      <w:r>
        <w:rPr>
          <w:rFonts w:hint="eastAsia"/>
        </w:rPr>
        <w:t>浏览器</w:t>
      </w:r>
      <w:r w:rsidR="00B75026">
        <w:rPr>
          <w:rFonts w:hint="eastAsia"/>
        </w:rPr>
        <w:t>打开网址：</w:t>
      </w:r>
      <w:r w:rsidR="0081286B">
        <w:fldChar w:fldCharType="begin"/>
      </w:r>
      <w:r w:rsidR="0081286B">
        <w:instrText>HYPERLINK "http://wuxengser04/moonshine/" \t "_blank"</w:instrText>
      </w:r>
      <w:r w:rsidR="0081286B">
        <w:fldChar w:fldCharType="separate"/>
      </w:r>
      <w:r w:rsidR="00B75026" w:rsidRPr="00D727F7">
        <w:rPr>
          <w:rStyle w:val="Hyperlink"/>
          <w:rFonts w:ascii="Calibri" w:eastAsia="SimSun" w:hAnsi="Calibri" w:hint="eastAsia"/>
          <w:b/>
          <w:color w:val="0E45B2"/>
          <w:shd w:val="clear" w:color="auto" w:fill="FFFFFF"/>
        </w:rPr>
        <w:t>http://wuxengser04/moonshine/</w:t>
      </w:r>
      <w:r w:rsidR="0081286B">
        <w:fldChar w:fldCharType="end"/>
      </w:r>
      <w:r w:rsidR="008E307A">
        <w:rPr>
          <w:rFonts w:hint="eastAsia"/>
        </w:rPr>
        <w:t xml:space="preserve"> </w:t>
      </w:r>
      <w:r w:rsidR="008E307A">
        <w:rPr>
          <w:rFonts w:hint="eastAsia"/>
        </w:rPr>
        <w:t>进入系统页面</w:t>
      </w:r>
      <w:r w:rsidR="00B75026">
        <w:rPr>
          <w:rFonts w:hint="eastAsia"/>
        </w:rPr>
        <w:t>。</w:t>
      </w:r>
    </w:p>
    <w:p w:rsidR="00B75026" w:rsidRDefault="00B75026" w:rsidP="00B75026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943600" cy="2639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26" w:rsidRDefault="00B75026" w:rsidP="00B75026">
      <w:pPr>
        <w:pStyle w:val="ListParagraph"/>
        <w:numPr>
          <w:ilvl w:val="0"/>
          <w:numId w:val="1"/>
        </w:numPr>
        <w:rPr>
          <w:noProof/>
        </w:rPr>
      </w:pPr>
      <w:r>
        <w:rPr>
          <w:rFonts w:hint="eastAsia"/>
        </w:rPr>
        <w:t>点击</w:t>
      </w:r>
      <w:r w:rsidRPr="00D727F7">
        <w:rPr>
          <w:rFonts w:hint="eastAsia"/>
          <w:b/>
          <w:noProof/>
          <w:color w:val="0E45B2"/>
        </w:rPr>
        <w:t>PURCHASE</w:t>
      </w:r>
      <w:r w:rsidR="00F754F9" w:rsidRPr="00F754F9">
        <w:rPr>
          <w:rFonts w:hint="eastAsia"/>
          <w:noProof/>
        </w:rPr>
        <w:t>下拉</w:t>
      </w:r>
      <w:r>
        <w:rPr>
          <w:rFonts w:hint="eastAsia"/>
          <w:noProof/>
        </w:rPr>
        <w:t>中的</w:t>
      </w:r>
      <w:r w:rsidRPr="00D727F7">
        <w:rPr>
          <w:rFonts w:hint="eastAsia"/>
          <w:b/>
          <w:noProof/>
          <w:color w:val="0E45B2"/>
        </w:rPr>
        <w:t>ShoppingCart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drawing>
          <wp:inline distT="0" distB="0" distL="0" distR="0">
            <wp:extent cx="5943600" cy="2635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26" w:rsidRDefault="00B75026" w:rsidP="00B75026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进入</w:t>
      </w:r>
      <w:r w:rsidRPr="00D727F7">
        <w:rPr>
          <w:rFonts w:hint="eastAsia"/>
          <w:b/>
          <w:noProof/>
          <w:color w:val="0E45B2"/>
        </w:rPr>
        <w:t>Purchase/ ShoppingCart</w:t>
      </w:r>
      <w:r w:rsidR="00D74DE8" w:rsidRPr="00D74DE8">
        <w:rPr>
          <w:rFonts w:hint="eastAsia"/>
          <w:noProof/>
        </w:rPr>
        <w:t>页面</w:t>
      </w:r>
      <w:r>
        <w:rPr>
          <w:rFonts w:hint="eastAsia"/>
          <w:noProof/>
        </w:rPr>
        <w:t>后</w:t>
      </w:r>
      <w:r w:rsidR="00C40334">
        <w:rPr>
          <w:rFonts w:hint="eastAsia"/>
          <w:noProof/>
        </w:rPr>
        <w:t>选择你的需求</w:t>
      </w:r>
      <w:r w:rsidR="00F754F9">
        <w:rPr>
          <w:rFonts w:hint="eastAsia"/>
          <w:noProof/>
        </w:rPr>
        <w:t>（</w:t>
      </w:r>
      <w:r w:rsidR="00F754F9" w:rsidRPr="00023FF1">
        <w:rPr>
          <w:rFonts w:hint="eastAsia"/>
          <w:b/>
          <w:noProof/>
          <w:color w:val="0E45B2"/>
        </w:rPr>
        <w:t>常规物料、标准产品、定制产品</w:t>
      </w:r>
      <w:r w:rsidR="00F754F9">
        <w:rPr>
          <w:rFonts w:hint="eastAsia"/>
          <w:noProof/>
        </w:rPr>
        <w:t>）</w:t>
      </w:r>
      <w:r w:rsidR="008427D0">
        <w:rPr>
          <w:rFonts w:hint="eastAsia"/>
          <w:noProof/>
        </w:rPr>
        <w:t>。</w:t>
      </w:r>
      <w:r w:rsidR="0001699C">
        <w:rPr>
          <w:noProof/>
        </w:rPr>
        <w:drawing>
          <wp:inline distT="0" distB="0" distL="0" distR="0">
            <wp:extent cx="5943600" cy="2430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D0" w:rsidRDefault="008427D0" w:rsidP="00B75026">
      <w:pPr>
        <w:pStyle w:val="ListParagraph"/>
        <w:numPr>
          <w:ilvl w:val="0"/>
          <w:numId w:val="1"/>
        </w:numPr>
      </w:pPr>
      <w:r>
        <w:rPr>
          <w:rFonts w:hint="eastAsia"/>
          <w:noProof/>
        </w:rPr>
        <w:t>例：选择</w:t>
      </w:r>
      <w:r w:rsidRPr="00D727F7">
        <w:rPr>
          <w:rFonts w:hint="eastAsia"/>
          <w:b/>
          <w:noProof/>
          <w:color w:val="0E45B2"/>
        </w:rPr>
        <w:t>常规物料</w:t>
      </w:r>
      <w:r>
        <w:rPr>
          <w:rFonts w:hint="eastAsia"/>
          <w:noProof/>
        </w:rPr>
        <w:t>，点击进入</w:t>
      </w:r>
      <w:r w:rsidRPr="00D727F7">
        <w:rPr>
          <w:rFonts w:hint="eastAsia"/>
          <w:b/>
          <w:noProof/>
          <w:color w:val="0E45B2"/>
        </w:rPr>
        <w:t>常规物料</w:t>
      </w:r>
      <w:r>
        <w:rPr>
          <w:rFonts w:hint="eastAsia"/>
          <w:noProof/>
        </w:rPr>
        <w:t>页面</w:t>
      </w:r>
      <w:r w:rsidR="0054405A">
        <w:rPr>
          <w:rFonts w:hint="eastAsia"/>
          <w:noProof/>
        </w:rPr>
        <w:t>后</w:t>
      </w:r>
      <w:r>
        <w:rPr>
          <w:rFonts w:hint="eastAsia"/>
          <w:noProof/>
        </w:rPr>
        <w:t>会</w:t>
      </w:r>
      <w:r w:rsidR="00D727F7">
        <w:rPr>
          <w:rFonts w:hint="eastAsia"/>
          <w:noProof/>
        </w:rPr>
        <w:t>显示</w:t>
      </w:r>
      <w:r>
        <w:rPr>
          <w:rFonts w:hint="eastAsia"/>
          <w:noProof/>
        </w:rPr>
        <w:t>所有</w:t>
      </w:r>
      <w:r>
        <w:rPr>
          <w:rFonts w:hint="eastAsia"/>
          <w:noProof/>
        </w:rPr>
        <w:t>Moonshine</w:t>
      </w:r>
      <w:r>
        <w:rPr>
          <w:rFonts w:hint="eastAsia"/>
          <w:noProof/>
        </w:rPr>
        <w:t>的常规物料。</w:t>
      </w:r>
    </w:p>
    <w:p w:rsidR="008427D0" w:rsidRDefault="008427D0" w:rsidP="008427D0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943600" cy="4577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D0" w:rsidRDefault="00C40334" w:rsidP="001C7F42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选择你需要</w:t>
      </w:r>
      <w:r w:rsidR="008427D0">
        <w:rPr>
          <w:rFonts w:hint="eastAsia"/>
        </w:rPr>
        <w:t>的常规物料，并点击</w:t>
      </w:r>
      <w:r w:rsidR="008427D0" w:rsidRPr="00D727F7">
        <w:rPr>
          <w:rFonts w:hint="eastAsia"/>
          <w:b/>
          <w:color w:val="0E45B2"/>
        </w:rPr>
        <w:t>Add to Cart</w:t>
      </w:r>
      <w:r w:rsidR="00F754F9">
        <w:rPr>
          <w:rFonts w:hint="eastAsia"/>
        </w:rPr>
        <w:t>（可一次性选择多个物料），完成</w:t>
      </w:r>
      <w:r w:rsidR="008427D0">
        <w:rPr>
          <w:rFonts w:hint="eastAsia"/>
        </w:rPr>
        <w:t>后点击</w:t>
      </w:r>
      <w:r w:rsidR="001C7F42" w:rsidRPr="00D727F7">
        <w:rPr>
          <w:rFonts w:hint="eastAsia"/>
          <w:b/>
          <w:color w:val="0E45B2"/>
        </w:rPr>
        <w:t>My Cart</w:t>
      </w:r>
      <w:r w:rsidR="001C7F42">
        <w:rPr>
          <w:rFonts w:hint="eastAsia"/>
        </w:rPr>
        <w:t>。</w:t>
      </w:r>
      <w:r w:rsidR="008427D0">
        <w:rPr>
          <w:rFonts w:hint="eastAsia"/>
          <w:noProof/>
        </w:rPr>
        <w:drawing>
          <wp:inline distT="0" distB="0" distL="0" distR="0">
            <wp:extent cx="5943600" cy="3771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BD" w:rsidRDefault="001C7F42" w:rsidP="00ED32BD">
      <w:pPr>
        <w:pStyle w:val="ListParagraph"/>
        <w:numPr>
          <w:ilvl w:val="0"/>
          <w:numId w:val="1"/>
        </w:numPr>
      </w:pPr>
      <w:r>
        <w:rPr>
          <w:rFonts w:hint="eastAsia"/>
        </w:rPr>
        <w:t>进入</w:t>
      </w:r>
      <w:r w:rsidRPr="00D727F7">
        <w:rPr>
          <w:rFonts w:hint="eastAsia"/>
          <w:b/>
          <w:color w:val="0E45B2"/>
        </w:rPr>
        <w:t>My Cart</w:t>
      </w:r>
      <w:r w:rsidR="00C40334">
        <w:rPr>
          <w:rFonts w:hint="eastAsia"/>
        </w:rPr>
        <w:t>页面后可以看到刚刚已选购</w:t>
      </w:r>
      <w:r>
        <w:rPr>
          <w:rFonts w:hint="eastAsia"/>
        </w:rPr>
        <w:t>的</w:t>
      </w:r>
      <w:r w:rsidR="00ED32BD">
        <w:rPr>
          <w:rFonts w:hint="eastAsia"/>
        </w:rPr>
        <w:t>常规物料，并且可以对常规物料的数量</w:t>
      </w:r>
      <w:r w:rsidR="00D727F7" w:rsidRPr="00D727F7">
        <w:rPr>
          <w:rFonts w:hint="eastAsia"/>
          <w:b/>
          <w:color w:val="0E45B2"/>
        </w:rPr>
        <w:t>Qty</w:t>
      </w:r>
      <w:r w:rsidR="00ED32BD">
        <w:rPr>
          <w:rFonts w:hint="eastAsia"/>
        </w:rPr>
        <w:t>进行编辑或点击</w:t>
      </w:r>
      <w:r w:rsidR="00ED32BD" w:rsidRPr="00D727F7">
        <w:rPr>
          <w:rFonts w:hint="eastAsia"/>
          <w:b/>
          <w:color w:val="0E45B2"/>
        </w:rPr>
        <w:t>Delete</w:t>
      </w:r>
      <w:r w:rsidR="00ED32BD">
        <w:rPr>
          <w:rFonts w:hint="eastAsia"/>
        </w:rPr>
        <w:t>将该物料删除。</w:t>
      </w:r>
      <w:r w:rsidR="00C26161">
        <w:rPr>
          <w:noProof/>
        </w:rPr>
        <w:drawing>
          <wp:inline distT="0" distB="0" distL="0" distR="0">
            <wp:extent cx="5943600" cy="305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BD" w:rsidRDefault="00F754F9" w:rsidP="00ED32BD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如需继续选购，</w:t>
      </w:r>
      <w:r w:rsidR="009F2067">
        <w:rPr>
          <w:rFonts w:hint="eastAsia"/>
        </w:rPr>
        <w:t>可</w:t>
      </w:r>
      <w:r>
        <w:rPr>
          <w:rFonts w:hint="eastAsia"/>
        </w:rPr>
        <w:t>再次点击</w:t>
      </w:r>
      <w:r w:rsidRPr="00F754F9">
        <w:rPr>
          <w:rFonts w:hint="eastAsia"/>
          <w:b/>
          <w:noProof/>
          <w:color w:val="0E45B2"/>
        </w:rPr>
        <w:t>常规物料、标准产品、定制产品</w:t>
      </w:r>
      <w:r>
        <w:rPr>
          <w:rFonts w:hint="eastAsia"/>
        </w:rPr>
        <w:t>，循环以上步骤。</w:t>
      </w:r>
      <w:r w:rsidR="00ED32BD">
        <w:rPr>
          <w:rFonts w:hint="eastAsia"/>
          <w:noProof/>
        </w:rPr>
        <w:drawing>
          <wp:inline distT="0" distB="0" distL="0" distR="0">
            <wp:extent cx="5943600" cy="3765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20" w:rsidRDefault="00E877DE" w:rsidP="00ED32BD">
      <w:pPr>
        <w:pStyle w:val="ListParagraph"/>
        <w:numPr>
          <w:ilvl w:val="0"/>
          <w:numId w:val="1"/>
        </w:numPr>
      </w:pPr>
      <w:r>
        <w:rPr>
          <w:rFonts w:hint="eastAsia"/>
        </w:rPr>
        <w:t>全部选购</w:t>
      </w:r>
      <w:r w:rsidR="009F2067">
        <w:rPr>
          <w:rFonts w:hint="eastAsia"/>
        </w:rPr>
        <w:t>完成</w:t>
      </w:r>
      <w:r>
        <w:rPr>
          <w:rFonts w:hint="eastAsia"/>
        </w:rPr>
        <w:t>并确认数量后</w:t>
      </w:r>
      <w:r w:rsidR="009B3E20">
        <w:rPr>
          <w:rFonts w:hint="eastAsia"/>
        </w:rPr>
        <w:t>点击</w:t>
      </w:r>
      <w:r w:rsidR="009B3E20" w:rsidRPr="00D727F7">
        <w:rPr>
          <w:rFonts w:hint="eastAsia"/>
          <w:b/>
          <w:color w:val="0E45B2"/>
        </w:rPr>
        <w:t>Su</w:t>
      </w:r>
      <w:r>
        <w:rPr>
          <w:rFonts w:hint="eastAsia"/>
          <w:b/>
          <w:color w:val="0E45B2"/>
        </w:rPr>
        <w:t>bmit</w:t>
      </w:r>
      <w:r w:rsidRPr="00E877DE">
        <w:rPr>
          <w:rFonts w:hint="eastAsia"/>
        </w:rPr>
        <w:t>提交</w:t>
      </w:r>
      <w:r w:rsidR="00F13BBB">
        <w:rPr>
          <w:rFonts w:hint="eastAsia"/>
        </w:rPr>
        <w:t>。</w:t>
      </w:r>
      <w:r w:rsidR="007901FF">
        <w:rPr>
          <w:noProof/>
        </w:rPr>
        <w:drawing>
          <wp:inline distT="0" distB="0" distL="0" distR="0">
            <wp:extent cx="5943600" cy="345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BB" w:rsidRDefault="00F13BBB" w:rsidP="00ED32BD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点击</w:t>
      </w:r>
      <w:r w:rsidRPr="00D727F7">
        <w:rPr>
          <w:rFonts w:hint="eastAsia"/>
          <w:b/>
          <w:color w:val="0E45B2"/>
        </w:rPr>
        <w:t>Su</w:t>
      </w:r>
      <w:r w:rsidR="00E877DE">
        <w:rPr>
          <w:rFonts w:hint="eastAsia"/>
          <w:b/>
          <w:color w:val="0E45B2"/>
        </w:rPr>
        <w:t>bmi</w:t>
      </w:r>
      <w:r w:rsidRPr="00D727F7">
        <w:rPr>
          <w:rFonts w:hint="eastAsia"/>
          <w:b/>
          <w:color w:val="0E45B2"/>
        </w:rPr>
        <w:t>t</w:t>
      </w:r>
      <w:r w:rsidR="00AA7A23">
        <w:rPr>
          <w:rFonts w:hint="eastAsia"/>
        </w:rPr>
        <w:t>后</w:t>
      </w:r>
      <w:r>
        <w:rPr>
          <w:rFonts w:hint="eastAsia"/>
        </w:rPr>
        <w:t>跳转至</w:t>
      </w:r>
      <w:r w:rsidRPr="00D727F7">
        <w:rPr>
          <w:rFonts w:hint="eastAsia"/>
          <w:b/>
          <w:color w:val="0E45B2"/>
        </w:rPr>
        <w:t>Request/</w:t>
      </w:r>
      <w:proofErr w:type="spellStart"/>
      <w:r w:rsidRPr="00D727F7">
        <w:rPr>
          <w:rFonts w:hint="eastAsia"/>
          <w:b/>
          <w:color w:val="0E45B2"/>
        </w:rPr>
        <w:t>New_Request</w:t>
      </w:r>
      <w:proofErr w:type="spellEnd"/>
      <w:r w:rsidR="00AA7A23" w:rsidRPr="00AA7A23">
        <w:rPr>
          <w:rFonts w:hint="eastAsia"/>
        </w:rPr>
        <w:t>页面</w:t>
      </w:r>
      <w:r>
        <w:rPr>
          <w:rFonts w:hint="eastAsia"/>
        </w:rPr>
        <w:t>。</w:t>
      </w:r>
      <w:r w:rsidR="007901FF">
        <w:rPr>
          <w:noProof/>
        </w:rPr>
        <w:drawing>
          <wp:inline distT="0" distB="0" distL="0" distR="0">
            <wp:extent cx="5943600" cy="3406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BB" w:rsidRDefault="00F13BBB" w:rsidP="00E877DE">
      <w:pPr>
        <w:pStyle w:val="ListParagraph"/>
        <w:numPr>
          <w:ilvl w:val="0"/>
          <w:numId w:val="1"/>
        </w:numPr>
      </w:pPr>
      <w:r>
        <w:rPr>
          <w:rFonts w:hint="eastAsia"/>
        </w:rPr>
        <w:t>将页面中信息补充完整。</w:t>
      </w:r>
      <w:r w:rsidRPr="00AA7A23">
        <w:rPr>
          <w:rFonts w:hint="eastAsia"/>
          <w:color w:val="FF0000"/>
        </w:rPr>
        <w:t>其中</w:t>
      </w:r>
      <w:r w:rsidR="00E877DE" w:rsidRPr="00B979C1">
        <w:rPr>
          <w:rFonts w:hint="eastAsia"/>
          <w:color w:val="FF0000"/>
        </w:rPr>
        <w:t>（</w:t>
      </w:r>
      <w:r w:rsidR="00E877DE" w:rsidRPr="00B979C1">
        <w:rPr>
          <w:rFonts w:hint="eastAsia"/>
          <w:color w:val="FF0000"/>
        </w:rPr>
        <w:t>1</w:t>
      </w:r>
      <w:r w:rsidR="00E877DE" w:rsidRPr="00B979C1">
        <w:rPr>
          <w:rFonts w:hint="eastAsia"/>
          <w:color w:val="FF0000"/>
        </w:rPr>
        <w:t>）联系方式必须填写完整，不可以填写短号等</w:t>
      </w:r>
      <w:r w:rsidR="00E877DE" w:rsidRPr="00C40334">
        <w:rPr>
          <w:rFonts w:hint="eastAsia"/>
          <w:color w:val="FF0000"/>
        </w:rPr>
        <w:t>;(2)</w:t>
      </w:r>
      <w:r w:rsidRPr="00E877DE">
        <w:rPr>
          <w:rFonts w:hint="eastAsia"/>
          <w:b/>
          <w:color w:val="0E45B2"/>
        </w:rPr>
        <w:t>CER/NRE/NO</w:t>
      </w:r>
      <w:r w:rsidR="00B979C1">
        <w:rPr>
          <w:rFonts w:hint="eastAsia"/>
          <w:color w:val="FF0000"/>
        </w:rPr>
        <w:t>为可选</w:t>
      </w:r>
      <w:r w:rsidR="00E877DE" w:rsidRPr="00B979C1">
        <w:rPr>
          <w:rFonts w:hint="eastAsia"/>
          <w:color w:val="FF0000"/>
        </w:rPr>
        <w:t>项（可不</w:t>
      </w:r>
      <w:r w:rsidR="00E877DE" w:rsidRPr="00B467E3">
        <w:rPr>
          <w:rFonts w:hint="eastAsia"/>
          <w:color w:val="FF0000"/>
        </w:rPr>
        <w:t>填）</w:t>
      </w:r>
      <w:r w:rsidRPr="00B467E3">
        <w:rPr>
          <w:rFonts w:hint="eastAsia"/>
          <w:color w:val="FF0000"/>
        </w:rPr>
        <w:t>，如果填了会优先使用</w:t>
      </w:r>
      <w:r w:rsidRPr="00B467E3">
        <w:rPr>
          <w:rFonts w:hint="eastAsia"/>
          <w:color w:val="FF0000"/>
        </w:rPr>
        <w:t>CER/NRE/NO</w:t>
      </w:r>
      <w:r w:rsidRPr="00B467E3">
        <w:rPr>
          <w:rFonts w:hint="eastAsia"/>
          <w:color w:val="FF0000"/>
        </w:rPr>
        <w:t>替代</w:t>
      </w:r>
      <w:r w:rsidRPr="00B467E3">
        <w:rPr>
          <w:rFonts w:hint="eastAsia"/>
          <w:color w:val="FF0000"/>
        </w:rPr>
        <w:t>Cost Center</w:t>
      </w:r>
      <w:r w:rsidRPr="00B467E3">
        <w:rPr>
          <w:rFonts w:hint="eastAsia"/>
          <w:color w:val="FF0000"/>
        </w:rPr>
        <w:t>成本中心来支付该</w:t>
      </w:r>
      <w:r w:rsidR="00E877DE" w:rsidRPr="00B467E3">
        <w:rPr>
          <w:rFonts w:hint="eastAsia"/>
          <w:color w:val="FF0000"/>
        </w:rPr>
        <w:t>申请</w:t>
      </w:r>
      <w:r w:rsidRPr="00B467E3">
        <w:rPr>
          <w:rFonts w:hint="eastAsia"/>
          <w:color w:val="FF0000"/>
        </w:rPr>
        <w:t>费用</w:t>
      </w:r>
      <w:r w:rsidRPr="00B979C1">
        <w:rPr>
          <w:rFonts w:hint="eastAsia"/>
          <w:color w:val="FF0000"/>
        </w:rPr>
        <w:t>。</w:t>
      </w:r>
      <w:r w:rsidR="00E877DE">
        <w:rPr>
          <w:rFonts w:hint="eastAsia"/>
        </w:rPr>
        <w:t>将信息全部完善</w:t>
      </w:r>
      <w:r w:rsidR="009E727A">
        <w:rPr>
          <w:rFonts w:hint="eastAsia"/>
        </w:rPr>
        <w:t>后点击</w:t>
      </w:r>
      <w:r w:rsidR="00F74052" w:rsidRPr="00E877DE">
        <w:rPr>
          <w:rFonts w:hint="eastAsia"/>
          <w:b/>
          <w:color w:val="0E45B2"/>
        </w:rPr>
        <w:t>Go To Approval</w:t>
      </w:r>
      <w:r w:rsidR="004D04DE">
        <w:rPr>
          <w:rFonts w:hint="eastAsia"/>
        </w:rPr>
        <w:t>。</w:t>
      </w:r>
      <w:r w:rsidR="00F74052">
        <w:rPr>
          <w:rFonts w:hint="eastAsia"/>
          <w:noProof/>
        </w:rPr>
        <w:drawing>
          <wp:inline distT="0" distB="0" distL="0" distR="0">
            <wp:extent cx="5943600" cy="3406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FE" w:rsidRDefault="00574394" w:rsidP="003E7CD6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点击</w:t>
      </w:r>
      <w:r w:rsidR="002661FE" w:rsidRPr="00731D59">
        <w:rPr>
          <w:rFonts w:hint="eastAsia"/>
          <w:b/>
          <w:color w:val="0E45B2"/>
        </w:rPr>
        <w:t>Go To Approval</w:t>
      </w:r>
      <w:r w:rsidR="00734348">
        <w:rPr>
          <w:rFonts w:hint="eastAsia"/>
        </w:rPr>
        <w:t>后邮箱会收到系统提示邮件，</w:t>
      </w:r>
      <w:r w:rsidR="003E7CD6">
        <w:rPr>
          <w:rFonts w:hint="eastAsia"/>
        </w:rPr>
        <w:t>查看该订单审批进度或其他信息，可以选择</w:t>
      </w:r>
      <w:r w:rsidR="003E7CD6" w:rsidRPr="00731D59">
        <w:rPr>
          <w:rFonts w:hint="eastAsia"/>
          <w:b/>
          <w:color w:val="0E45B2"/>
        </w:rPr>
        <w:t>Approve link</w:t>
      </w:r>
      <w:r w:rsidR="003E7CD6">
        <w:rPr>
          <w:rFonts w:hint="eastAsia"/>
        </w:rPr>
        <w:t>后的</w:t>
      </w:r>
      <w:r w:rsidR="009F2067">
        <w:rPr>
          <w:rFonts w:hint="eastAsia"/>
        </w:rPr>
        <w:t>申请</w:t>
      </w:r>
      <w:r w:rsidR="003E7CD6">
        <w:rPr>
          <w:rFonts w:hint="eastAsia"/>
        </w:rPr>
        <w:t>编号</w:t>
      </w:r>
      <w:r w:rsidR="003E7CD6" w:rsidRPr="00731D59">
        <w:rPr>
          <w:rFonts w:hint="eastAsia"/>
          <w:b/>
          <w:color w:val="0E45B2"/>
        </w:rPr>
        <w:t>（</w:t>
      </w:r>
      <w:r w:rsidR="003E7CD6" w:rsidRPr="00731D59">
        <w:rPr>
          <w:rFonts w:hint="eastAsia"/>
          <w:b/>
          <w:color w:val="0E45B2"/>
        </w:rPr>
        <w:t>**</w:t>
      </w:r>
      <w:r w:rsidR="003E7CD6" w:rsidRPr="00731D59">
        <w:rPr>
          <w:rFonts w:hint="eastAsia"/>
          <w:b/>
          <w:color w:val="0E45B2"/>
        </w:rPr>
        <w:t>）</w:t>
      </w:r>
      <w:r w:rsidR="0062222A">
        <w:rPr>
          <w:rFonts w:hint="eastAsia"/>
        </w:rPr>
        <w:t>。</w:t>
      </w:r>
      <w:r w:rsidR="002661FE">
        <w:rPr>
          <w:rFonts w:hint="eastAsia"/>
          <w:noProof/>
        </w:rPr>
        <w:drawing>
          <wp:inline distT="0" distB="0" distL="0" distR="0">
            <wp:extent cx="5943600" cy="5890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D6" w:rsidRDefault="003E7CD6" w:rsidP="003E7CD6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进入页面后可查看审批进度及订单详情。</w:t>
      </w:r>
      <w:r>
        <w:rPr>
          <w:rFonts w:hint="eastAsia"/>
          <w:noProof/>
        </w:rPr>
        <w:drawing>
          <wp:inline distT="0" distB="0" distL="0" distR="0">
            <wp:extent cx="5943600" cy="40938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D6" w:rsidRDefault="00872881" w:rsidP="003E7CD6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系统会自动发送审批提示邮件至审批人员，</w:t>
      </w:r>
      <w:r w:rsidR="008578F5">
        <w:rPr>
          <w:rFonts w:hint="eastAsia"/>
        </w:rPr>
        <w:t>审批过程中如</w:t>
      </w:r>
      <w:r>
        <w:rPr>
          <w:rFonts w:hint="eastAsia"/>
        </w:rPr>
        <w:t>需</w:t>
      </w:r>
      <w:r w:rsidR="008578F5">
        <w:rPr>
          <w:rFonts w:hint="eastAsia"/>
        </w:rPr>
        <w:t>取消该申请，可以随时</w:t>
      </w:r>
      <w:r w:rsidR="008578F5" w:rsidRPr="00731D59">
        <w:rPr>
          <w:rFonts w:hint="eastAsia"/>
          <w:b/>
          <w:color w:val="0E45B2"/>
        </w:rPr>
        <w:t>Remark</w:t>
      </w:r>
      <w:r w:rsidR="008578F5">
        <w:rPr>
          <w:rFonts w:hint="eastAsia"/>
        </w:rPr>
        <w:t>备注信息，</w:t>
      </w:r>
      <w:r>
        <w:rPr>
          <w:rFonts w:hint="eastAsia"/>
        </w:rPr>
        <w:t>并</w:t>
      </w:r>
      <w:r w:rsidR="008578F5">
        <w:rPr>
          <w:rFonts w:hint="eastAsia"/>
        </w:rPr>
        <w:t>点击</w:t>
      </w:r>
      <w:r w:rsidR="008578F5" w:rsidRPr="00731D59">
        <w:rPr>
          <w:rFonts w:hint="eastAsia"/>
          <w:b/>
          <w:color w:val="0E45B2"/>
        </w:rPr>
        <w:t>Cancel</w:t>
      </w:r>
      <w:r w:rsidR="008578F5">
        <w:rPr>
          <w:rFonts w:hint="eastAsia"/>
        </w:rPr>
        <w:t>，取消该申请。</w:t>
      </w:r>
      <w:r w:rsidR="008578F5">
        <w:rPr>
          <w:rFonts w:hint="eastAsia"/>
          <w:noProof/>
        </w:rPr>
        <w:drawing>
          <wp:inline distT="0" distB="0" distL="0" distR="0">
            <wp:extent cx="5943600" cy="42011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BD" w:rsidRDefault="00ED32BD" w:rsidP="00ED32BD">
      <w:pPr>
        <w:pStyle w:val="ListParagraph"/>
      </w:pPr>
    </w:p>
    <w:p w:rsidR="00B4113C" w:rsidRDefault="00771E4E" w:rsidP="003C7C6B">
      <w:pPr>
        <w:pStyle w:val="ListParagraph"/>
        <w:numPr>
          <w:ilvl w:val="0"/>
          <w:numId w:val="1"/>
        </w:numPr>
      </w:pPr>
      <w:r>
        <w:rPr>
          <w:rFonts w:hint="eastAsia"/>
        </w:rPr>
        <w:t>全部审批结束后，</w:t>
      </w:r>
      <w:r w:rsidRPr="00B4113C">
        <w:rPr>
          <w:rFonts w:hint="eastAsia"/>
          <w:b/>
          <w:color w:val="0E45B2"/>
        </w:rPr>
        <w:t>Task Status</w:t>
      </w:r>
      <w:r>
        <w:rPr>
          <w:rFonts w:hint="eastAsia"/>
        </w:rPr>
        <w:t>状态</w:t>
      </w:r>
      <w:r w:rsidR="006D02CD">
        <w:rPr>
          <w:rFonts w:hint="eastAsia"/>
        </w:rPr>
        <w:t>自动显示</w:t>
      </w:r>
      <w:r w:rsidRPr="003C7C6B">
        <w:rPr>
          <w:rFonts w:hint="eastAsia"/>
        </w:rPr>
        <w:t>为</w:t>
      </w:r>
      <w:r>
        <w:rPr>
          <w:rFonts w:hint="eastAsia"/>
          <w:b/>
          <w:color w:val="0E45B2"/>
        </w:rPr>
        <w:t>OPEN</w:t>
      </w:r>
      <w:r>
        <w:rPr>
          <w:rFonts w:hint="eastAsia"/>
        </w:rPr>
        <w:t>，</w:t>
      </w:r>
      <w:r w:rsidR="008578F5">
        <w:rPr>
          <w:rFonts w:hint="eastAsia"/>
        </w:rPr>
        <w:t>Moonshine</w:t>
      </w:r>
      <w:r w:rsidR="006D02CD">
        <w:rPr>
          <w:rFonts w:hint="eastAsia"/>
        </w:rPr>
        <w:t>会根据需求日期结合实际工作内容</w:t>
      </w:r>
      <w:r>
        <w:rPr>
          <w:rFonts w:hint="eastAsia"/>
        </w:rPr>
        <w:t>安排制作，</w:t>
      </w:r>
      <w:r w:rsidR="00E877DE">
        <w:rPr>
          <w:rFonts w:hint="eastAsia"/>
        </w:rPr>
        <w:t>制作过程中可以至</w:t>
      </w:r>
      <w:r w:rsidR="00E877DE" w:rsidRPr="00B4113C">
        <w:rPr>
          <w:rFonts w:hint="eastAsia"/>
          <w:b/>
          <w:color w:val="0E45B2"/>
        </w:rPr>
        <w:t>REQUEST</w:t>
      </w:r>
      <w:r w:rsidR="00E877DE" w:rsidRPr="00B4113C">
        <w:rPr>
          <w:rFonts w:hint="eastAsia"/>
        </w:rPr>
        <w:t xml:space="preserve"> </w:t>
      </w:r>
      <w:r w:rsidR="00E877DE">
        <w:rPr>
          <w:rFonts w:hint="eastAsia"/>
        </w:rPr>
        <w:t>下拉</w:t>
      </w:r>
      <w:r w:rsidR="003C7C6B">
        <w:rPr>
          <w:rFonts w:hint="eastAsia"/>
        </w:rPr>
        <w:t>中</w:t>
      </w:r>
      <w:proofErr w:type="spellStart"/>
      <w:r w:rsidR="00E877DE" w:rsidRPr="00B4113C">
        <w:rPr>
          <w:rFonts w:hint="eastAsia"/>
          <w:b/>
          <w:color w:val="0E45B2"/>
        </w:rPr>
        <w:t>All_Request</w:t>
      </w:r>
      <w:proofErr w:type="spellEnd"/>
      <w:r w:rsidR="00B4113C">
        <w:rPr>
          <w:rFonts w:hint="eastAsia"/>
        </w:rPr>
        <w:t>中查看</w:t>
      </w:r>
      <w:r w:rsidR="00B4113C" w:rsidRPr="00B4113C">
        <w:rPr>
          <w:rFonts w:hint="eastAsia"/>
          <w:b/>
          <w:color w:val="0E45B2"/>
        </w:rPr>
        <w:t>Task Status</w:t>
      </w:r>
      <w:r w:rsidR="00B4113C">
        <w:rPr>
          <w:rFonts w:hint="eastAsia"/>
        </w:rPr>
        <w:lastRenderedPageBreak/>
        <w:t>任务状态。</w:t>
      </w:r>
      <w:r w:rsidR="00595150">
        <w:rPr>
          <w:noProof/>
        </w:rPr>
        <w:drawing>
          <wp:inline distT="0" distB="0" distL="0" distR="0">
            <wp:extent cx="5943600" cy="27971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6B" w:rsidRDefault="003C7C6B" w:rsidP="003C7C6B">
      <w:pPr>
        <w:pStyle w:val="ListParagraph"/>
      </w:pPr>
    </w:p>
    <w:p w:rsidR="003C7C6B" w:rsidRDefault="003C7C6B" w:rsidP="003C7C6B">
      <w:pPr>
        <w:pStyle w:val="ListParagraph"/>
        <w:numPr>
          <w:ilvl w:val="0"/>
          <w:numId w:val="1"/>
        </w:numPr>
      </w:pPr>
      <w:r>
        <w:rPr>
          <w:rFonts w:hint="eastAsia"/>
        </w:rPr>
        <w:t>当</w:t>
      </w:r>
      <w:r>
        <w:rPr>
          <w:rFonts w:hint="eastAsia"/>
        </w:rPr>
        <w:t>Moonshine</w:t>
      </w:r>
      <w:r>
        <w:rPr>
          <w:rFonts w:hint="eastAsia"/>
        </w:rPr>
        <w:t>开始制作时</w:t>
      </w:r>
      <w:r w:rsidRPr="00B4113C">
        <w:rPr>
          <w:rFonts w:hint="eastAsia"/>
          <w:b/>
          <w:color w:val="0E45B2"/>
        </w:rPr>
        <w:t>Task Status</w:t>
      </w:r>
      <w:r>
        <w:rPr>
          <w:rFonts w:hint="eastAsia"/>
        </w:rPr>
        <w:t>状态</w:t>
      </w:r>
      <w:r w:rsidR="006D02CD">
        <w:rPr>
          <w:rFonts w:hint="eastAsia"/>
        </w:rPr>
        <w:t>更新显示</w:t>
      </w:r>
      <w:r w:rsidRPr="003C7C6B">
        <w:rPr>
          <w:rFonts w:hint="eastAsia"/>
        </w:rPr>
        <w:t>为</w:t>
      </w:r>
      <w:r>
        <w:rPr>
          <w:rFonts w:hint="eastAsia"/>
          <w:b/>
          <w:color w:val="0E45B2"/>
        </w:rPr>
        <w:t>ON-GOING</w:t>
      </w:r>
      <w:r w:rsidRPr="003C7C6B">
        <w:rPr>
          <w:rFonts w:hint="eastAsia"/>
        </w:rPr>
        <w:t>。</w:t>
      </w:r>
      <w:r w:rsidR="00595150">
        <w:rPr>
          <w:noProof/>
        </w:rPr>
        <w:drawing>
          <wp:inline distT="0" distB="0" distL="0" distR="0">
            <wp:extent cx="5943600" cy="2797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3C" w:rsidRDefault="00B4113C" w:rsidP="00B4113C">
      <w:pPr>
        <w:pStyle w:val="ListParagraph"/>
      </w:pPr>
    </w:p>
    <w:p w:rsidR="00B4113C" w:rsidRDefault="00B4113C" w:rsidP="00B4113C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Moonshine</w:t>
      </w:r>
      <w:r>
        <w:rPr>
          <w:rFonts w:hint="eastAsia"/>
        </w:rPr>
        <w:t>任务</w:t>
      </w:r>
      <w:r w:rsidR="00C73E38">
        <w:rPr>
          <w:rFonts w:hint="eastAsia"/>
        </w:rPr>
        <w:t>完成</w:t>
      </w:r>
      <w:r>
        <w:rPr>
          <w:rFonts w:hint="eastAsia"/>
        </w:rPr>
        <w:t>后</w:t>
      </w:r>
      <w:r w:rsidR="003C7C6B" w:rsidRPr="00B4113C">
        <w:rPr>
          <w:rFonts w:hint="eastAsia"/>
          <w:b/>
          <w:color w:val="0E45B2"/>
        </w:rPr>
        <w:t>Task Status</w:t>
      </w:r>
      <w:r w:rsidR="003C7C6B">
        <w:rPr>
          <w:rFonts w:hint="eastAsia"/>
        </w:rPr>
        <w:t>状态</w:t>
      </w:r>
      <w:r w:rsidR="006D02CD">
        <w:rPr>
          <w:rFonts w:hint="eastAsia"/>
        </w:rPr>
        <w:t>更新显示</w:t>
      </w:r>
      <w:r w:rsidR="003C7C6B" w:rsidRPr="003C7C6B">
        <w:rPr>
          <w:rFonts w:hint="eastAsia"/>
        </w:rPr>
        <w:t>为</w:t>
      </w:r>
      <w:r w:rsidR="003C7C6B">
        <w:rPr>
          <w:rFonts w:hint="eastAsia"/>
          <w:b/>
          <w:color w:val="0E45B2"/>
        </w:rPr>
        <w:t>CLOSED</w:t>
      </w:r>
      <w:r w:rsidR="003C7C6B">
        <w:rPr>
          <w:rFonts w:hint="eastAsia"/>
        </w:rPr>
        <w:t>。</w:t>
      </w:r>
      <w:r w:rsidR="00595150">
        <w:rPr>
          <w:noProof/>
        </w:rPr>
        <w:drawing>
          <wp:inline distT="0" distB="0" distL="0" distR="0">
            <wp:extent cx="5943600" cy="2802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E0" w:rsidRDefault="00CF4AE0" w:rsidP="00CF4AE0">
      <w:pPr>
        <w:pStyle w:val="ListParagraph"/>
      </w:pPr>
    </w:p>
    <w:p w:rsidR="00CF4AE0" w:rsidRDefault="00595150" w:rsidP="00B4113C">
      <w:pPr>
        <w:pStyle w:val="ListParagraph"/>
        <w:numPr>
          <w:ilvl w:val="0"/>
          <w:numId w:val="1"/>
        </w:numPr>
      </w:pPr>
      <w:r>
        <w:rPr>
          <w:rFonts w:hint="eastAsia"/>
        </w:rPr>
        <w:t>Moonshine</w:t>
      </w:r>
      <w:r>
        <w:rPr>
          <w:rFonts w:hint="eastAsia"/>
        </w:rPr>
        <w:t>交付后，</w:t>
      </w:r>
      <w:bookmarkStart w:id="0" w:name="_GoBack"/>
      <w:bookmarkEnd w:id="0"/>
      <w:r w:rsidR="00CF4AE0">
        <w:rPr>
          <w:rFonts w:hint="eastAsia"/>
        </w:rPr>
        <w:t>请申请人点击</w:t>
      </w:r>
      <w:r w:rsidR="00CF4AE0" w:rsidRPr="00B4113C">
        <w:rPr>
          <w:rFonts w:hint="eastAsia"/>
          <w:b/>
          <w:color w:val="0E45B2"/>
        </w:rPr>
        <w:t>Edit</w:t>
      </w:r>
      <w:r w:rsidR="00CF4AE0" w:rsidRPr="00C73E38">
        <w:rPr>
          <w:rFonts w:hint="eastAsia"/>
        </w:rPr>
        <w:t>编辑</w:t>
      </w:r>
      <w:r w:rsidR="00CF4AE0">
        <w:rPr>
          <w:rFonts w:hint="eastAsia"/>
        </w:rPr>
        <w:t>，将</w:t>
      </w:r>
      <w:r w:rsidR="00704EDC">
        <w:rPr>
          <w:rFonts w:hint="eastAsia"/>
          <w:b/>
          <w:color w:val="0E45B2"/>
        </w:rPr>
        <w:t>待确认接收</w:t>
      </w:r>
      <w:r w:rsidR="00CF4AE0">
        <w:rPr>
          <w:rFonts w:hint="eastAsia"/>
        </w:rPr>
        <w:t>更改为</w:t>
      </w:r>
      <w:r w:rsidR="00704EDC">
        <w:rPr>
          <w:rFonts w:hint="eastAsia"/>
          <w:b/>
          <w:color w:val="0E45B2"/>
        </w:rPr>
        <w:t>已确认接收</w:t>
      </w:r>
      <w:r w:rsidR="00CF4AE0" w:rsidRPr="00CF4AE0">
        <w:rPr>
          <w:rFonts w:hint="eastAsia"/>
        </w:rPr>
        <w:t>并点击</w:t>
      </w:r>
      <w:r w:rsidR="00CF4AE0">
        <w:rPr>
          <w:rFonts w:hint="eastAsia"/>
          <w:b/>
          <w:color w:val="0E45B2"/>
        </w:rPr>
        <w:t>Update</w:t>
      </w:r>
      <w:r w:rsidR="00CF4AE0">
        <w:rPr>
          <w:rFonts w:hint="eastAsia"/>
        </w:rPr>
        <w:t>。</w:t>
      </w:r>
      <w:r w:rsidR="00704EDC">
        <w:rPr>
          <w:noProof/>
        </w:rPr>
        <w:drawing>
          <wp:inline distT="0" distB="0" distL="0" distR="0">
            <wp:extent cx="5943600" cy="316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3C" w:rsidRDefault="00B4113C" w:rsidP="00B4113C">
      <w:pPr>
        <w:pStyle w:val="ListParagraph"/>
      </w:pPr>
    </w:p>
    <w:p w:rsidR="00B4113C" w:rsidRDefault="00B4113C" w:rsidP="00B4113C"/>
    <w:p w:rsidR="008578F5" w:rsidRDefault="008578F5" w:rsidP="008578F5">
      <w:pPr>
        <w:pStyle w:val="ListParagraph"/>
      </w:pPr>
    </w:p>
    <w:p w:rsidR="008578F5" w:rsidRDefault="008578F5" w:rsidP="008578F5">
      <w:pPr>
        <w:pStyle w:val="ListParagraph"/>
      </w:pPr>
      <w:r>
        <w:rPr>
          <w:rFonts w:hint="eastAsia"/>
        </w:rPr>
        <w:t>谢谢！</w:t>
      </w:r>
    </w:p>
    <w:sectPr w:rsidR="008578F5" w:rsidSect="00EA2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426DD6"/>
    <w:multiLevelType w:val="hybridMultilevel"/>
    <w:tmpl w:val="A64C3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9D01FC"/>
    <w:rsid w:val="0001699C"/>
    <w:rsid w:val="00023FF1"/>
    <w:rsid w:val="000D44B4"/>
    <w:rsid w:val="000F42BE"/>
    <w:rsid w:val="00137575"/>
    <w:rsid w:val="001C6D71"/>
    <w:rsid w:val="001C7F42"/>
    <w:rsid w:val="00232C89"/>
    <w:rsid w:val="002661FE"/>
    <w:rsid w:val="0027671F"/>
    <w:rsid w:val="003C7C6B"/>
    <w:rsid w:val="003E7CD6"/>
    <w:rsid w:val="004D04DE"/>
    <w:rsid w:val="004D1678"/>
    <w:rsid w:val="0054405A"/>
    <w:rsid w:val="00574394"/>
    <w:rsid w:val="00595150"/>
    <w:rsid w:val="0062222A"/>
    <w:rsid w:val="00646997"/>
    <w:rsid w:val="006D02CD"/>
    <w:rsid w:val="00704EDC"/>
    <w:rsid w:val="00731D59"/>
    <w:rsid w:val="00734348"/>
    <w:rsid w:val="00765D9F"/>
    <w:rsid w:val="00771E4E"/>
    <w:rsid w:val="007901FF"/>
    <w:rsid w:val="0081286B"/>
    <w:rsid w:val="008427D0"/>
    <w:rsid w:val="008578F5"/>
    <w:rsid w:val="00862159"/>
    <w:rsid w:val="00872881"/>
    <w:rsid w:val="008E307A"/>
    <w:rsid w:val="009B3E20"/>
    <w:rsid w:val="009D01FC"/>
    <w:rsid w:val="009E6F72"/>
    <w:rsid w:val="009E727A"/>
    <w:rsid w:val="009F2067"/>
    <w:rsid w:val="00A20686"/>
    <w:rsid w:val="00A268C3"/>
    <w:rsid w:val="00AA7A23"/>
    <w:rsid w:val="00B4113C"/>
    <w:rsid w:val="00B467E3"/>
    <w:rsid w:val="00B75026"/>
    <w:rsid w:val="00B979C1"/>
    <w:rsid w:val="00BA17DB"/>
    <w:rsid w:val="00BD3DF6"/>
    <w:rsid w:val="00C17740"/>
    <w:rsid w:val="00C26161"/>
    <w:rsid w:val="00C40334"/>
    <w:rsid w:val="00C73E38"/>
    <w:rsid w:val="00C866F0"/>
    <w:rsid w:val="00C92A97"/>
    <w:rsid w:val="00CC5FD7"/>
    <w:rsid w:val="00CF4AE0"/>
    <w:rsid w:val="00D45386"/>
    <w:rsid w:val="00D50016"/>
    <w:rsid w:val="00D727F7"/>
    <w:rsid w:val="00D74DE8"/>
    <w:rsid w:val="00E06556"/>
    <w:rsid w:val="00E1026E"/>
    <w:rsid w:val="00E877DE"/>
    <w:rsid w:val="00EA2A43"/>
    <w:rsid w:val="00ED32BD"/>
    <w:rsid w:val="00F13BBB"/>
    <w:rsid w:val="00F314A9"/>
    <w:rsid w:val="00F6088F"/>
    <w:rsid w:val="00F74052"/>
    <w:rsid w:val="00F754F9"/>
    <w:rsid w:val="00F82E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2A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02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750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5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7502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750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5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70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10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Jabil</Company>
  <LinksUpToDate>false</LinksUpToDate>
  <CharactersWithSpaces>1043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Ji (Non-Jabil)</dc:creator>
  <cp:keywords/>
  <dc:description/>
  <cp:lastModifiedBy>guanz1</cp:lastModifiedBy>
  <cp:revision>73</cp:revision>
  <dcterms:created xsi:type="dcterms:W3CDTF">2017-04-17T04:09:00Z</dcterms:created>
  <dcterms:modified xsi:type="dcterms:W3CDTF">2017-04-18T05:37:00Z</dcterms:modified>
</cp:coreProperties>
</file>