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Garrett J. Tongue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 Francisco, California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(917) - 224 - 2939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garrettjtongue@gmail.com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https://gtongue.github.io/PersonalSite/index.html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https://github.com/gtongue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https://www.linkedin.com/in/garrett-tongue-011286138/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Fullstack Software Engineer with experience in JavaScript, Ruby, Rails, React.js, Redux, jQuery, SQL, HTML, CSS, Git, MATLAB, Java, C++, C#, OpenGL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200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http://www.programming200.com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https://github.com/gtongue/Programming101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full stack application to teach beginners programming with a backend in rails and a frontend in react / redux.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Programmed backend web API for user authentication and saving programming challenges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Designed database schema to allow for efficient data access using SQL.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Engineered a system to run user inputed javascript safely on their browsers javascript engine using code injection.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WebGL Water Simulation</w:t>
        <w:br w:type="textWrapping"/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https://gtongue.github.io/WebGLWater/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https://github.com/gtongue/WebGLWater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interactive water simulation using vanilla javascript, webGL, and glsl.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Developed simulation that renders waves in 3D using modern webGL standards.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Use the gerstner wave function to allow users to change amplitude, color, speed, and direction. Calculations are done on the GPU for fast execution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Blob Darwinism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hyperlink r:id="rId14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https://couteaufourchette.github.io/blobdarwinism/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hyperlink r:id="rId15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https://github.com/CouteauFourchette/blobdarwinism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 simulation of an ecosystem of blobs that learn over generations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Wrote a rendering engine within WebGL for fast rendering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Engineered a neural network using vanilla JavaScript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IN-PROGRESS (System to save out simulations and load at later times)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Electronics TA / Presentation at Rochester Academy of Science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Provide assistance for the physics course Electronics and present about the course at RAS.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In charge of classroom activities making sure students understand the new concepts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CS Assisted Trading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hyperlink r:id="rId16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https://github.com/gtongue/StockTool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Wrote software to assist in market research and develop trading strategies.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Managed brokerage account and actively traded options with investment partners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Programmed in java to compile stock data from all over the web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Developed trading algorithms in Tradestation’s EPL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Presented findings at Hobart and William Smith Senior Symposium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Game Engine Development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hyperlink r:id="rId17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https://github.com/gtongue/DXGameEngine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DirectX 12 Engine written within C++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Features: Lighting, Texturing, Loading models (obj or fbx), 2D physics, 3D collisions.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Observational Astronomy Tool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Software written java which is used by intro level astronomy students to visualize a star’s position based on location, RA, DEC, and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Junior Engineer Intern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City State Entertainment, Fairfax, VA</w:t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ab/>
        <w:t xml:space="preserve">           Summer ‘15, Summer ‘16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Receive tasks from senior engineers that used C++, C#, typescript, html.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Example tasks: (Dashboard for TVs, debugging, tools for 3D building system…)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Development Intern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Lerentech Solutions, Syracuse, NY</w:t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ab/>
        <w:t xml:space="preserve">           June 2014 - August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In charge of creating/updating clients websites.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Responsible for responding to clients requests.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Counselor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Camp Good Days and Special Times, Branchport, NY</w:t>
        <w:tab/>
        <w:tab/>
        <w:tab/>
        <w:tab/>
        <w:t xml:space="preserve">   June 2012-July 2012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Provided 24 hour care for children who have either had cancer or lost a family member to cancer.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Hobart College,</w:t>
      </w:r>
      <w:r w:rsidDel="00000000" w:rsidR="00000000" w:rsidRPr="00000000">
        <w:rPr>
          <w:sz w:val="20"/>
          <w:szCs w:val="20"/>
          <w:rtl w:val="0"/>
        </w:rPr>
        <w:t xml:space="preserve"> Spring 2017 - BS in Computer Science and Physics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Academy, 2017</w:t>
      </w:r>
      <w:r w:rsidDel="00000000" w:rsidR="00000000" w:rsidRPr="00000000">
        <w:rPr>
          <w:sz w:val="20"/>
          <w:szCs w:val="20"/>
          <w:rtl w:val="0"/>
        </w:rPr>
        <w:t xml:space="preserve"> - Software engineering curriculum with an emphasis on full-stack development, algorithms, and data structures</w:t>
      </w:r>
    </w:p>
    <w:sectPr>
      <w:headerReference r:id="rId1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tongue/Programming101" TargetMode="External"/><Relationship Id="rId10" Type="http://schemas.openxmlformats.org/officeDocument/2006/relationships/hyperlink" Target="http://www.programming200.com" TargetMode="External"/><Relationship Id="rId13" Type="http://schemas.openxmlformats.org/officeDocument/2006/relationships/hyperlink" Target="https://github.com/gtongue/WebGLWater" TargetMode="External"/><Relationship Id="rId12" Type="http://schemas.openxmlformats.org/officeDocument/2006/relationships/hyperlink" Target="https://gtongue.github.io/WebGLWat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garrett-tongue-011286138/" TargetMode="External"/><Relationship Id="rId15" Type="http://schemas.openxmlformats.org/officeDocument/2006/relationships/hyperlink" Target="https://github.com/CouteauFourchette/blobdarwinism" TargetMode="External"/><Relationship Id="rId14" Type="http://schemas.openxmlformats.org/officeDocument/2006/relationships/hyperlink" Target="https://couteaufourchette.github.io/blobdarwinism/" TargetMode="External"/><Relationship Id="rId17" Type="http://schemas.openxmlformats.org/officeDocument/2006/relationships/hyperlink" Target="https://github.com/gtongue/DXGameEngine" TargetMode="External"/><Relationship Id="rId16" Type="http://schemas.openxmlformats.org/officeDocument/2006/relationships/hyperlink" Target="https://github.com/gtongue/StockTool" TargetMode="External"/><Relationship Id="rId5" Type="http://schemas.openxmlformats.org/officeDocument/2006/relationships/styles" Target="styles.xml"/><Relationship Id="rId6" Type="http://schemas.openxmlformats.org/officeDocument/2006/relationships/hyperlink" Target="mailto:garrettjtongue@gmail.com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tongue.github.io/PersonalSite/index.html" TargetMode="External"/><Relationship Id="rId8" Type="http://schemas.openxmlformats.org/officeDocument/2006/relationships/hyperlink" Target="https://github.com/gtong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