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1848F1" w:rsidTr="00C277A0">
        <w:trPr>
          <w:trHeight w:val="404"/>
        </w:trPr>
        <w:tc>
          <w:tcPr>
            <w:tcW w:w="6799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F6365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  <w:r w:rsidR="00F63658">
              <w:rPr>
                <w:sz w:val="24"/>
                <w:szCs w:val="24"/>
              </w:rPr>
              <w:t xml:space="preserve">, δημιουργία </w:t>
            </w:r>
            <w:r w:rsidR="00F63658">
              <w:rPr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0B0E8E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F63658" w:rsidRDefault="001848F1" w:rsidP="001848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ΓΣ</w:t>
            </w:r>
          </w:p>
          <w:p w:rsidR="001848F1" w:rsidRPr="00F63658" w:rsidRDefault="00F63658" w:rsidP="00F63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Προαπαιτ</w:t>
            </w:r>
            <w:proofErr w:type="spellEnd"/>
            <w:r>
              <w:rPr>
                <w:sz w:val="24"/>
                <w:szCs w:val="24"/>
              </w:rPr>
              <w:t>. 2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Εισαγωγή δεδομένων στους πίνακες (περιφέρειες, κόμματα)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ΓΤ</w:t>
            </w:r>
          </w:p>
          <w:p w:rsidR="00F63658" w:rsidRDefault="00F63658" w:rsidP="001848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Προαπαιτ</w:t>
            </w:r>
            <w:proofErr w:type="spellEnd"/>
            <w:r>
              <w:rPr>
                <w:sz w:val="24"/>
                <w:szCs w:val="24"/>
              </w:rPr>
              <w:t>. 2</w:t>
            </w:r>
            <w:bookmarkStart w:id="0" w:name="_GoBack"/>
            <w:bookmarkEnd w:id="0"/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φόρμας διαχείρισης των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προσομοίωσης (χωρίς τα </w:t>
            </w:r>
            <w:r>
              <w:rPr>
                <w:sz w:val="24"/>
                <w:szCs w:val="24"/>
                <w:lang w:val="en-US"/>
              </w:rPr>
              <w:t>threads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γενικές μέθοδοι)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8505D7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για την προσομοίωση της εκλογικής διαδικασίας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των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A91D6C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1848F1" w:rsidRPr="00A91D6C" w:rsidRDefault="001848F1" w:rsidP="001848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7D7AAB" w:rsidRDefault="001848F1" w:rsidP="001848F1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1848F1" w:rsidRPr="007D7AAB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</w:tbl>
    <w:p w:rsidR="001848F1" w:rsidRPr="003A4C1D" w:rsidRDefault="001848F1" w:rsidP="001848F1">
      <w:pPr>
        <w:rPr>
          <w:sz w:val="24"/>
          <w:szCs w:val="24"/>
        </w:rPr>
      </w:pPr>
    </w:p>
    <w:p w:rsidR="00302DF2" w:rsidRPr="001848F1" w:rsidRDefault="00302DF2" w:rsidP="001848F1"/>
    <w:sectPr w:rsidR="00302DF2" w:rsidRPr="001848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428B8"/>
    <w:rsid w:val="001728F8"/>
    <w:rsid w:val="001848F1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881BA3"/>
    <w:rsid w:val="0096626F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63658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24</cp:revision>
  <dcterms:created xsi:type="dcterms:W3CDTF">2017-01-30T16:47:00Z</dcterms:created>
  <dcterms:modified xsi:type="dcterms:W3CDTF">2017-02-01T21:27:00Z</dcterms:modified>
</cp:coreProperties>
</file>