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240"/>
        <w:jc w:val="center"/>
      </w:pPr>
      <w:r>
        <w:rPr>
          <w:rFonts w:ascii="Arial" w:cs="Arial" w:eastAsia="Arial" w:hAnsi="Arial"/>
          <w:b/>
          <w:bCs/>
          <w:caps/>
          <w:color w:val="1F3864"/>
          <w:sz w:val="28"/>
          <w:szCs w:val="28"/>
        </w:rPr>
        <w:t xml:space="preserve">UNIVERSITÉ D'OTTAWA</w:t>
      </w:r>
    </w:p>
    <w:p>
      <w:pPr>
        <w:spacing w:after="120"/>
        <w:jc w:val="center"/>
      </w:pPr>
      <w:r>
        <w:rPr>
          <w:rFonts w:ascii="Arial" w:cs="Arial" w:eastAsia="Arial" w:hAnsi="Arial"/>
          <w:color w:val="4B5563"/>
          <w:sz w:val="24"/>
          <w:szCs w:val="24"/>
        </w:rPr>
        <w:t xml:space="preserve">Faculté de génie</w:t>
      </w:r>
    </w:p>
    <w:p>
      <w:pPr>
        <w:spacing w:after="100"/>
      </w:pPr>
      <w:r>
        <w:t xml:space="preserve"/>
      </w:r>
    </w:p>
    <w:p>
      <w:pPr>
        <w:pBdr>
          <w:top w:val="single" w:color="2E75B6" w:sz="8" w:space="1"/>
          <w:bottom w:val="single" w:color="2E75B6" w:sz="8" w:space="1"/>
        </w:pBdr>
        <w:spacing w:before="240" w:after="240"/>
        <w:jc w:val="center"/>
      </w:pPr>
      <w:r>
        <w:rPr>
          <w:rFonts w:ascii="Arial" w:cs="Arial" w:eastAsia="Arial" w:hAnsi="Arial"/>
          <w:b/>
          <w:bCs/>
          <w:color w:val="1F3864"/>
          <w:sz w:val="36"/>
          <w:szCs w:val="36"/>
        </w:rPr>
        <w:t xml:space="preserve">CSI2532 – Bases de données I</w:t>
      </w:r>
    </w:p>
    <w:p>
      <w:pPr>
        <w:spacing w:after="100"/>
      </w:pPr>
      <w:r>
        <w:t xml:space="preserve"/>
      </w:r>
    </w:p>
    <w:p>
      <w:pPr>
        <w:spacing w:after="120"/>
        <w:jc w:val="center"/>
      </w:pPr>
      <w:r>
        <w:rPr>
          <w:rFonts w:ascii="Arial" w:cs="Arial" w:eastAsia="Arial" w:hAnsi="Arial"/>
          <w:b/>
          <w:bCs/>
          <w:color w:val="2E75B6"/>
          <w:sz w:val="32"/>
          <w:szCs w:val="32"/>
        </w:rPr>
        <w:t xml:space="preserve">Projet de cours : Système e-Hôtels</w:t>
      </w:r>
    </w:p>
    <w:p>
      <w:pPr>
        <w:spacing w:after="360"/>
        <w:jc w:val="center"/>
      </w:pPr>
      <w:r>
        <w:rPr>
          <w:rFonts w:ascii="Arial" w:cs="Arial" w:eastAsia="Arial" w:hAnsi="Arial"/>
          <w:color w:val="6B7280"/>
          <w:sz w:val="28"/>
          <w:szCs w:val="28"/>
        </w:rPr>
        <w:t xml:space="preserve">Livrable 1 – Devoir 4</w:t>
      </w:r>
    </w:p>
    <w:p>
      <w:pPr>
        <w:spacing w:after="100"/>
      </w:pPr>
      <w:r>
        <w:t xml:space="preserve"/>
      </w:r>
    </w:p>
    <w:p>
      <w:pPr>
        <w:spacing w:after="100"/>
      </w:pPr>
      <w:r>
        <w:t xml:space="preserve"/>
      </w:r>
    </w:p>
    <w:p>
      <w:pPr>
        <w:spacing w:after="120"/>
        <w:jc w:val="center"/>
      </w:pPr>
      <w:r>
        <w:rPr>
          <w:rFonts w:ascii="Arial" w:cs="Arial" w:eastAsia="Arial" w:hAnsi="Arial"/>
          <w:i/>
          <w:iCs/>
          <w:color w:val="374151"/>
          <w:sz w:val="26"/>
          <w:szCs w:val="26"/>
        </w:rPr>
        <w:t xml:space="preserve">Modélisation et conception de la base de données</w:t>
      </w:r>
    </w:p>
    <w:p>
      <w:pPr>
        <w:spacing w:after="100"/>
      </w:pPr>
      <w:r>
        <w:t xml:space="preserve"/>
      </w:r>
    </w:p>
    <w:p>
      <w:pPr>
        <w:spacing w:after="100"/>
      </w:pPr>
      <w:r>
        <w:t xml:space="preserve"/>
      </w:r>
    </w:p>
    <w:p>
      <w:pPr>
        <w:spacing w:after="100"/>
      </w:pPr>
      <w:r>
        <w:t xml:space="preserve"/>
      </w:r>
    </w:p>
    <w:p>
      <w:pPr>
        <w:spacing w:after="80"/>
        <w:jc w:val="center"/>
      </w:pPr>
      <w:r>
        <w:rPr>
          <w:rFonts w:ascii="Arial" w:cs="Arial" w:eastAsia="Arial" w:hAnsi="Arial"/>
          <w:color w:val="374151"/>
          <w:sz w:val="22"/>
          <w:szCs w:val="22"/>
        </w:rPr>
        <w:t xml:space="preserve">Date de remise : 3 avril 2026 à 20h00</w:t>
      </w:r>
    </w:p>
    <w:p>
      <w:pPr>
        <w:spacing w:after="80"/>
        <w:jc w:val="center"/>
      </w:pPr>
      <w:r>
        <w:rPr>
          <w:rFonts w:ascii="Arial" w:cs="Arial" w:eastAsia="Arial" w:hAnsi="Arial"/>
          <w:color w:val="374151"/>
          <w:sz w:val="22"/>
          <w:szCs w:val="22"/>
        </w:rPr>
        <w:t xml:space="preserve">Session : Hiver 2026</w:t>
      </w:r>
    </w:p>
    <w:p>
      <w:r>
        <w:br w:type="page"/>
      </w:r>
    </w:p>
    <w:p>
      <w:pPr>
        <w:pStyle w:val="Heading1"/>
        <w:spacing w:before="360" w:after="180"/>
      </w:pPr>
      <w:r>
        <w:rPr>
          <w:rFonts w:ascii="Arial" w:cs="Arial" w:eastAsia="Arial" w:hAnsi="Arial"/>
          <w:b/>
          <w:bCs/>
          <w:color w:val="1F3864"/>
          <w:sz w:val="28"/>
          <w:szCs w:val="28"/>
        </w:rPr>
        <w:t xml:space="preserve">Table des matières</w:t>
      </w:r>
    </w:p>
    <w:p>
      <w:pPr>
        <w:spacing w:after="120"/>
      </w:pPr>
      <w:r>
        <w:rPr>
          <w:rFonts w:ascii="Arial" w:cs="Arial" w:eastAsia="Arial" w:hAnsi="Arial"/>
          <w:b/>
          <w:bCs/>
          <w:sz w:val="22"/>
          <w:szCs w:val="22"/>
        </w:rPr>
        <w:t xml:space="preserve">1. Diagramme Entité-Relation (ER)</w:t>
      </w:r>
    </w:p>
    <w:p>
      <w:pPr>
        <w:spacing w:after="120"/>
      </w:pPr>
      <w:r>
        <w:rPr>
          <w:rFonts w:ascii="Arial" w:cs="Arial" w:eastAsia="Arial" w:hAnsi="Arial"/>
          <w:sz w:val="22"/>
          <w:szCs w:val="22"/>
        </w:rPr>
        <w:t xml:space="preserve">   1.1  Entités et attributs</w:t>
      </w:r>
    </w:p>
    <w:p>
      <w:pPr>
        <w:spacing w:after="120"/>
      </w:pPr>
      <w:r>
        <w:rPr>
          <w:rFonts w:ascii="Arial" w:cs="Arial" w:eastAsia="Arial" w:hAnsi="Arial"/>
          <w:sz w:val="22"/>
          <w:szCs w:val="22"/>
        </w:rPr>
        <w:t xml:space="preserve">   1.2  Relations et cardinalités</w:t>
      </w:r>
    </w:p>
    <w:p>
      <w:pPr>
        <w:spacing w:after="100"/>
      </w:pPr>
      <w:r>
        <w:t xml:space="preserve"/>
      </w:r>
    </w:p>
    <w:p>
      <w:pPr>
        <w:spacing w:after="120"/>
      </w:pPr>
      <w:r>
        <w:rPr>
          <w:rFonts w:ascii="Arial" w:cs="Arial" w:eastAsia="Arial" w:hAnsi="Arial"/>
          <w:b/>
          <w:bCs/>
          <w:sz w:val="22"/>
          <w:szCs w:val="22"/>
        </w:rPr>
        <w:t xml:space="preserve">2. Schéma relationnel</w:t>
      </w:r>
    </w:p>
    <w:p>
      <w:pPr>
        <w:spacing w:after="120"/>
      </w:pPr>
      <w:r>
        <w:rPr>
          <w:rFonts w:ascii="Arial" w:cs="Arial" w:eastAsia="Arial" w:hAnsi="Arial"/>
          <w:sz w:val="22"/>
          <w:szCs w:val="22"/>
        </w:rPr>
        <w:t xml:space="preserve">   2.1  Tables et attributs détaillés</w:t>
      </w:r>
    </w:p>
    <w:p>
      <w:pPr>
        <w:spacing w:after="100"/>
      </w:pPr>
      <w:r>
        <w:t xml:space="preserve"/>
      </w:r>
    </w:p>
    <w:p>
      <w:pPr>
        <w:spacing w:after="120"/>
      </w:pPr>
      <w:r>
        <w:rPr>
          <w:rFonts w:ascii="Arial" w:cs="Arial" w:eastAsia="Arial" w:hAnsi="Arial"/>
          <w:b/>
          <w:bCs/>
          <w:sz w:val="22"/>
          <w:szCs w:val="22"/>
        </w:rPr>
        <w:t xml:space="preserve">3. Contraintes</w:t>
      </w:r>
    </w:p>
    <w:p>
      <w:pPr>
        <w:spacing w:after="120"/>
      </w:pPr>
      <w:r>
        <w:rPr>
          <w:rFonts w:ascii="Arial" w:cs="Arial" w:eastAsia="Arial" w:hAnsi="Arial"/>
          <w:sz w:val="22"/>
          <w:szCs w:val="22"/>
        </w:rPr>
        <w:t xml:space="preserve">   3.1  Clés primaires et étrangères</w:t>
      </w:r>
    </w:p>
    <w:p>
      <w:pPr>
        <w:spacing w:after="120"/>
      </w:pPr>
      <w:r>
        <w:rPr>
          <w:rFonts w:ascii="Arial" w:cs="Arial" w:eastAsia="Arial" w:hAnsi="Arial"/>
          <w:sz w:val="22"/>
          <w:szCs w:val="22"/>
        </w:rPr>
        <w:t xml:space="preserve">   3.2  Contraintes de domaine</w:t>
      </w:r>
    </w:p>
    <w:p>
      <w:pPr>
        <w:spacing w:after="120"/>
      </w:pPr>
      <w:r>
        <w:rPr>
          <w:rFonts w:ascii="Arial" w:cs="Arial" w:eastAsia="Arial" w:hAnsi="Arial"/>
          <w:sz w:val="22"/>
          <w:szCs w:val="22"/>
        </w:rPr>
        <w:t xml:space="preserve">   3.3  Contraintes personnalisées (CHECK / TRIGGER)</w:t>
      </w:r>
    </w:p>
    <w:p>
      <w:pPr>
        <w:spacing w:after="100"/>
      </w:pPr>
      <w:r>
        <w:t xml:space="preserve"/>
      </w:r>
    </w:p>
    <w:p>
      <w:pPr>
        <w:spacing w:after="120"/>
      </w:pPr>
      <w:r>
        <w:rPr>
          <w:rFonts w:ascii="Arial" w:cs="Arial" w:eastAsia="Arial" w:hAnsi="Arial"/>
          <w:b/>
          <w:bCs/>
          <w:sz w:val="22"/>
          <w:szCs w:val="22"/>
        </w:rPr>
        <w:t xml:space="preserve">4. Justifications</w:t>
      </w:r>
    </w:p>
    <w:p>
      <w:r>
        <w:br w:type="page"/>
      </w:r>
    </w:p>
    <w:p>
      <w:pPr>
        <w:pStyle w:val="Heading1"/>
        <w:spacing w:before="360" w:after="180"/>
      </w:pPr>
      <w:r>
        <w:rPr>
          <w:rFonts w:ascii="Arial" w:cs="Arial" w:eastAsia="Arial" w:hAnsi="Arial"/>
          <w:b/>
          <w:bCs/>
          <w:color w:val="1F3864"/>
          <w:sz w:val="28"/>
          <w:szCs w:val="28"/>
        </w:rPr>
        <w:t xml:space="preserve">1. Diagramme Entité-Relation (ER)</w:t>
      </w:r>
    </w:p>
    <w:p>
      <w:pPr>
        <w:spacing w:after="120"/>
      </w:pPr>
      <w:r>
        <w:rPr>
          <w:rFonts w:ascii="Arial" w:cs="Arial" w:eastAsia="Arial" w:hAnsi="Arial"/>
          <w:sz w:val="22"/>
          <w:szCs w:val="22"/>
        </w:rPr>
        <w:t xml:space="preserve">Le diagramme ci-dessous représente le modèle conceptuel du système e-Hôtels. Il identifie neuf entités couvrant la structure organisationnelle (chaînes, hôtels, chambres, contacts), les acteurs (clients, employés) et les opérations (réservations, locations).</w:t>
      </w:r>
    </w:p>
    <w:p>
      <w:pPr>
        <w:spacing w:after="100"/>
      </w:pPr>
      <w:r>
        <w:t xml:space="preserve"/>
      </w:r>
    </w:p>
    <w:p>
      <w:pPr>
        <w:spacing w:after="160"/>
        <w:jc w:val="center"/>
      </w:pPr>
      <w:r>
        <w:drawing>
          <wp:inline distT="0" distB="0" distL="0" distR="0">
            <wp:extent cx="6667500" cy="496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4962525"/>
                    </a:xfrm>
                    <a:prstGeom prst="rect">
                      <a:avLst/>
                    </a:prstGeom>
                  </pic:spPr>
                </pic:pic>
              </a:graphicData>
            </a:graphic>
          </wp:inline>
        </w:drawing>
      </w:r>
    </w:p>
    <w:p>
      <w:pPr>
        <w:spacing w:after="240"/>
        <w:jc w:val="center"/>
      </w:pPr>
      <w:r>
        <w:rPr>
          <w:rFonts w:ascii="Arial" w:cs="Arial" w:eastAsia="Arial" w:hAnsi="Arial"/>
          <w:i/>
          <w:iCs/>
          <w:color w:val="6B7280"/>
          <w:sz w:val="19"/>
          <w:szCs w:val="19"/>
        </w:rPr>
        <w:t xml:space="preserve">Figure 1 – Diagramme Entité-Relation du système e-Hôtels</w:t>
      </w:r>
    </w:p>
    <w:p>
      <w:pPr>
        <w:pStyle w:val="Heading2"/>
        <w:spacing w:before="240" w:after="120"/>
      </w:pPr>
      <w:r>
        <w:rPr>
          <w:rFonts w:ascii="Arial" w:cs="Arial" w:eastAsia="Arial" w:hAnsi="Arial"/>
          <w:b/>
          <w:bCs/>
          <w:color w:val="2E75B6"/>
          <w:sz w:val="24"/>
          <w:szCs w:val="24"/>
        </w:rPr>
        <w:t xml:space="preserve">1.1  Entités et attributs</w:t>
      </w:r>
    </w:p>
    <w:p>
      <w:pPr>
        <w:spacing w:after="120"/>
      </w:pPr>
      <w:r>
        <w:rPr>
          <w:rFonts w:ascii="Arial" w:cs="Arial" w:eastAsia="Arial" w:hAnsi="Arial"/>
          <w:sz w:val="22"/>
          <w:szCs w:val="22"/>
        </w:rPr>
        <w:t xml:space="preserve">Le modèle est composé des neuf entités suivantes :</w:t>
      </w:r>
    </w:p>
    <w:p>
      <w:pPr>
        <w:spacing w:after="100"/>
      </w:pPr>
      <w:r>
        <w:t xml:space="preserve"/>
      </w:r>
    </w:p>
    <w:p>
      <w:pPr>
        <w:pStyle w:val="ListParagraph"/>
        <w:numPr>
          <w:ilvl w:val="0"/>
          <w:numId w:val="2"/>
        </w:numPr>
        <w:spacing w:after="80"/>
      </w:pPr>
      <w:r>
        <w:rPr>
          <w:rFonts w:ascii="Arial" w:cs="Arial" w:eastAsia="Arial" w:hAnsi="Arial"/>
          <w:sz w:val="22"/>
          <w:szCs w:val="22"/>
        </w:rPr>
        <w:t xml:space="preserve">ChaîneHôtelière : représente une chaîne hôtelière identifiée par son identifiant unique (id_chaîne). Elle possède un nom, une adresse de siège social et un compteur de nombre d'hôtels.</w:t>
      </w:r>
    </w:p>
    <w:p>
      <w:pPr>
        <w:pStyle w:val="ListParagraph"/>
        <w:numPr>
          <w:ilvl w:val="0"/>
          <w:numId w:val="2"/>
        </w:numPr>
        <w:spacing w:after="80"/>
      </w:pPr>
      <w:r>
        <w:rPr>
          <w:rFonts w:ascii="Arial" w:cs="Arial" w:eastAsia="Arial" w:hAnsi="Arial"/>
          <w:sz w:val="22"/>
          <w:szCs w:val="22"/>
        </w:rPr>
        <w:t xml:space="preserve">ContactChaîne : entité séparée pour stocker les emails et téléphones multiples d'une chaîne (multivalué). Chaque enregistrement contient un type ('email' ou 'téléphone') et une valeur.</w:t>
      </w:r>
    </w:p>
    <w:p>
      <w:pPr>
        <w:pStyle w:val="ListParagraph"/>
        <w:numPr>
          <w:ilvl w:val="0"/>
          <w:numId w:val="2"/>
        </w:numPr>
        <w:spacing w:after="80"/>
      </w:pPr>
      <w:r>
        <w:rPr>
          <w:rFonts w:ascii="Arial" w:cs="Arial" w:eastAsia="Arial" w:hAnsi="Arial"/>
          <w:sz w:val="22"/>
          <w:szCs w:val="22"/>
        </w:rPr>
        <w:t xml:space="preserve">Hôtel : appartient à une chaîne et possède une catégorie (1 à 5 étoiles), une adresse complète (incluant la ville/zone pour les requêtes géographiques), un nombre de chambres, et une référence à son gestionnaire.</w:t>
      </w:r>
    </w:p>
    <w:p>
      <w:pPr>
        <w:pStyle w:val="ListParagraph"/>
        <w:numPr>
          <w:ilvl w:val="0"/>
          <w:numId w:val="2"/>
        </w:numPr>
        <w:spacing w:after="80"/>
      </w:pPr>
      <w:r>
        <w:rPr>
          <w:rFonts w:ascii="Arial" w:cs="Arial" w:eastAsia="Arial" w:hAnsi="Arial"/>
          <w:sz w:val="22"/>
          <w:szCs w:val="22"/>
        </w:rPr>
        <w:t xml:space="preserve">ContactHôtel : même principe que ContactChaîne, pour les coordonnées des hôtels.</w:t>
      </w:r>
    </w:p>
    <w:p>
      <w:pPr>
        <w:pStyle w:val="ListParagraph"/>
        <w:numPr>
          <w:ilvl w:val="0"/>
          <w:numId w:val="2"/>
        </w:numPr>
        <w:spacing w:after="80"/>
      </w:pPr>
      <w:r>
        <w:rPr>
          <w:rFonts w:ascii="Arial" w:cs="Arial" w:eastAsia="Arial" w:hAnsi="Arial"/>
          <w:sz w:val="22"/>
          <w:szCs w:val="22"/>
        </w:rPr>
        <w:t xml:space="preserve">Chambre : entité centrale opérationnelle. Chaque chambre a un prix, des commodités, une capacité (simple, double, suite, etc.), une vue, un indicateur de lit supplémentaire, un état (bon état, endommagé, etc.) et une superficie.</w:t>
      </w:r>
    </w:p>
    <w:p>
      <w:pPr>
        <w:pStyle w:val="ListParagraph"/>
        <w:numPr>
          <w:ilvl w:val="0"/>
          <w:numId w:val="2"/>
        </w:numPr>
        <w:spacing w:after="80"/>
      </w:pPr>
      <w:r>
        <w:rPr>
          <w:rFonts w:ascii="Arial" w:cs="Arial" w:eastAsia="Arial" w:hAnsi="Arial"/>
          <w:sz w:val="22"/>
          <w:szCs w:val="22"/>
        </w:rPr>
        <w:t xml:space="preserve">Employé : lié à un hôtel, il a un rôle (réceptionniste, gestionnaire, femme de chambre, etc.) et un NAS unique. Un attribut booléen est_gestionnaire identifie le gestionnaire de l'hôtel.</w:t>
      </w:r>
    </w:p>
    <w:p>
      <w:pPr>
        <w:pStyle w:val="ListParagraph"/>
        <w:numPr>
          <w:ilvl w:val="0"/>
          <w:numId w:val="2"/>
        </w:numPr>
        <w:spacing w:after="80"/>
      </w:pPr>
      <w:r>
        <w:rPr>
          <w:rFonts w:ascii="Arial" w:cs="Arial" w:eastAsia="Arial" w:hAnsi="Arial"/>
          <w:sz w:val="22"/>
          <w:szCs w:val="22"/>
        </w:rPr>
        <w:t xml:space="preserve">Client : identifié par son NAS (unique), il possède un nom, une adresse et une date d'inscription. Un indicateur identité_vérifiée peut être utilisé lors de l'enregistrement.</w:t>
      </w:r>
    </w:p>
    <w:p>
      <w:pPr>
        <w:pStyle w:val="ListParagraph"/>
        <w:numPr>
          <w:ilvl w:val="0"/>
          <w:numId w:val="2"/>
        </w:numPr>
        <w:spacing w:after="80"/>
      </w:pPr>
      <w:r>
        <w:rPr>
          <w:rFonts w:ascii="Arial" w:cs="Arial" w:eastAsia="Arial" w:hAnsi="Arial"/>
          <w:sz w:val="22"/>
          <w:szCs w:val="22"/>
        </w:rPr>
        <w:t xml:space="preserve">Réservation : enregistre une demande d'occupation pour des dates données. Le statut peut être 'en attente', 'confirmée' ou 'annulée'. La FK vers Chambre est nullable pour préserver l'historique si la chambre est supprimée.</w:t>
      </w:r>
    </w:p>
    <w:p>
      <w:pPr>
        <w:pStyle w:val="ListParagraph"/>
        <w:numPr>
          <w:ilvl w:val="0"/>
          <w:numId w:val="2"/>
        </w:numPr>
        <w:spacing w:after="80"/>
      </w:pPr>
      <w:r>
        <w:rPr>
          <w:rFonts w:ascii="Arial" w:cs="Arial" w:eastAsia="Arial" w:hAnsi="Arial"/>
          <w:sz w:val="22"/>
          <w:szCs w:val="22"/>
        </w:rPr>
        <w:t xml:space="preserve">Location : enregistre l'occupation effective d'une chambre. Elle peut provenir d'une réservation (id_réservation nullable) ou être directe. Les FKs vers Chambre et Employé sont nullables pour l'archivage.</w:t>
      </w:r>
    </w:p>
    <w:p>
      <w:pPr>
        <w:spacing w:after="100"/>
      </w:pPr>
      <w:r>
        <w:t xml:space="preserve"/>
      </w:r>
    </w:p>
    <w:p>
      <w:pPr>
        <w:pStyle w:val="Heading2"/>
        <w:spacing w:before="240" w:after="120"/>
      </w:pPr>
      <w:r>
        <w:rPr>
          <w:rFonts w:ascii="Arial" w:cs="Arial" w:eastAsia="Arial" w:hAnsi="Arial"/>
          <w:b/>
          <w:bCs/>
          <w:color w:val="2E75B6"/>
          <w:sz w:val="24"/>
          <w:szCs w:val="24"/>
        </w:rPr>
        <w:t xml:space="preserve">1.2  Relations et cardinalités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Cardinalité</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ChaîneHôtelière → Hôtel</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N</w:t>
            </w:r>
          </w:p>
        </w:tc>
        <w:tc>
          <w:tcPr>
            <w:tcW w:type="dxa" w:w="4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Une chaîne possède plusieurs hôtels ; un hôtel appartient à exactement une chaîne.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ChaîneHôtelière → ContactChaîne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Une chaîne peut avoir plusieurs emails/téléphones.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Hôtel → ContactHôtel</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N</w:t>
            </w:r>
          </w:p>
        </w:tc>
        <w:tc>
          <w:tcPr>
            <w:tcW w:type="dxa" w:w="4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 hôtel peut avoir plusieurs coordonnées de contact.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Hôtel → Chambre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 hôtel contient plusieurs chambres ; une chambre ne peut exister sans hôtel.</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Hôtel → Employé</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N</w:t>
            </w:r>
          </w:p>
        </w:tc>
        <w:tc>
          <w:tcPr>
            <w:tcW w:type="dxa" w:w="4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 hôtel emploie plusieurs employés, dont un gestionnaire.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Hôtel → Employé (gestionnaire)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Chaque hôtel a exactement un gestionnaire (contrainte CHECK + TRIGGER).</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 Réservation</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N</w:t>
            </w:r>
          </w:p>
        </w:tc>
        <w:tc>
          <w:tcPr>
            <w:tcW w:type="dxa" w:w="4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 client peut effectuer plusieurs réservations.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Chambre → Réservation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Une chambre peut être réservée plusieurs fois (à des dates différentes).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Réservation → Location</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 : 1</w:t>
            </w:r>
          </w:p>
        </w:tc>
        <w:tc>
          <w:tcPr>
            <w:tcW w:type="dxa" w:w="4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Une réservation peut se convertir en au plus une location lors du check-in.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 Location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 client peut avoir plusieurs locations (directes ou via réservation).</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Chambre → Location</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N</w:t>
            </w:r>
          </w:p>
        </w:tc>
        <w:tc>
          <w:tcPr>
            <w:tcW w:type="dxa" w:w="4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Une chambre peut être louée plusieurs fois à des dates différentes.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Employé → Location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 employé est responsable de la création/conversion d'une location.</w:t>
            </w:r>
          </w:p>
        </w:tc>
      </w:tr>
    </w:tbl>
    <w:p>
      <w:pPr>
        <w:spacing w:after="100"/>
      </w:pPr>
      <w:r>
        <w:t xml:space="preserve"/>
      </w:r>
    </w:p>
    <w:p>
      <w:r>
        <w:br w:type="page"/>
      </w:r>
    </w:p>
    <w:p>
      <w:pPr>
        <w:pStyle w:val="Heading1"/>
        <w:spacing w:before="360" w:after="180"/>
      </w:pPr>
      <w:r>
        <w:rPr>
          <w:rFonts w:ascii="Arial" w:cs="Arial" w:eastAsia="Arial" w:hAnsi="Arial"/>
          <w:b/>
          <w:bCs/>
          <w:color w:val="1F3864"/>
          <w:sz w:val="28"/>
          <w:szCs w:val="28"/>
        </w:rPr>
        <w:t xml:space="preserve">2. Schéma relationnel</w:t>
      </w:r>
    </w:p>
    <w:p>
      <w:pPr>
        <w:spacing w:after="120"/>
      </w:pPr>
      <w:r>
        <w:rPr>
          <w:rFonts w:ascii="Arial" w:cs="Arial" w:eastAsia="Arial" w:hAnsi="Arial"/>
          <w:sz w:val="22"/>
          <w:szCs w:val="22"/>
        </w:rPr>
        <w:t xml:space="preserve">Le schéma relationnel est obtenu par transformation du diagramme ER en appliquant les règles standards : chaque entité devient une table, chaque relation 1:N est matérialisée par une clé étrangère dans la table du côté N, et les entités multivaluées (contacts) sont transformées en tables séparées.</w:t>
      </w:r>
    </w:p>
    <w:p>
      <w:pPr>
        <w:spacing w:after="100"/>
      </w:pPr>
      <w:r>
        <w:t xml:space="preserve"/>
      </w:r>
    </w:p>
    <w:p>
      <w:pPr>
        <w:spacing w:after="120"/>
      </w:pPr>
      <w:r>
        <w:rPr>
          <w:rFonts w:ascii="Arial" w:cs="Arial" w:eastAsia="Arial" w:hAnsi="Arial"/>
          <w:sz w:val="22"/>
          <w:szCs w:val="22"/>
        </w:rPr>
        <w:t xml:space="preserve">Notation : PK = Clé primaire, FK = Clé étrangère, U = Unique, NN = Not Null, NK = Nullable</w:t>
      </w:r>
    </w:p>
    <w:p>
      <w:pPr>
        <w:spacing w:after="100"/>
      </w:pPr>
      <w:r>
        <w:t xml:space="preserve"/>
      </w:r>
    </w:p>
    <w:p>
      <w:pPr>
        <w:spacing w:before="180" w:after="80"/>
      </w:pPr>
      <w:r>
        <w:rPr>
          <w:rFonts w:ascii="Arial" w:cs="Arial" w:eastAsia="Arial" w:hAnsi="Arial"/>
          <w:b/>
          <w:bCs/>
          <w:color w:val="374151"/>
          <w:sz w:val="22"/>
          <w:szCs w:val="22"/>
        </w:rPr>
        <w:t xml:space="preserve">Table : ChaîneHôtelière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id_chaîne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SERIAL</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 NN</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Identifiant auto-incrémenté de la chaîne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 U</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 commercial de la chaîne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adresse_siège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VARCHAR(255)</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Adresse complète du siège social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nb_hôtels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 DEFAULT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Nombre total d'hôtels (mis à jour par trigger)</w:t>
            </w:r>
          </w:p>
        </w:tc>
      </w:tr>
    </w:tbl>
    <w:p>
      <w:pPr>
        <w:spacing w:after="100"/>
      </w:pPr>
      <w:r>
        <w:t xml:space="preserve"/>
      </w:r>
    </w:p>
    <w:p>
      <w:pPr>
        <w:spacing w:before="180" w:after="80"/>
      </w:pPr>
      <w:r>
        <w:rPr>
          <w:rFonts w:ascii="Arial" w:cs="Arial" w:eastAsia="Arial" w:hAnsi="Arial"/>
          <w:b/>
          <w:bCs/>
          <w:color w:val="374151"/>
          <w:sz w:val="22"/>
          <w:szCs w:val="22"/>
        </w:rPr>
        <w:t xml:space="preserve">Table : ContactChaîne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id_contact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SERIAL</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 NN</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Identifiant du contact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id_chaîne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ChaîneHôtelière, NN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Chaîne à laquelle appartient ce contact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type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 CHECK IN ('email','téléphone')</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Nature du contact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valeur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Valeur du contact (ex. : admin@hilton.com)</w:t>
            </w:r>
          </w:p>
        </w:tc>
      </w:tr>
    </w:tbl>
    <w:p>
      <w:pPr>
        <w:spacing w:after="100"/>
      </w:pPr>
      <w:r>
        <w:t xml:space="preserve"/>
      </w:r>
    </w:p>
    <w:p>
      <w:pPr>
        <w:spacing w:before="180" w:after="80"/>
      </w:pPr>
      <w:r>
        <w:rPr>
          <w:rFonts w:ascii="Arial" w:cs="Arial" w:eastAsia="Arial" w:hAnsi="Arial"/>
          <w:b/>
          <w:bCs/>
          <w:color w:val="374151"/>
          <w:sz w:val="22"/>
          <w:szCs w:val="22"/>
        </w:rPr>
        <w:t xml:space="preserve">Table : Hôtel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id_hôtel</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SERIAL</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 NN</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Identifiant auto-incrémenté de l'hôtel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id_chaîne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ChaîneHôtelière, NN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Chaîne propriétaire (ON DELETE CASCADE)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id_gestionnaire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Employé (NK)</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Employé désigné comme gestionnaire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catégorie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SMALLINT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 CHECK BETWEEN 1 AND 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Nombre d'étoiles de l'hôtel</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adresse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VARCHAR(255)</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Adresse physique complète de l'hôtel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ville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Ville / zone géographique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nb_chambres</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 DEFAULT 0</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Nombre de chambres (mis à jour par trigger)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principal de l'hôtel (voir aussi ContactHôtel)</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téléphone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VARCHAR(30)</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NK</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Téléphone principal de l'hôtel</w:t>
            </w:r>
          </w:p>
        </w:tc>
      </w:tr>
    </w:tbl>
    <w:p>
      <w:pPr>
        <w:spacing w:after="100"/>
      </w:pPr>
      <w:r>
        <w:t xml:space="preserve"/>
      </w:r>
    </w:p>
    <w:p>
      <w:pPr>
        <w:spacing w:before="180" w:after="80"/>
      </w:pPr>
      <w:r>
        <w:rPr>
          <w:rFonts w:ascii="Arial" w:cs="Arial" w:eastAsia="Arial" w:hAnsi="Arial"/>
          <w:b/>
          <w:bCs/>
          <w:color w:val="374151"/>
          <w:sz w:val="22"/>
          <w:szCs w:val="22"/>
        </w:rPr>
        <w:t xml:space="preserve">Table : ContactHôtel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id_contact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SERIAL</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 NN</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Identifiant du contact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id_hôtel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Hôtel, NN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Hôtel associé (ON DELETE CASCADE)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type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 CHECK IN ('email','téléphone')</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Nature du contact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valeur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Valeur du contact</w:t>
            </w:r>
          </w:p>
        </w:tc>
      </w:tr>
    </w:tbl>
    <w:p>
      <w:pPr>
        <w:spacing w:after="100"/>
      </w:pPr>
      <w:r>
        <w:t xml:space="preserve"/>
      </w:r>
    </w:p>
    <w:p>
      <w:pPr>
        <w:spacing w:before="180" w:after="80"/>
      </w:pPr>
      <w:r>
        <w:rPr>
          <w:rFonts w:ascii="Arial" w:cs="Arial" w:eastAsia="Arial" w:hAnsi="Arial"/>
          <w:b/>
          <w:bCs/>
          <w:color w:val="374151"/>
          <w:sz w:val="22"/>
          <w:szCs w:val="22"/>
        </w:rPr>
        <w:t xml:space="preserve">Table : Chambre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id_chambre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SERIAL</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 NN</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Identifiant auto-incrémenté de la chambre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id_hôtel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Hôtel, NN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Hôtel contenant la chambre (ON DELETE CASCADE)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numéro</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VARCHAR(10)</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Numéro de chambre dans l'hôtel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 CHECK &gt;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Prix par nuit en dollars (CAD)</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commodités</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NK</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Liste de commodités (ex. : TV, climatisation, jacuzzi)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capacité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 CHECK IN ('simple','double','suite','familiale')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Capacité d'accueil</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vue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VARCHAR(50)</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NK, CHECK IN ('mer','montagne','ville','jardin','aucune')</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Type de vue depuis la chambre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extension_lit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BOOLEAN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 DEFAULT FALSE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Possibilité d'ajouter un lit supplémentaire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état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VARCHAR(50)</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 DEFAULT 'bon'</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État de la chambre (bon, endommagé, en rénovation)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superficie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DECIMAL(6,2)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NK, CHECK &gt;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Superficie en m²</w:t>
            </w:r>
          </w:p>
        </w:tc>
      </w:tr>
    </w:tbl>
    <w:p>
      <w:pPr>
        <w:spacing w:after="100"/>
      </w:pPr>
      <w:r>
        <w:t xml:space="preserve"/>
      </w:r>
    </w:p>
    <w:p>
      <w:pPr>
        <w:spacing w:before="180" w:after="80"/>
      </w:pPr>
      <w:r>
        <w:rPr>
          <w:rFonts w:ascii="Arial" w:cs="Arial" w:eastAsia="Arial" w:hAnsi="Arial"/>
          <w:b/>
          <w:bCs/>
          <w:color w:val="374151"/>
          <w:sz w:val="22"/>
          <w:szCs w:val="22"/>
        </w:rPr>
        <w:t xml:space="preserve">Table :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id_client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SERIAL</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 NN</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Identifiant auto-incrémenté du client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nom_complet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Prénom et nom du client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adresse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VARCHAR(255)</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Adresse postale du client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CHAR(9)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 U</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Numéro d'assurance sociale (9 chiffres, unique)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date_inscription</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 DEFAULT CURRENT_DATE</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 d'enregistrement dans le système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identité_vérifiée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BOOLEAN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 DEFAULT FALSE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Indique si la pièce d'identité a été vérifiée</w:t>
            </w:r>
          </w:p>
        </w:tc>
      </w:tr>
    </w:tbl>
    <w:p>
      <w:pPr>
        <w:spacing w:after="100"/>
      </w:pPr>
      <w:r>
        <w:t xml:space="preserve"/>
      </w:r>
    </w:p>
    <w:p>
      <w:pPr>
        <w:spacing w:before="180" w:after="80"/>
      </w:pPr>
      <w:r>
        <w:rPr>
          <w:rFonts w:ascii="Arial" w:cs="Arial" w:eastAsia="Arial" w:hAnsi="Arial"/>
          <w:b/>
          <w:bCs/>
          <w:color w:val="374151"/>
          <w:sz w:val="22"/>
          <w:szCs w:val="22"/>
        </w:rPr>
        <w:t xml:space="preserve">Table : Employé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id_employé</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SERIAL</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 NN</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Identifiant auto-incrémenté de l'employé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id_hôtel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Hôtel, NN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Hôtel d'appartenance (ON DELETE CASCADE)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nom_complet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VARCHAR(150)</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Prénom et nom de l'employé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adresse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Adresse postale de l'employé</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NAS</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CHAR(9)</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 U</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Numéro d'assurance sociale (unique)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rôle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Rôle dans l'hôtel (gestionnaire, réceptionniste, etc.)</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est_gestionnaire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BOOLEAN</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 DEFAULT FALSE</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TRUE si cet employé est le gestionnaire de l'hôtel</w:t>
            </w:r>
          </w:p>
        </w:tc>
      </w:tr>
    </w:tbl>
    <w:p>
      <w:pPr>
        <w:spacing w:after="100"/>
      </w:pPr>
      <w:r>
        <w:t xml:space="preserve"/>
      </w:r>
    </w:p>
    <w:p>
      <w:pPr>
        <w:spacing w:before="180" w:after="80"/>
      </w:pPr>
      <w:r>
        <w:rPr>
          <w:rFonts w:ascii="Arial" w:cs="Arial" w:eastAsia="Arial" w:hAnsi="Arial"/>
          <w:b/>
          <w:bCs/>
          <w:color w:val="374151"/>
          <w:sz w:val="22"/>
          <w:szCs w:val="22"/>
        </w:rPr>
        <w:t xml:space="preserve">Table : Réservation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id_réservation</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SERIAL</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 NN</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Identifiant auto-incrémenté de la réservation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id_client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Client, NN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ayant effectué la réservation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id_chambre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Chambre, NK</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Chambre réservée (SET NULL si chambre supprimée)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date_début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 d'arrivée prévue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date_fin</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 de départ prévue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date_réservation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 DEFAULT NOW()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Moment de création de la réservation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 DEFAULT 'en attente'</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État : 'en attente', 'confirmée', 'annulée'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montant_total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Montant calculé (prix × nb jours)</w:t>
            </w:r>
          </w:p>
        </w:tc>
      </w:tr>
    </w:tbl>
    <w:p>
      <w:pPr>
        <w:spacing w:after="100"/>
      </w:pPr>
      <w:r>
        <w:t xml:space="preserve"/>
      </w:r>
    </w:p>
    <w:p>
      <w:pPr>
        <w:spacing w:before="180" w:after="80"/>
      </w:pPr>
      <w:r>
        <w:rPr>
          <w:rFonts w:ascii="Arial" w:cs="Arial" w:eastAsia="Arial" w:hAnsi="Arial"/>
          <w:b/>
          <w:bCs/>
          <w:color w:val="374151"/>
          <w:sz w:val="22"/>
          <w:szCs w:val="22"/>
        </w:rPr>
        <w:t xml:space="preserve">Table :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id_location</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SERIAL</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 NN</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Identifiant auto-incrémenté de la 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id_réservation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Réservation, NK, U</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Réservation d'origine (NULL si location directe)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id_client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Client, NN</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locataire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id_chambre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Chambre, NK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Chambre louée (SET NULL si chambre supprimée)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id_employé</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Employé, NK</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Employé responsable (SET NULL si employé supprimé)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date_début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 d'arrivée effective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date_fin</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 de départ effective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date_location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NN, DEFAULT NOW()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Moment de création de la location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montant_total</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DECIMAL(10,2)</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NK</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Montant final facturé</w:t>
            </w:r>
          </w:p>
        </w:tc>
      </w:tr>
    </w:tbl>
    <w:p>
      <w:pPr>
        <w:spacing w:after="100"/>
      </w:pPr>
      <w:r>
        <w:t xml:space="preserve"/>
      </w:r>
    </w:p>
    <w:p>
      <w:r>
        <w:br w:type="page"/>
      </w:r>
    </w:p>
    <w:p>
      <w:pPr>
        <w:pStyle w:val="Heading1"/>
        <w:spacing w:before="360" w:after="180"/>
      </w:pPr>
      <w:r>
        <w:rPr>
          <w:rFonts w:ascii="Arial" w:cs="Arial" w:eastAsia="Arial" w:hAnsi="Arial"/>
          <w:b/>
          <w:bCs/>
          <w:color w:val="1F3864"/>
          <w:sz w:val="28"/>
          <w:szCs w:val="28"/>
        </w:rPr>
        <w:t xml:space="preserve">3. Contraintes</w:t>
      </w:r>
    </w:p>
    <w:p>
      <w:pPr>
        <w:spacing w:after="100"/>
      </w:pPr>
      <w:r>
        <w:t xml:space="preserve"/>
      </w:r>
    </w:p>
    <w:p>
      <w:pPr>
        <w:pStyle w:val="Heading2"/>
        <w:spacing w:before="240" w:after="120"/>
      </w:pPr>
      <w:r>
        <w:rPr>
          <w:rFonts w:ascii="Arial" w:cs="Arial" w:eastAsia="Arial" w:hAnsi="Arial"/>
          <w:b/>
          <w:bCs/>
          <w:color w:val="2E75B6"/>
          <w:sz w:val="24"/>
          <w:szCs w:val="24"/>
        </w:rPr>
        <w:t xml:space="preserve">3.1  Clés primaires et étrangères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Définition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ChaîneHôtelière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id_chaîne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ContactChaîne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id_contact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ContactChaîne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id_chaîne → ChaîneHôtelière(id_chaîne) ON DELETE CASCADE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Hôtel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id_hôtel</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Hôtel</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id_chaîne → ChaîneHôtelière(id_chaîne) ON DELETE CASCADE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Hôtel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id_gestionnaire → Employé(id_employé) ON DELETE SET NULL</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ContactHôtel</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id_contact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ContactHôtel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id_hôtel → Hôtel(id_hôtel) ON DELETE CASCADE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Chambre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id_chambre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Chambre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id_hôtel → Hôtel(id_hôtel) ON DELETE CASCADE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Employé</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id_employé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Employé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id_hôtel → Hôtel(id_hôtel) ON DELETE CASCADE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id_client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Réservation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id_réservation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Réservation</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id_client → Client(id_client) ON DELETE RESTRICT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Réservation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id_chambre → Chambre(id_chambre) ON DELETE SET NULL</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Location</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id_réservation → Réservation(id_réservation) ON DELETE SET NULL</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Location</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id_client → Client(id_client) ON DELETE RESTRICT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id_chambre → Chambre(id_chambre) ON DELETE SET NULL</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Location</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id_employé → Employé(id_employé) ON DELETE SET NULL</w:t>
            </w:r>
          </w:p>
        </w:tc>
      </w:tr>
    </w:tbl>
    <w:p>
      <w:pPr>
        <w:spacing w:after="100"/>
      </w:pPr>
      <w:r>
        <w:t xml:space="preserve"/>
      </w:r>
    </w:p>
    <w:p>
      <w:pPr>
        <w:pStyle w:val="Heading2"/>
        <w:spacing w:before="240" w:after="120"/>
      </w:pPr>
      <w:r>
        <w:rPr>
          <w:rFonts w:ascii="Arial" w:cs="Arial" w:eastAsia="Arial" w:hAnsi="Arial"/>
          <w:b/>
          <w:bCs/>
          <w:color w:val="2E75B6"/>
          <w:sz w:val="24"/>
          <w:szCs w:val="24"/>
        </w:rPr>
        <w:t xml:space="preserve">3.2  Contraintes de domaine (CHECK)</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Définition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ChaîneHôtelière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nb_hôtels &gt;=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ContactChaîne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type IN ('email', 'téléphone')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ContactHôtel</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type IN ('email', 'téléphone')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Hôtel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catégorie BETWEEN 1 AND 5</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Hôtel</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nb_chambres &gt;=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Chambre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prix &gt; 0</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Chambre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capacité IN ('simple', 'double', 'suite', 'familiale')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Chambre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vue IN ('mer', 'montagne', 'ville', 'jardin', 'aucune') OR vue IS NULL</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Chambre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état IN ('bon', 'endommagé', 'en rénovation')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Chambre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superficie &gt; 0 OR superficie IS NULL</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NAS ~ '^[0-9]{9}$'  (format NAS : 9 chiffres)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Employé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NAS ~ '^[0-9]{9}$'  (format NAS : 9 chiffres)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Réservation</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date_fin &gt; date_début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Réservation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statut IN ('en attente', 'confirmée', 'annulée')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Réservation</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montant_total &gt; 0 OR montant_total IS NULL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date_fin &gt; date_début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Location</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montant_total &gt; 0 OR montant_total IS NULL</w:t>
            </w:r>
          </w:p>
        </w:tc>
      </w:tr>
    </w:tbl>
    <w:p>
      <w:pPr>
        <w:spacing w:after="100"/>
      </w:pPr>
      <w:r>
        <w:t xml:space="preserve"/>
      </w:r>
    </w:p>
    <w:p>
      <w:pPr>
        <w:pStyle w:val="Heading2"/>
        <w:spacing w:before="240" w:after="120"/>
      </w:pPr>
      <w:r>
        <w:rPr>
          <w:rFonts w:ascii="Arial" w:cs="Arial" w:eastAsia="Arial" w:hAnsi="Arial"/>
          <w:b/>
          <w:bCs/>
          <w:color w:val="2E75B6"/>
          <w:sz w:val="24"/>
          <w:szCs w:val="24"/>
        </w:rPr>
        <w:t xml:space="preserve">3.3  Contraintes personnalisées</w:t>
      </w:r>
    </w:p>
    <w:p>
      <w:pPr>
        <w:spacing w:after="100"/>
      </w:pPr>
      <w:r>
        <w:t xml:space="preserve"/>
      </w:r>
    </w:p>
    <w:p>
      <w:pPr>
        <w:spacing w:after="120"/>
      </w:pPr>
      <w:r>
        <w:rPr>
          <w:rFonts w:ascii="Arial" w:cs="Arial" w:eastAsia="Arial" w:hAnsi="Arial"/>
          <w:sz w:val="22"/>
          <w:szCs w:val="22"/>
        </w:rPr>
        <w:t xml:space="preserve">Les contraintes suivantes ne peuvent pas être exprimées par de simples CHECK et nécessitent des triggers ou des fonctions :</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Définition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Hôtel</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TRIGGER</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 hôtel ne peut avoir qu'un seul gestionnaire à la fois. Avant toute insertion ou mise à jour dans Employé, si est_gestionnaire = TRUE, on vérifie qu'aucun autre employé du même hôtel n'est déjà gestionnaire.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Hôtel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TRIGGER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 compteur nb_hôtels de ChaîneHôtelière est mis à jour automatiquement lors de l'insertion ou suppression d'un Hôtel.</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Hôtel</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TRIGGER</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 compteur nb_chambres de Hôtel est mis à jour automatiquement lors de l'insertion ou suppression d'une Chambre.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Réservation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TRIGGER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Avant l'insertion d'une réservation, vérifier qu'il n'y a pas de chevauchement de dates pour la même chambre (pas de double réservation).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Location</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TRIGGER</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Lors de la conversion d'une réservation en location, le statut de la réservation est automatiquement mis à 'confirmée' et la réservation est liée à la nouvelle 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TRIGGER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Avant l'insertion d'une location, vérifier l'absence de chevauchement de dates pour la même chambre dans les locations existantes.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Employé</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CONTRAINTE</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 NAS est unique dans toute la table Employé ET dans toute la table Client (contrainte applicative ou trigger inter-table).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Chambre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CONTRAINTE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 combinaison (id_hôtel, numéro) doit être unique : deux chambres d'un même hôtel ne peuvent pas avoir le même numéro.</w:t>
            </w:r>
          </w:p>
        </w:tc>
      </w:tr>
    </w:tbl>
    <w:p>
      <w:pPr>
        <w:spacing w:after="100"/>
      </w:pPr>
      <w:r>
        <w:t xml:space="preserve"/>
      </w:r>
    </w:p>
    <w:p>
      <w:r>
        <w:br w:type="page"/>
      </w:r>
    </w:p>
    <w:p>
      <w:pPr>
        <w:pStyle w:val="Heading1"/>
        <w:spacing w:before="360" w:after="180"/>
      </w:pPr>
      <w:r>
        <w:rPr>
          <w:rFonts w:ascii="Arial" w:cs="Arial" w:eastAsia="Arial" w:hAnsi="Arial"/>
          <w:b/>
          <w:bCs/>
          <w:color w:val="1F3864"/>
          <w:sz w:val="28"/>
          <w:szCs w:val="28"/>
        </w:rPr>
        <w:t xml:space="preserve">4. Justifications</w:t>
      </w:r>
    </w:p>
    <w:p>
      <w:pPr>
        <w:pStyle w:val="Heading2"/>
        <w:spacing w:before="240" w:after="120"/>
      </w:pPr>
      <w:r>
        <w:rPr>
          <w:rFonts w:ascii="Arial" w:cs="Arial" w:eastAsia="Arial" w:hAnsi="Arial"/>
          <w:b/>
          <w:bCs/>
          <w:color w:val="2E75B6"/>
          <w:sz w:val="24"/>
          <w:szCs w:val="24"/>
        </w:rPr>
        <w:t xml:space="preserve">4.1  Choix de la modélisation ER</w:t>
      </w:r>
    </w:p>
    <w:p>
      <w:pPr>
        <w:spacing w:after="120"/>
      </w:pPr>
      <w:r>
        <w:rPr>
          <w:rFonts w:ascii="Arial" w:cs="Arial" w:eastAsia="Arial" w:hAnsi="Arial"/>
          <w:b/>
          <w:bCs/>
          <w:sz w:val="22"/>
          <w:szCs w:val="22"/>
        </w:rPr>
        <w:t xml:space="preserve">Entités de contact séparées (ContactChaîne, ContactHôtel)</w:t>
      </w:r>
    </w:p>
    <w:p>
      <w:pPr>
        <w:spacing w:after="120"/>
      </w:pPr>
      <w:r>
        <w:rPr>
          <w:rFonts w:ascii="Arial" w:cs="Arial" w:eastAsia="Arial" w:hAnsi="Arial"/>
          <w:sz w:val="22"/>
          <w:szCs w:val="22"/>
        </w:rPr>
        <w:t xml:space="preserve">Les emails et numéros de téléphone sont des attributs multivalués (une chaîne peut avoir plusieurs emails). La 1FN interdit les attributs multivalués dans une relation. Créer des entités séparées évite la dénormalisation et permet de stocker un nombre illimité de coordonnées.</w:t>
      </w:r>
    </w:p>
    <w:p>
      <w:pPr>
        <w:spacing w:after="100"/>
      </w:pPr>
      <w:r>
        <w:t xml:space="preserve"/>
      </w:r>
    </w:p>
    <w:p>
      <w:pPr>
        <w:spacing w:after="120"/>
      </w:pPr>
      <w:r>
        <w:rPr>
          <w:rFonts w:ascii="Arial" w:cs="Arial" w:eastAsia="Arial" w:hAnsi="Arial"/>
          <w:b/>
          <w:bCs/>
          <w:sz w:val="22"/>
          <w:szCs w:val="22"/>
        </w:rPr>
        <w:t xml:space="preserve">Gestion du gestionnaire dans Hôtel</w:t>
      </w:r>
    </w:p>
    <w:p>
      <w:pPr>
        <w:spacing w:after="120"/>
      </w:pPr>
      <w:r>
        <w:rPr>
          <w:rFonts w:ascii="Arial" w:cs="Arial" w:eastAsia="Arial" w:hAnsi="Arial"/>
          <w:sz w:val="22"/>
          <w:szCs w:val="22"/>
        </w:rPr>
        <w:t xml:space="preserve">La référence circulaire apparente entre Hôtel (id_gestionnaire → Employé) et Employé (id_hôtel → Hôtel) est gérée en rendant id_gestionnaire nullable. L'hôtel est d'abord créé, puis les employés sont insérés, et enfin le gestionnaire est désigné. Cette approche est plus propre qu'un attribut booléen seul, car elle permet une JOIN directe pour obtenir le nom du gestionnaire.</w:t>
      </w:r>
    </w:p>
    <w:p>
      <w:pPr>
        <w:spacing w:after="100"/>
      </w:pPr>
      <w:r>
        <w:t xml:space="preserve"/>
      </w:r>
    </w:p>
    <w:p>
      <w:pPr>
        <w:spacing w:after="120"/>
      </w:pPr>
      <w:r>
        <w:rPr>
          <w:rFonts w:ascii="Arial" w:cs="Arial" w:eastAsia="Arial" w:hAnsi="Arial"/>
          <w:b/>
          <w:bCs/>
          <w:sz w:val="22"/>
          <w:szCs w:val="22"/>
        </w:rPr>
        <w:t xml:space="preserve">Attribut est_gestionnaire dans Employé</w:t>
      </w:r>
    </w:p>
    <w:p>
      <w:pPr>
        <w:spacing w:after="120"/>
      </w:pPr>
      <w:r>
        <w:rPr>
          <w:rFonts w:ascii="Arial" w:cs="Arial" w:eastAsia="Arial" w:hAnsi="Arial"/>
          <w:sz w:val="22"/>
          <w:szCs w:val="22"/>
        </w:rPr>
        <w:t xml:space="preserve">Bien que id_gestionnaire dans Hôtel soit la référence officielle, l'attribut booléen est_gestionnaire dans Employé facilite les requêtes et évite une jointure supplémentaire pour déterminer si un employé est gestionnaire. Les deux sont maintenus cohérents par trigger.</w:t>
      </w:r>
    </w:p>
    <w:p>
      <w:pPr>
        <w:spacing w:after="100"/>
      </w:pPr>
      <w:r>
        <w:t xml:space="preserve"/>
      </w:r>
    </w:p>
    <w:p>
      <w:pPr>
        <w:pStyle w:val="Heading2"/>
        <w:spacing w:before="240" w:after="120"/>
      </w:pPr>
      <w:r>
        <w:rPr>
          <w:rFonts w:ascii="Arial" w:cs="Arial" w:eastAsia="Arial" w:hAnsi="Arial"/>
          <w:b/>
          <w:bCs/>
          <w:color w:val="2E75B6"/>
          <w:sz w:val="24"/>
          <w:szCs w:val="24"/>
        </w:rPr>
        <w:t xml:space="preserve">4.2  Stratégie d'archivage</w:t>
      </w:r>
    </w:p>
    <w:p>
      <w:pPr>
        <w:spacing w:after="120"/>
      </w:pPr>
      <w:r>
        <w:rPr>
          <w:rFonts w:ascii="Arial" w:cs="Arial" w:eastAsia="Arial" w:hAnsi="Arial"/>
          <w:sz w:val="22"/>
          <w:szCs w:val="22"/>
        </w:rPr>
        <w:t xml:space="preserve">La contrainte métier impose de conserver l'historique des réservations et des locations même si les chambres, hôtels ou chaînes sont supprimés. La stratégie choisie est ON DELETE SET NULL sur les FKs vers Chambre dans Réservation et Location, et également vers Employé dans Location. Ceci permet :</w:t>
      </w:r>
    </w:p>
    <w:p>
      <w:pPr>
        <w:pStyle w:val="ListParagraph"/>
        <w:numPr>
          <w:ilvl w:val="0"/>
          <w:numId w:val="2"/>
        </w:numPr>
        <w:spacing w:after="80"/>
      </w:pPr>
      <w:r>
        <w:rPr>
          <w:rFonts w:ascii="Arial" w:cs="Arial" w:eastAsia="Arial" w:hAnsi="Arial"/>
          <w:sz w:val="22"/>
          <w:szCs w:val="22"/>
        </w:rPr>
        <w:t xml:space="preserve">De conserver l'enregistrement historique (la réservation/location n'est pas supprimée).</w:t>
      </w:r>
    </w:p>
    <w:p>
      <w:pPr>
        <w:pStyle w:val="ListParagraph"/>
        <w:numPr>
          <w:ilvl w:val="0"/>
          <w:numId w:val="2"/>
        </w:numPr>
        <w:spacing w:after="80"/>
      </w:pPr>
      <w:r>
        <w:rPr>
          <w:rFonts w:ascii="Arial" w:cs="Arial" w:eastAsia="Arial" w:hAnsi="Arial"/>
          <w:sz w:val="22"/>
          <w:szCs w:val="22"/>
        </w:rPr>
        <w:t xml:space="preserve">D'identifier que la chambre n'existe plus (FK est NULL) sans perdre les autres informations (dates, client, montant).</w:t>
      </w:r>
    </w:p>
    <w:p>
      <w:pPr>
        <w:pStyle w:val="ListParagraph"/>
        <w:numPr>
          <w:ilvl w:val="0"/>
          <w:numId w:val="2"/>
        </w:numPr>
        <w:spacing w:after="80"/>
      </w:pPr>
      <w:r>
        <w:rPr>
          <w:rFonts w:ascii="Arial" w:cs="Arial" w:eastAsia="Arial" w:hAnsi="Arial"/>
          <w:sz w:val="22"/>
          <w:szCs w:val="22"/>
        </w:rPr>
        <w:t xml:space="preserve">De respecter la sémantique : un client peut toujours consulter ses anciennes réservations même si la chambre a été réaffectée ou supprimée.</w:t>
      </w:r>
    </w:p>
    <w:p>
      <w:pPr>
        <w:spacing w:after="100"/>
      </w:pPr>
      <w:r>
        <w:t xml:space="preserve"/>
      </w:r>
    </w:p>
    <w:p>
      <w:pPr>
        <w:spacing w:after="120"/>
      </w:pPr>
      <w:r>
        <w:rPr>
          <w:rFonts w:ascii="Arial" w:cs="Arial" w:eastAsia="Arial" w:hAnsi="Arial"/>
          <w:sz w:val="22"/>
          <w:szCs w:val="22"/>
        </w:rPr>
        <w:t xml:space="preserve">Pour ON DELETE RESTRICT sur id_client dans Réservation et Location : un client ne peut pas être supprimé tant qu'il a des réservations ou locations actives, ce qui protège l'intégrité des données opérationnelles.</w:t>
      </w:r>
    </w:p>
    <w:p>
      <w:pPr>
        <w:spacing w:after="100"/>
      </w:pPr>
      <w:r>
        <w:t xml:space="preserve"/>
      </w:r>
    </w:p>
    <w:p>
      <w:pPr>
        <w:pStyle w:val="Heading2"/>
        <w:spacing w:before="240" w:after="120"/>
      </w:pPr>
      <w:r>
        <w:rPr>
          <w:rFonts w:ascii="Arial" w:cs="Arial" w:eastAsia="Arial" w:hAnsi="Arial"/>
          <w:b/>
          <w:bCs/>
          <w:color w:val="2E75B6"/>
          <w:sz w:val="24"/>
          <w:szCs w:val="24"/>
        </w:rPr>
        <w:t xml:space="preserve">4.3  Normalisation</w:t>
      </w:r>
    </w:p>
    <w:p>
      <w:pPr>
        <w:spacing w:after="120"/>
      </w:pPr>
      <w:r>
        <w:rPr>
          <w:rFonts w:ascii="Arial" w:cs="Arial" w:eastAsia="Arial" w:hAnsi="Arial"/>
          <w:sz w:val="22"/>
          <w:szCs w:val="22"/>
        </w:rPr>
        <w:t xml:space="preserve">Le schéma est en 3ème Forme Normale (3FN) :</w:t>
      </w:r>
    </w:p>
    <w:p>
      <w:pPr>
        <w:pStyle w:val="ListParagraph"/>
        <w:numPr>
          <w:ilvl w:val="0"/>
          <w:numId w:val="2"/>
        </w:numPr>
        <w:spacing w:after="80"/>
      </w:pPr>
      <w:r>
        <w:rPr>
          <w:rFonts w:ascii="Arial" w:cs="Arial" w:eastAsia="Arial" w:hAnsi="Arial"/>
          <w:sz w:val="22"/>
          <w:szCs w:val="22"/>
        </w:rPr>
        <w:t xml:space="preserve">1FN : tous les attributs sont atomiques ; les multivalués (contacts, commodités) sont isolés dans des tables séparées ou stockés sous forme de texte libre.</w:t>
      </w:r>
    </w:p>
    <w:p>
      <w:pPr>
        <w:pStyle w:val="ListParagraph"/>
        <w:numPr>
          <w:ilvl w:val="0"/>
          <w:numId w:val="2"/>
        </w:numPr>
        <w:spacing w:after="80"/>
      </w:pPr>
      <w:r>
        <w:rPr>
          <w:rFonts w:ascii="Arial" w:cs="Arial" w:eastAsia="Arial" w:hAnsi="Arial"/>
          <w:sz w:val="22"/>
          <w:szCs w:val="22"/>
        </w:rPr>
        <w:t xml:space="preserve">2FN : toutes les tables ont une clé primaire simple (SERIAL), donc il n'y a pas de dépendances partielles possibles.</w:t>
      </w:r>
    </w:p>
    <w:p>
      <w:pPr>
        <w:pStyle w:val="ListParagraph"/>
        <w:numPr>
          <w:ilvl w:val="0"/>
          <w:numId w:val="2"/>
        </w:numPr>
        <w:spacing w:after="80"/>
      </w:pPr>
      <w:r>
        <w:rPr>
          <w:rFonts w:ascii="Arial" w:cs="Arial" w:eastAsia="Arial" w:hAnsi="Arial"/>
          <w:sz w:val="22"/>
          <w:szCs w:val="22"/>
        </w:rPr>
        <w:t xml:space="preserve">3FN : aucun attribut non-clé ne dépend transitivement d'un autre attribut non-clé. Par exemple, le nom de la chaîne n'est pas répété dans Hôtel — seul l'id_chaîne y figure.</w:t>
      </w:r>
    </w:p>
    <w:p>
      <w:pPr>
        <w:spacing w:after="100"/>
      </w:pPr>
      <w:r>
        <w:t xml:space="preserve"/>
      </w:r>
    </w:p>
    <w:p>
      <w:pPr>
        <w:spacing w:after="120"/>
      </w:pPr>
      <w:r>
        <w:rPr>
          <w:rFonts w:ascii="Arial" w:cs="Arial" w:eastAsia="Arial" w:hAnsi="Arial"/>
          <w:sz w:val="22"/>
          <w:szCs w:val="22"/>
        </w:rPr>
        <w:t xml:space="preserve">Le champ nb_hôtels dans ChaîneHôtelière et nb_chambres dans Hôtel sont techniquement redondants (ils pourraient être calculés par COUNT) mais sont conservés comme compteurs dénormalisés pour la performance, maintenus à jour par triggers. Cette approche est standard dans les systèmes OLTP.</w:t>
      </w:r>
    </w:p>
    <w:p>
      <w:pPr>
        <w:spacing w:after="100"/>
      </w:pPr>
      <w:r>
        <w:t xml:space="preserve"/>
      </w:r>
    </w:p>
    <w:p>
      <w:pPr>
        <w:pStyle w:val="Heading2"/>
        <w:spacing w:before="240" w:after="120"/>
      </w:pPr>
      <w:r>
        <w:rPr>
          <w:rFonts w:ascii="Arial" w:cs="Arial" w:eastAsia="Arial" w:hAnsi="Arial"/>
          <w:b/>
          <w:bCs/>
          <w:color w:val="2E75B6"/>
          <w:sz w:val="24"/>
          <w:szCs w:val="24"/>
        </w:rPr>
        <w:t xml:space="preserve">4.4  Contraintes d'intégrité temporelle</w:t>
      </w:r>
    </w:p>
    <w:p>
      <w:pPr>
        <w:spacing w:after="120"/>
      </w:pPr>
      <w:r>
        <w:rPr>
          <w:rFonts w:ascii="Arial" w:cs="Arial" w:eastAsia="Arial" w:hAnsi="Arial"/>
          <w:sz w:val="22"/>
          <w:szCs w:val="22"/>
        </w:rPr>
        <w:t xml:space="preserve">Les contraintes de non-chevauchement des dates (double réservation, double location) sont implémentées par triggers plutôt que par des contraintes CHECK car elles impliquent une comparaison avec d'autres lignes de la même table — ce que CHECK ne supporte pas en SQL standard.</w:t>
      </w:r>
    </w:p>
    <w:p>
      <w:pPr>
        <w:spacing w:after="100"/>
      </w:pPr>
      <w:r>
        <w:t xml:space="preserve"/>
      </w:r>
    </w:p>
    <w:p>
      <w:pPr>
        <w:spacing w:after="120"/>
      </w:pPr>
      <w:r>
        <w:rPr>
          <w:rFonts w:ascii="Arial" w:cs="Arial" w:eastAsia="Arial" w:hAnsi="Arial"/>
          <w:sz w:val="22"/>
          <w:szCs w:val="22"/>
        </w:rPr>
        <w:t xml:space="preserve">Concrètement, avant l'insertion d'une réservation pour une chambre donnée, le trigger vérifie qu'aucune réservation confirmée n'existe déjà pour des dates chevauchantes avec la même chambre. La logique de chevauchement est : nouvelle.date_début &lt; existante.date_fin ET nouvelle.date_fin &gt; existante.date_début.</w:t>
      </w:r>
    </w:p>
    <w:p>
      <w:pPr>
        <w:spacing w:after="100"/>
      </w:pPr>
      <w:r>
        <w:t xml:space="preserve"/>
      </w:r>
    </w:p>
    <w:p>
      <w:pPr>
        <w:pStyle w:val="Heading2"/>
        <w:spacing w:before="240" w:after="120"/>
      </w:pPr>
      <w:r>
        <w:rPr>
          <w:rFonts w:ascii="Arial" w:cs="Arial" w:eastAsia="Arial" w:hAnsi="Arial"/>
          <w:b/>
          <w:bCs/>
          <w:color w:val="2E75B6"/>
          <w:sz w:val="24"/>
          <w:szCs w:val="24"/>
        </w:rPr>
        <w:t xml:space="preserve">4.5  Choix technologiques anticipés</w:t>
      </w:r>
    </w:p>
    <w:p>
      <w:pPr>
        <w:spacing w:after="120"/>
      </w:pPr>
      <w:r>
        <w:rPr>
          <w:rFonts w:ascii="Arial" w:cs="Arial" w:eastAsia="Arial" w:hAnsi="Arial"/>
          <w:sz w:val="22"/>
          <w:szCs w:val="22"/>
        </w:rPr>
        <w:t xml:space="preserve">PostgreSQL est recommandé comme SGBD pour ce projet car :</w:t>
      </w:r>
    </w:p>
    <w:p>
      <w:pPr>
        <w:pStyle w:val="ListParagraph"/>
        <w:numPr>
          <w:ilvl w:val="0"/>
          <w:numId w:val="2"/>
        </w:numPr>
        <w:spacing w:after="80"/>
      </w:pPr>
      <w:r>
        <w:rPr>
          <w:rFonts w:ascii="Arial" w:cs="Arial" w:eastAsia="Arial" w:hAnsi="Arial"/>
          <w:sz w:val="22"/>
          <w:szCs w:val="22"/>
        </w:rPr>
        <w:t xml:space="preserve">Il supporte nativement les types SERIAL, BOOLEAN, DECIMAL et les contraintes CHECK complexes avec expressions régulières (pour la validation du NAS).</w:t>
      </w:r>
    </w:p>
    <w:p>
      <w:pPr>
        <w:pStyle w:val="ListParagraph"/>
        <w:numPr>
          <w:ilvl w:val="0"/>
          <w:numId w:val="2"/>
        </w:numPr>
        <w:spacing w:after="80"/>
      </w:pPr>
      <w:r>
        <w:rPr>
          <w:rFonts w:ascii="Arial" w:cs="Arial" w:eastAsia="Arial" w:hAnsi="Arial"/>
          <w:sz w:val="22"/>
          <w:szCs w:val="22"/>
        </w:rPr>
        <w:t xml:space="preserve">Les triggers et fonctions PL/pgSQL permettent d'implémenter toutes les contraintes personnalisées décrites ci-dessus.</w:t>
      </w:r>
    </w:p>
    <w:p>
      <w:pPr>
        <w:pStyle w:val="ListParagraph"/>
        <w:numPr>
          <w:ilvl w:val="0"/>
          <w:numId w:val="2"/>
        </w:numPr>
        <w:spacing w:after="80"/>
      </w:pPr>
      <w:r>
        <w:rPr>
          <w:rFonts w:ascii="Arial" w:cs="Arial" w:eastAsia="Arial" w:hAnsi="Arial"/>
          <w:sz w:val="22"/>
          <w:szCs w:val="22"/>
        </w:rPr>
        <w:t xml:space="preserve">Les index partiels (filtres WHERE) disponibles dans PostgreSQL permettront d'optimiser les requêtes de disponibilité (section Index du Livrable 2).</w:t>
      </w:r>
    </w:p>
    <w:p>
      <w:pPr>
        <w:spacing w:after="10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100"/>
    </w:pPr>
    <w:r>
      <w:rPr>
        <w:rFonts w:ascii="Arial" w:cs="Arial" w:eastAsia="Arial" w:hAnsi="Arial"/>
        <w:color w:val="6B7280"/>
        <w:sz w:val="18"/>
        <w:szCs w:val="18"/>
      </w:rPr>
      <w:t xml:space="preserve">Université d'Ottawa – Hiver 2026</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pPr>
    <w:r>
      <w:rPr>
        <w:rFonts w:ascii="Arial" w:cs="Arial" w:eastAsia="Arial" w:hAnsi="Arial"/>
        <w:color w:val="6B7280"/>
        <w:sz w:val="18"/>
        <w:szCs w:val="18"/>
      </w:rPr>
      <w:t xml:space="preserve">CSI2532 – Bases de données I   |   Projet e-Hôtels   |   Livrable 1 (Devoir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053ac89bf58f6f52f90e82c2e626a8af624a6d3.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2026-03-30T20:43:43.777Z</dcterms:created>
  <dcterms:modified xsi:type="dcterms:W3CDTF">2026-03-30T20:43:43.778Z</dcterms:modified>
</cp:coreProperties>
</file>

<file path=docProps/custom.xml><?xml version="1.0" encoding="utf-8"?>
<Properties xmlns="http://schemas.openxmlformats.org/officeDocument/2006/custom-properties" xmlns:vt="http://schemas.openxmlformats.org/officeDocument/2006/docPropsVTypes"/>
</file>