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867A" w14:textId="77777777" w:rsidR="00FA02F7" w:rsidRDefault="00D32F29">
      <w:pPr>
        <w:pStyle w:val="Title"/>
      </w:pPr>
      <w:r>
        <w:t>Отчёт по лабораторной работе 5</w:t>
      </w:r>
    </w:p>
    <w:p w14:paraId="50ABB4CF" w14:textId="77777777" w:rsidR="00FA02F7" w:rsidRDefault="00D32F29">
      <w:pPr>
        <w:pStyle w:val="Subtitle"/>
      </w:pPr>
      <w:r>
        <w:t>МОЗИиИБ</w:t>
      </w:r>
    </w:p>
    <w:p w14:paraId="664455C5" w14:textId="77777777" w:rsidR="00FA02F7" w:rsidRDefault="00D32F29">
      <w:pPr>
        <w:pStyle w:val="Author"/>
      </w:pPr>
      <w:r>
        <w:t>Папикян Гагик Тигранович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9566057"/>
        <w:docPartObj>
          <w:docPartGallery w:val="Table of Contents"/>
          <w:docPartUnique/>
        </w:docPartObj>
      </w:sdtPr>
      <w:sdtEndPr/>
      <w:sdtContent>
        <w:p w14:paraId="669B47F9" w14:textId="77777777" w:rsidR="00FA02F7" w:rsidRDefault="00D32F29">
          <w:pPr>
            <w:pStyle w:val="TOCHeading"/>
          </w:pPr>
          <w:r>
            <w:t>Содержание</w:t>
          </w:r>
        </w:p>
        <w:p w14:paraId="6E24FA64" w14:textId="77777777" w:rsidR="00AB336D" w:rsidRDefault="00D32F2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142911" w:history="1">
            <w:r w:rsidR="00AB336D" w:rsidRPr="00F636EB">
              <w:rPr>
                <w:rStyle w:val="Hyperlink"/>
                <w:noProof/>
              </w:rPr>
              <w:t>1</w:t>
            </w:r>
            <w:r w:rsidR="00AB336D">
              <w:rPr>
                <w:noProof/>
              </w:rPr>
              <w:tab/>
            </w:r>
            <w:r w:rsidR="00AB336D" w:rsidRPr="00F636EB">
              <w:rPr>
                <w:rStyle w:val="Hyperlink"/>
                <w:rFonts w:hint="eastAsia"/>
                <w:noProof/>
              </w:rPr>
              <w:t>Цель</w:t>
            </w:r>
            <w:r w:rsidR="00AB336D" w:rsidRPr="00F636EB">
              <w:rPr>
                <w:rStyle w:val="Hyperlink"/>
                <w:noProof/>
              </w:rPr>
              <w:t xml:space="preserve"> </w:t>
            </w:r>
            <w:r w:rsidR="00AB336D" w:rsidRPr="00F636EB">
              <w:rPr>
                <w:rStyle w:val="Hyperlink"/>
                <w:rFonts w:hint="eastAsia"/>
                <w:noProof/>
              </w:rPr>
              <w:t>работы</w:t>
            </w:r>
            <w:r w:rsidR="00AB336D">
              <w:rPr>
                <w:noProof/>
                <w:webHidden/>
              </w:rPr>
              <w:tab/>
            </w:r>
            <w:r w:rsidR="00AB336D">
              <w:rPr>
                <w:noProof/>
                <w:webHidden/>
              </w:rPr>
              <w:fldChar w:fldCharType="begin"/>
            </w:r>
            <w:r w:rsidR="00AB336D">
              <w:rPr>
                <w:noProof/>
                <w:webHidden/>
              </w:rPr>
              <w:instrText xml:space="preserve"> PAGEREF _Toc90142911 \h </w:instrText>
            </w:r>
            <w:r w:rsidR="00AB336D">
              <w:rPr>
                <w:noProof/>
                <w:webHidden/>
              </w:rPr>
            </w:r>
            <w:r w:rsidR="00AB336D">
              <w:rPr>
                <w:noProof/>
                <w:webHidden/>
              </w:rPr>
              <w:fldChar w:fldCharType="separate"/>
            </w:r>
            <w:r w:rsidR="00AB336D">
              <w:rPr>
                <w:noProof/>
                <w:webHidden/>
              </w:rPr>
              <w:t>1</w:t>
            </w:r>
            <w:r w:rsidR="00AB336D">
              <w:rPr>
                <w:noProof/>
                <w:webHidden/>
              </w:rPr>
              <w:fldChar w:fldCharType="end"/>
            </w:r>
          </w:hyperlink>
        </w:p>
        <w:p w14:paraId="1BA6AD7D" w14:textId="77777777" w:rsidR="00AB336D" w:rsidRDefault="00AB33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0142912" w:history="1">
            <w:r w:rsidRPr="00F636E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6242" w14:textId="77777777" w:rsidR="00AB336D" w:rsidRDefault="00AB33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0142913" w:history="1">
            <w:r w:rsidRPr="00F636E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739C" w14:textId="77777777" w:rsidR="00AB336D" w:rsidRDefault="00AB33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0142914" w:history="1">
            <w:r w:rsidRPr="00F636E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Алгоритм Соловэя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2E9D" w14:textId="77777777" w:rsidR="00AB336D" w:rsidRDefault="00AB33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0142915" w:history="1">
            <w:r w:rsidRPr="00F636E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Алгоритм 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427C" w14:textId="77777777" w:rsidR="00AB336D" w:rsidRDefault="00AB33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0142916" w:history="1">
            <w:r w:rsidRPr="00F636E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Алгоритм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55DB" w14:textId="77777777" w:rsidR="00AB336D" w:rsidRDefault="00AB33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0142917" w:history="1">
            <w:r w:rsidRPr="00F636E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7EFD" w14:textId="77777777" w:rsidR="00AB336D" w:rsidRDefault="00AB33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0142918" w:history="1">
            <w:r w:rsidRPr="00F636E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F636E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6DE0" w14:textId="77777777" w:rsidR="00FA02F7" w:rsidRDefault="00D32F29">
          <w:r>
            <w:fldChar w:fldCharType="end"/>
          </w:r>
        </w:p>
      </w:sdtContent>
    </w:sdt>
    <w:p w14:paraId="7D820C87" w14:textId="77777777" w:rsidR="00FA02F7" w:rsidRDefault="00D32F29">
      <w:pPr>
        <w:pStyle w:val="Heading1"/>
      </w:pPr>
      <w:bookmarkStart w:id="0" w:name="цель-работы"/>
      <w:bookmarkStart w:id="1" w:name="_Toc90142911"/>
      <w:r>
        <w:rPr>
          <w:rStyle w:val="SectionNumber"/>
        </w:rPr>
        <w:t>1</w:t>
      </w:r>
      <w:r>
        <w:tab/>
        <w:t>Цель работы</w:t>
      </w:r>
      <w:bookmarkEnd w:id="1"/>
    </w:p>
    <w:p w14:paraId="0127954D" w14:textId="77777777" w:rsidR="00FA02F7" w:rsidRDefault="00D32F29">
      <w:pPr>
        <w:pStyle w:val="FirstParagraph"/>
      </w:pPr>
      <w:r>
        <w:t>Познакомиться с алгоритмами поиска Наибольшего Общего Делителя(НОД)</w:t>
      </w:r>
    </w:p>
    <w:p w14:paraId="669760FE" w14:textId="77777777" w:rsidR="00FA02F7" w:rsidRDefault="00D32F29">
      <w:pPr>
        <w:pStyle w:val="Heading1"/>
      </w:pPr>
      <w:bookmarkStart w:id="2" w:name="задание"/>
      <w:bookmarkStart w:id="3" w:name="_Toc9014291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870EF0D" w14:textId="77777777" w:rsidR="00FA02F7" w:rsidRDefault="00D32F29">
      <w:pPr>
        <w:pStyle w:val="Compact"/>
        <w:numPr>
          <w:ilvl w:val="0"/>
          <w:numId w:val="2"/>
        </w:numPr>
      </w:pPr>
      <w:r>
        <w:t>Реализовать алгоритм теста Ферма</w:t>
      </w:r>
    </w:p>
    <w:p w14:paraId="7F8FB7E9" w14:textId="77777777" w:rsidR="00FA02F7" w:rsidRDefault="00D32F29">
      <w:pPr>
        <w:pStyle w:val="Compact"/>
        <w:numPr>
          <w:ilvl w:val="0"/>
          <w:numId w:val="2"/>
        </w:numPr>
      </w:pPr>
      <w:r>
        <w:t>Реализовать алгоритм Соловэя</w:t>
      </w:r>
    </w:p>
    <w:p w14:paraId="478F5EF4" w14:textId="77777777" w:rsidR="00FA02F7" w:rsidRDefault="00D32F29">
      <w:pPr>
        <w:pStyle w:val="Compact"/>
        <w:numPr>
          <w:ilvl w:val="0"/>
          <w:numId w:val="2"/>
        </w:numPr>
      </w:pPr>
      <w:r>
        <w:t>Реализовать алгоритм Рабина</w:t>
      </w:r>
    </w:p>
    <w:p w14:paraId="623A937A" w14:textId="77777777" w:rsidR="00FA02F7" w:rsidRDefault="00D32F29">
      <w:pPr>
        <w:pStyle w:val="Heading1"/>
      </w:pPr>
      <w:bookmarkStart w:id="4" w:name="теоретическое-введение"/>
      <w:bookmarkStart w:id="5" w:name="_Toc90142913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C388B2E" w14:textId="77777777" w:rsidR="00FA02F7" w:rsidRDefault="00D32F29">
      <w:pPr>
        <w:pStyle w:val="Heading2"/>
      </w:pPr>
      <w:bookmarkStart w:id="6" w:name="алгоритм-соловэя"/>
      <w:bookmarkStart w:id="7" w:name="_Toc90142914"/>
      <w:r>
        <w:rPr>
          <w:rStyle w:val="SectionNumber"/>
        </w:rPr>
        <w:t>3.1</w:t>
      </w:r>
      <w:r>
        <w:tab/>
        <w:t>Алгоритм Соловэя</w:t>
      </w:r>
      <w:bookmarkEnd w:id="7"/>
    </w:p>
    <w:p w14:paraId="20405814" w14:textId="77777777" w:rsidR="00FA02F7" w:rsidRDefault="00D32F29">
      <w:pPr>
        <w:pStyle w:val="FirstParagraph"/>
      </w:pPr>
      <w:r>
        <w:t>Тест Соловея — Штрассена — вероятностный тест простоты, открытый в 1970-х годах Робертом Мартином Соловеем совместно с Ф</w:t>
      </w:r>
      <w:r>
        <w:t>олькером Штрассеном. Тест всегда корректно определяет, что простое число 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 теста Ферма, распоз</w:t>
      </w:r>
      <w:r>
        <w:t>нает числа Кармайкла как составные.</w:t>
      </w:r>
    </w:p>
    <w:p w14:paraId="5F7FAE30" w14:textId="77777777" w:rsidR="00FA02F7" w:rsidRDefault="00D32F29">
      <w:pPr>
        <w:pStyle w:val="CaptionedFigure"/>
      </w:pPr>
      <w:bookmarkStart w:id="8" w:name="fig:002"/>
      <w:r>
        <w:rPr>
          <w:noProof/>
        </w:rPr>
        <w:lastRenderedPageBreak/>
        <w:drawing>
          <wp:inline distT="0" distB="0" distL="0" distR="0" wp14:anchorId="6341D52F" wp14:editId="6F9C5186">
            <wp:extent cx="5334000" cy="2649511"/>
            <wp:effectExtent l="0" t="0" r="0" b="0"/>
            <wp:docPr id="23" name="Picture" descr="Figure 1: Алгорит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pic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04A46BF" w14:textId="77777777" w:rsidR="00FA02F7" w:rsidRDefault="00D32F29">
      <w:pPr>
        <w:pStyle w:val="ImageCaption"/>
      </w:pPr>
      <w:r>
        <w:t>Figure 1: Алгоритм</w:t>
      </w:r>
    </w:p>
    <w:p w14:paraId="7C88E905" w14:textId="77777777" w:rsidR="00FA02F7" w:rsidRDefault="00D32F29">
      <w:pPr>
        <w:pStyle w:val="Heading2"/>
      </w:pPr>
      <w:bookmarkStart w:id="9" w:name="алгоритм-рабина"/>
      <w:bookmarkStart w:id="10" w:name="_Toc90142915"/>
      <w:bookmarkEnd w:id="6"/>
      <w:r>
        <w:rPr>
          <w:rStyle w:val="SectionNumber"/>
        </w:rPr>
        <w:t>3.2</w:t>
      </w:r>
      <w:r>
        <w:tab/>
        <w:t>Алгоритм Рабина</w:t>
      </w:r>
      <w:bookmarkEnd w:id="10"/>
    </w:p>
    <w:p w14:paraId="2B606AA4" w14:textId="77777777" w:rsidR="00FA02F7" w:rsidRDefault="00D32F29">
      <w:pPr>
        <w:pStyle w:val="FirstParagraph"/>
      </w:pPr>
      <w:r>
        <w:t>Тест Миллера — Рабина — вероятностный полиномиальный тест простоты. Тест Миллера — Рабина, наряду с тестом Ферма и тестом Соловея — Штрассена, позволяет эффективно определить, явл</w:t>
      </w:r>
      <w:r>
        <w:t>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</w:t>
      </w:r>
    </w:p>
    <w:p w14:paraId="2CE7D8F1" w14:textId="77777777" w:rsidR="00FA02F7" w:rsidRDefault="00D32F29">
      <w:pPr>
        <w:pStyle w:val="Heading2"/>
      </w:pPr>
      <w:bookmarkStart w:id="11" w:name="алгоритм-ферма"/>
      <w:bookmarkStart w:id="12" w:name="_Toc90142916"/>
      <w:bookmarkEnd w:id="9"/>
      <w:r>
        <w:rPr>
          <w:rStyle w:val="SectionNumber"/>
        </w:rPr>
        <w:t>3.3</w:t>
      </w:r>
      <w:r>
        <w:tab/>
        <w:t>Алгоритм Ферма</w:t>
      </w:r>
      <w:bookmarkEnd w:id="12"/>
    </w:p>
    <w:p w14:paraId="557A5457" w14:textId="77777777" w:rsidR="00FA02F7" w:rsidRDefault="00D32F29">
      <w:pPr>
        <w:pStyle w:val="FirstParagraph"/>
      </w:pPr>
      <w:r>
        <w:t>Тест простоты Ферма в теори</w:t>
      </w:r>
      <w:r>
        <w:t>и чисел — это тест простоты натурального числа n, основанный на малой теореме Ферма.</w:t>
      </w:r>
    </w:p>
    <w:p w14:paraId="51026FB0" w14:textId="77777777" w:rsidR="00FA02F7" w:rsidRDefault="00D32F29">
      <w:pPr>
        <w:pStyle w:val="BodyText"/>
      </w:pPr>
      <w:r>
        <w:t>При использовании алгоритмов быстрого возведения в степень по модулю время работы теста Ферма для одного a оценивается как O(log2n × log log n × log log log n), где n — пр</w:t>
      </w:r>
      <w:r>
        <w:t>оверяемое число. Обычно проводится несколько проверок с различными a.</w:t>
      </w:r>
    </w:p>
    <w:p w14:paraId="658383DC" w14:textId="77777777" w:rsidR="00FA02F7" w:rsidRDefault="00D32F29">
      <w:pPr>
        <w:pStyle w:val="Heading1"/>
      </w:pPr>
      <w:bookmarkStart w:id="13" w:name="выполнение-лабораторной-работы"/>
      <w:bookmarkStart w:id="14" w:name="_Toc90142917"/>
      <w:bookmarkEnd w:id="4"/>
      <w:bookmarkEnd w:id="11"/>
      <w:r>
        <w:rPr>
          <w:rStyle w:val="SectionNumber"/>
        </w:rPr>
        <w:t>4</w:t>
      </w:r>
      <w:r>
        <w:tab/>
        <w:t>Выполнение лабораторной работы</w:t>
      </w:r>
      <w:bookmarkEnd w:id="14"/>
    </w:p>
    <w:p w14:paraId="01666F5C" w14:textId="77777777" w:rsidR="00FA02F7" w:rsidRDefault="00D32F29">
      <w:pPr>
        <w:pStyle w:val="FirstParagraph"/>
      </w:pPr>
      <w:r>
        <w:t>Был написан следующий скрипт на javascript</w:t>
      </w:r>
    </w:p>
    <w:p w14:paraId="51CAC721" w14:textId="77777777" w:rsidR="00FA02F7" w:rsidRDefault="00D32F29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fermaTest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if(n&lt;2) return false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if(n in [2,3]) return 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(n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(r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let result = ''</w:t>
      </w:r>
      <w:r>
        <w:br/>
      </w:r>
      <w:r>
        <w:rPr>
          <w:rStyle w:val="CommentTok"/>
        </w:rPr>
        <w:t>// for(let i = 5;i&lt;25;i++){</w:t>
      </w:r>
      <w:r>
        <w:br/>
      </w:r>
      <w:r>
        <w:rPr>
          <w:rStyle w:val="CommentTok"/>
        </w:rPr>
        <w:t>//     result += `${i}(${fermaTest(i)}), `</w:t>
      </w:r>
      <w:r>
        <w:br/>
      </w:r>
      <w:r>
        <w:rPr>
          <w:rStyle w:val="CommentTok"/>
        </w:rPr>
        <w:t>// }</w:t>
      </w:r>
      <w:r>
        <w:br/>
      </w:r>
      <w:r>
        <w:rPr>
          <w:rStyle w:val="CommentTok"/>
        </w:rPr>
        <w:t>// console.</w:t>
      </w:r>
      <w:r>
        <w:rPr>
          <w:rStyle w:val="CommentTok"/>
        </w:rPr>
        <w:t>log(result)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jacobi</w:t>
      </w:r>
      <w:r>
        <w:rPr>
          <w:rStyle w:val="NormalTok"/>
        </w:rPr>
        <w:t>(n</w:t>
      </w:r>
      <w:r>
        <w:rPr>
          <w:rStyle w:val="OperatorTok"/>
        </w:rPr>
        <w:t>,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assert(k &gt; 0 &amp;&amp; k % 2 === 1)</w:t>
      </w:r>
      <w:r>
        <w:br/>
      </w:r>
      <w:r>
        <w:rPr>
          <w:rStyle w:val="NormalTok"/>
        </w:rPr>
        <w:t xml:space="preserve">      n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let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n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let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(r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r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[n</w:t>
      </w:r>
      <w:r>
        <w:rPr>
          <w:rStyle w:val="OperatorTok"/>
        </w:rPr>
        <w:t>,</w:t>
      </w:r>
      <w:r>
        <w:rPr>
          <w:rStyle w:val="NormalTok"/>
        </w:rPr>
        <w:t xml:space="preserve"> k] </w:t>
      </w:r>
      <w:r>
        <w:rPr>
          <w:rStyle w:val="OperatorTok"/>
        </w:rPr>
        <w:t>=</w:t>
      </w:r>
      <w:r>
        <w:rPr>
          <w:rStyle w:val="NormalTok"/>
        </w:rPr>
        <w:t xml:space="preserve"> [k</w:t>
      </w:r>
      <w:r>
        <w:rPr>
          <w:rStyle w:val="OperatorTok"/>
        </w:rPr>
        <w:t>,</w:t>
      </w:r>
      <w:r>
        <w:rPr>
          <w:rStyle w:val="NormalTok"/>
        </w:rPr>
        <w:t xml:space="preserve"> n]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k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 k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solovoyStrassen</w:t>
      </w:r>
      <w:r>
        <w:rPr>
          <w:rStyle w:val="NormalTok"/>
        </w:rPr>
        <w:t>(p</w:t>
      </w:r>
      <w:r>
        <w:rPr>
          <w:rStyle w:val="OperatorTok"/>
        </w:rPr>
        <w:t>,</w:t>
      </w:r>
      <w:r>
        <w:rPr>
          <w:rStyle w:val="NormalTok"/>
        </w:rPr>
        <w:t xml:space="preserve"> iteration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iteration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rPr>
          <w:rStyle w:val="OperatorTok"/>
        </w:rPr>
        <w:t>%</w:t>
      </w:r>
      <w:r>
        <w:rPr>
          <w:rStyle w:val="NormalTok"/>
        </w:rPr>
        <w:t xml:space="preserve"> (p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(p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jacobi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p))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>((p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(j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mod </w:t>
      </w:r>
      <w:r>
        <w:rPr>
          <w:rStyle w:val="OperatorTok"/>
        </w:rPr>
        <w:t>!=</w:t>
      </w:r>
      <w:r>
        <w:rPr>
          <w:rStyle w:val="NormalTok"/>
        </w:rPr>
        <w:t xml:space="preserve"> j)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// let result = ''</w:t>
      </w:r>
      <w:r>
        <w:br/>
      </w:r>
      <w:r>
        <w:rPr>
          <w:rStyle w:val="CommentTok"/>
        </w:rPr>
        <w:t>// for(let i = 5;i&lt;25;i++){</w:t>
      </w:r>
      <w:r>
        <w:br/>
      </w:r>
      <w:r>
        <w:rPr>
          <w:rStyle w:val="CommentTok"/>
        </w:rPr>
        <w:lastRenderedPageBreak/>
        <w:t>//     result += `${i}(${solovoyStrassen(i)}), `</w:t>
      </w:r>
      <w:r>
        <w:br/>
      </w:r>
      <w:r>
        <w:rPr>
          <w:rStyle w:val="CommentTok"/>
        </w:rPr>
        <w:t>// }</w:t>
      </w:r>
      <w:r>
        <w:br/>
      </w:r>
      <w:r>
        <w:rPr>
          <w:rStyle w:val="CommentTok"/>
        </w:rPr>
        <w:t>// console.log(result)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millerRibben</w:t>
      </w:r>
      <w:r>
        <w:rPr>
          <w:rStyle w:val="NormalTok"/>
        </w:rPr>
        <w:t>(n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(d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++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WitnessLoop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//A base between 2 and n - 2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let x = Math.random() * (n-4) + 2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d)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x </w:t>
      </w:r>
      <w:r>
        <w:rPr>
          <w:rStyle w:val="OperatorTok"/>
        </w:rPr>
        <w:t>===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OperatorTok"/>
        </w:rPr>
        <w:t>===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 xml:space="preserve"> WitnessLoop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</w:t>
      </w:r>
      <w:r>
        <w:rPr>
          <w:rStyle w:val="KeywordTok"/>
        </w:rPr>
        <w:t>se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--</w:t>
      </w:r>
      <w:r>
        <w:rPr>
          <w:rStyle w:val="NormalTok"/>
        </w:rPr>
        <w:t>k)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25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VerbatimStringTok"/>
        </w:rPr>
        <w:t>(</w:t>
      </w:r>
      <w:r>
        <w:rPr>
          <w:rStyle w:val="SpecialCharTok"/>
        </w:rPr>
        <w:t>${</w:t>
      </w:r>
      <w:r>
        <w:rPr>
          <w:rStyle w:val="FunctionTok"/>
        </w:rPr>
        <w:t>millerRibben</w:t>
      </w:r>
      <w:r>
        <w:rPr>
          <w:rStyle w:val="NormalTok"/>
        </w:rPr>
        <w:t>(i)</w:t>
      </w:r>
      <w:r>
        <w:rPr>
          <w:rStyle w:val="SpecialCharTok"/>
        </w:rPr>
        <w:t>}</w:t>
      </w:r>
      <w:r>
        <w:rPr>
          <w:rStyle w:val="VerbatimStringTok"/>
        </w:rPr>
        <w:t>), `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br/>
      </w:r>
    </w:p>
    <w:p w14:paraId="6B462B5B" w14:textId="77777777" w:rsidR="00FA02F7" w:rsidRDefault="00D32F29">
      <w:pPr>
        <w:pStyle w:val="FirstParagraph"/>
      </w:pPr>
      <w:r>
        <w:t>Результат исполнения скрипта приведен на рисунке 1 (рис. 2)</w:t>
      </w:r>
    </w:p>
    <w:p w14:paraId="7DFA3CB6" w14:textId="77777777" w:rsidR="00FA02F7" w:rsidRDefault="00D32F29">
      <w:pPr>
        <w:pStyle w:val="CaptionedFigure"/>
      </w:pPr>
      <w:bookmarkStart w:id="15" w:name="fig:001"/>
      <w:r>
        <w:rPr>
          <w:noProof/>
        </w:rPr>
        <w:lastRenderedPageBreak/>
        <w:drawing>
          <wp:inline distT="0" distB="0" distL="0" distR="0" wp14:anchorId="5AF07FA2" wp14:editId="575D50BA">
            <wp:extent cx="5334000" cy="3705970"/>
            <wp:effectExtent l="0" t="0" r="0" b="0"/>
            <wp:docPr id="31" name="Picture" descr="Figure 2: Выполне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pic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3F81FA9" w14:textId="77777777" w:rsidR="00FA02F7" w:rsidRDefault="00D32F29">
      <w:pPr>
        <w:pStyle w:val="ImageCaption"/>
      </w:pPr>
      <w:r>
        <w:t>Figure 2: Выполнение лабораторной работы</w:t>
      </w:r>
    </w:p>
    <w:p w14:paraId="60E34E84" w14:textId="77777777" w:rsidR="00FA02F7" w:rsidRDefault="00D32F29">
      <w:pPr>
        <w:pStyle w:val="Heading1"/>
      </w:pPr>
      <w:bookmarkStart w:id="16" w:name="выводы"/>
      <w:bookmarkStart w:id="17" w:name="_Toc90142918"/>
      <w:bookmarkEnd w:id="13"/>
      <w:r>
        <w:rPr>
          <w:rStyle w:val="SectionNumber"/>
        </w:rPr>
        <w:t>5</w:t>
      </w:r>
      <w:r>
        <w:tab/>
        <w:t>Выводы</w:t>
      </w:r>
      <w:bookmarkEnd w:id="17"/>
    </w:p>
    <w:p w14:paraId="0B47F9AB" w14:textId="77777777" w:rsidR="00FA02F7" w:rsidRDefault="00D32F29">
      <w:pPr>
        <w:pStyle w:val="FirstParagraph"/>
      </w:pPr>
      <w:r>
        <w:t>Были реализованы приведенные алгоритмы, и продемонстирован результат их выполнения</w:t>
      </w:r>
      <w:bookmarkEnd w:id="16"/>
    </w:p>
    <w:sectPr w:rsidR="00FA02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BCA2" w14:textId="77777777" w:rsidR="00D32F29" w:rsidRDefault="00D32F29">
      <w:pPr>
        <w:spacing w:after="0"/>
      </w:pPr>
      <w:r>
        <w:separator/>
      </w:r>
    </w:p>
  </w:endnote>
  <w:endnote w:type="continuationSeparator" w:id="0">
    <w:p w14:paraId="28144FA2" w14:textId="77777777" w:rsidR="00D32F29" w:rsidRDefault="00D32F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BDB5" w14:textId="77777777" w:rsidR="00D32F29" w:rsidRDefault="00D32F29">
      <w:r>
        <w:separator/>
      </w:r>
    </w:p>
  </w:footnote>
  <w:footnote w:type="continuationSeparator" w:id="0">
    <w:p w14:paraId="48035811" w14:textId="77777777" w:rsidR="00D32F29" w:rsidRDefault="00D32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AA7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F05C9F4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2F7"/>
    <w:rsid w:val="00AB336D"/>
    <w:rsid w:val="00D32F29"/>
    <w:rsid w:val="00F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DDEC6F"/>
  <w15:docId w15:val="{247E3C02-9FE1-9F49-90D4-7E296963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B3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Папикян Гагик Тигранович</dc:creator>
  <cp:keywords/>
  <cp:lastModifiedBy>Gagik Papikian</cp:lastModifiedBy>
  <cp:revision>2</cp:revision>
  <dcterms:created xsi:type="dcterms:W3CDTF">2021-12-11T16:21:00Z</dcterms:created>
  <dcterms:modified xsi:type="dcterms:W3CDTF">2021-12-11T16:21:00Z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pandoc/csl/gost-r-7-0-5-2008-numeric.csl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Scale=MatchLowercase,Scale=0.9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</vt:lpwstr>
  </property>
  <property fmtid="{D5CDD505-2E9C-101B-9397-08002B2CF9AE}" pid="49" name="polyglossia-lang">
    <vt:lpwstr/>
  </property>
  <property fmtid="{D5CDD505-2E9C-101B-9397-08002B2CF9AE}" pid="50" name="polyglossia-otherlangs">
    <vt:lpwstr/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МОЗИиИБ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