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988ADB" wp14:paraId="2A8B2D01" wp14:textId="34C83034">
      <w:pPr>
        <w:pStyle w:val="Normal"/>
        <w:spacing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2"/>
          <w:szCs w:val="32"/>
          <w:lang w:val="en-US"/>
        </w:rPr>
      </w:pPr>
      <w:r w:rsidRPr="30988ADB" w:rsidR="42BB86AD">
        <w:rPr>
          <w:noProof w:val="0"/>
          <w:lang w:val="en-US"/>
        </w:rPr>
        <w:t>Enhancement Three: Databases</w:t>
      </w:r>
    </w:p>
    <w:p xmlns:wp14="http://schemas.microsoft.com/office/word/2010/wordml" w:rsidP="30988ADB" wp14:paraId="294B8B15" wp14:textId="6D711046">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0988ADB" w:rsidR="42BB86AD">
        <w:rPr>
          <w:noProof w:val="0"/>
          <w:lang w:val="en-US"/>
        </w:rPr>
        <w:t>CS-499 Computer Science Capstone, Milestone Four</w:t>
      </w:r>
    </w:p>
    <w:p xmlns:wp14="http://schemas.microsoft.com/office/word/2010/wordml" w:rsidP="30988ADB" wp14:paraId="5737D191" wp14:textId="76CDF7A8">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0988ADB" w:rsidR="42BB86AD">
        <w:rPr>
          <w:noProof w:val="0"/>
          <w:lang w:val="en-US"/>
        </w:rPr>
        <w:t>Gary Travis</w:t>
      </w:r>
    </w:p>
    <w:p xmlns:wp14="http://schemas.microsoft.com/office/word/2010/wordml" w:rsidP="30988ADB" wp14:paraId="50F75FAE" wp14:textId="53B1F914">
      <w:pPr>
        <w:pStyle w:val="Normal"/>
        <w:spacing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28"/>
          <w:szCs w:val="28"/>
          <w:lang w:val="en-US"/>
        </w:rPr>
      </w:pPr>
      <w:r w:rsidRPr="30988ADB" w:rsidR="42BB86AD">
        <w:rPr>
          <w:noProof w:val="0"/>
          <w:lang w:val="en-US"/>
        </w:rPr>
        <w:t>The artifact and why it earned a place</w:t>
      </w:r>
    </w:p>
    <w:p xmlns:wp14="http://schemas.microsoft.com/office/word/2010/wordml" w:rsidP="30988ADB" wp14:paraId="2B8CF5AE" wp14:textId="3119F6E8">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The artifact I chose for the databases category is the data layer of my Grazioso Salvare project, which I originally built in CS-340, Client/Server Development, in early 2026. It has two parts that work as a unit. The first is a Python CRUD module, animal_shelter.py, that handles create, read, update, and delete operations against a MongoDB database. The second is a Dash dashboard, grazioso_salvare_dashboard.ipynb, that uses that module to filter the Austin Animal Center shelter outcomes data and present it as an interactive table, a breed chart, and a geolocation map. When I first built it I imported the dataset into MongoDB, wrote the CRUD class, and configured an authenticated database user along with a couple of indexes for one of the milestones.</w:t>
      </w:r>
    </w:p>
    <w:p xmlns:wp14="http://schemas.microsoft.com/office/word/2010/wordml" w:rsidP="30988ADB" wp14:paraId="48D6A9B7" wp14:textId="5478C58C">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I picked this artifact because it is the strongest piece of real database work I have, which makes it a natural fit for this category. It already involved MongoDB, an authenticated user, indexing, and queries driving a live interface, so it gave me a solid base to build genuine database improvements on rather than starting from nothing. I should also mention that this is the same artifact I used for the software design and engineering enhancement earlier in the course. That earlier work was about the structure and quality of the code, so for this enhancement I deliberately stayed on the database side instead, which keeps the two enhancements showing different skills against different categories.</w:t>
      </w:r>
    </w:p>
    <w:p xmlns:wp14="http://schemas.microsoft.com/office/word/2010/wordml" w:rsidP="30988ADB" wp14:paraId="42801AD9" wp14:textId="56307941">
      <w:pPr>
        <w:pStyle w:val="Normal"/>
        <w:spacing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28"/>
          <w:szCs w:val="28"/>
          <w:lang w:val="en-US"/>
        </w:rPr>
      </w:pPr>
      <w:r w:rsidRPr="30988ADB" w:rsidR="42BB86AD">
        <w:rPr>
          <w:noProof w:val="0"/>
          <w:lang w:val="en-US"/>
        </w:rPr>
        <w:t>What I changed and the skills it shows</w:t>
      </w:r>
    </w:p>
    <w:p xmlns:wp14="http://schemas.microsoft.com/office/word/2010/wordml" w:rsidP="30988ADB" wp14:paraId="1A01EBF6" wp14:textId="49E5F387">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The original connection looked like it worked, but it had a couple of problems hiding in plain sight. It connected to MongoDB without actually using the username and password it was handed, and the dashboard had the database password typed directly into the notebook. Those two things were the first I went after. I rewrote the connection so it truly authenticates against the right authentication database, and I added a ping right after connecting so a bad credential fails immediately instead of surfacing later as a confusing query error. Then I moved the credentials out of the source entirely. The module now reads the username and password from environment variables, and the notebook prompts for the password at runtime if it is not set, so there is no longer a password sitting in a file I would hand in.</w:t>
      </w:r>
    </w:p>
    <w:p xmlns:wp14="http://schemas.microsoft.com/office/word/2010/wordml" w:rsidP="30988ADB" wp14:paraId="5CC6E3C5" wp14:textId="490F2627">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From there I focused on the database techniques that make the application both safer and faster. The specific pieces that show my skills are:</w:t>
      </w:r>
    </w:p>
    <w:p xmlns:wp14="http://schemas.microsoft.com/office/word/2010/wordml" w:rsidP="30988ADB" wp14:paraId="39BCA509" wp14:textId="17F45FCA">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•A NoSQL injection guard that inspects every query and aggregation pipeline before it runs. It always blocks the operators that can execute server-side code, such as $where and $function, and for ordinary filters it also enforces a list of expected operators. I wrote it recursively because Mongo queries nest operators inside lists and dictionaries, so a shallow check would miss something buried a few layers down.</w:t>
      </w:r>
    </w:p>
    <w:p xmlns:wp14="http://schemas.microsoft.com/office/word/2010/wordml" w:rsidP="30988ADB" wp14:paraId="00877039" wp14:textId="3CE39B67">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•Smarter reads. I extended the read method with projection, sorting, and paging, and added a count helper, so the application can ask for only the fields and rows it needs instead of pulling whole documents every time.</w:t>
      </w:r>
    </w:p>
    <w:p xmlns:wp14="http://schemas.microsoft.com/office/word/2010/wordml" w:rsidP="30988ADB" wp14:paraId="23C40A88" wp14:textId="71CF0ADE">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•Server-side aggregation. I added an aggregate method and switched the dashboard breed chart to a MongoDB aggregation pipeline, so the grouping and counting happen on the server rather than in pandas after every row has already been transferred.</w:t>
      </w:r>
    </w:p>
    <w:p xmlns:wp14="http://schemas.microsoft.com/office/word/2010/wordml" w:rsidP="30988ADB" wp14:paraId="37F59485" wp14:textId="1FD87CC6">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•Index management. I added a method that creates the single-field and compound indexes the rescue-type filters depend on, which keeps those queries fast as the collection grows.</w:t>
      </w:r>
    </w:p>
    <w:p xmlns:wp14="http://schemas.microsoft.com/office/word/2010/wordml" w:rsidP="30988ADB" wp14:paraId="2EA0D78B" wp14:textId="4D835220">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Around all of that I added a health-check method, structured logging in place of scattered print statements, and support for closing the connection cleanly. Throughout, I kept the original create, read, update, and delete interface exactly as it was so none of my existing dashboard callbacks broke. The result is an artifact that went from a connection quietly ignoring security to one that authenticates properly, keeps its password out of the code, screens every query for injection, and pushes the heavy work down to the database where it belongs.</w:t>
      </w:r>
    </w:p>
    <w:p xmlns:wp14="http://schemas.microsoft.com/office/word/2010/wordml" w:rsidP="30988ADB" wp14:paraId="420B3E44" wp14:textId="34431F53">
      <w:pPr>
        <w:pStyle w:val="Normal"/>
        <w:spacing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28"/>
          <w:szCs w:val="28"/>
          <w:lang w:val="en-US"/>
        </w:rPr>
      </w:pPr>
      <w:r w:rsidRPr="30988ADB" w:rsidR="42BB86AD">
        <w:rPr>
          <w:noProof w:val="0"/>
          <w:lang w:val="en-US"/>
        </w:rPr>
        <w:t>Outcomes and how this measured up to my plan</w:t>
      </w:r>
    </w:p>
    <w:p xmlns:wp14="http://schemas.microsoft.com/office/word/2010/wordml" w:rsidP="30988ADB" wp14:paraId="0B024952" wp14:textId="62CFBA52">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This enhancement met the outcomes I set for the database category back in Module One, and I did not need to change them. It lines up most directly with the outcome about using well-founded and innovative techniques and tools to implement solutions that deliver value, since the aggregation pipeline, indexing, projection, and paging are all standard professional database practices applied to make the application leaner and faster.</w:t>
      </w:r>
    </w:p>
    <w:p xmlns:wp14="http://schemas.microsoft.com/office/word/2010/wordml" w:rsidP="30988ADB" wp14:paraId="11432664" wp14:textId="783732C9">
      <w:pPr>
        <w:pStyle w:val="Normal"/>
        <w:spacing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It also speaks strongly to the security outcome, the one about developing a security mindset that anticipates adversarial exploits, mitigates design flaws, and protects data. Removing the hard-coded password, requiring real authentication, and screening queries for injection are each a direct answer to a specific way this code could have been misused. Finally, it touches the outcome on designing solutions with algorithmic principles while managing trade-offs, because moving the breed counting from the client to a server-side pipeline, and deciding which indexes were worth creating, were both deliberate decisions about where work should happen.</w:t>
      </w:r>
    </w:p>
    <w:p xmlns:wp14="http://schemas.microsoft.com/office/word/2010/wordml" w:rsidP="30988ADB" wp14:paraId="17C44B23" wp14:textId="288CCCE3">
      <w:pPr>
        <w:pStyle w:val="Normal"/>
        <w:spacing w:line="480"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1F1F1F"/>
          <w:sz w:val="28"/>
          <w:szCs w:val="28"/>
          <w:lang w:val="en-US"/>
        </w:rPr>
      </w:pPr>
      <w:r w:rsidRPr="30988ADB" w:rsidR="42BB86AD">
        <w:rPr>
          <w:noProof w:val="0"/>
          <w:lang w:val="en-US"/>
        </w:rPr>
        <w:t>What the process taught me</w:t>
      </w:r>
    </w:p>
    <w:p xmlns:wp14="http://schemas.microsoft.com/office/word/2010/wordml" w:rsidP="30988ADB" wp14:paraId="42D83642" wp14:textId="0481FC5E">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The most useful lesson was how easily security problems hide inside code that appears to work. This module ran fine in CS-340 and returned the right data, so it was tempting to assume it was secure. Looking at it specifically through a database-security lens made two issues obvious that I had walked past before: it was not really authenticating, and the password was sitting in plain text. Neither of those threw an error, which is exactly why they were easy to miss, and it changed how I review my own code.</w:t>
      </w:r>
    </w:p>
    <w:p xmlns:wp14="http://schemas.microsoft.com/office/word/2010/wordml" w:rsidP="30988ADB" wp14:paraId="760CA173" wp14:textId="246782FA">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30988ADB" w:rsidR="42BB86AD">
        <w:rPr>
          <w:noProof w:val="0"/>
          <w:lang w:val="en-US"/>
        </w:rPr>
        <w:t>T</w:t>
      </w:r>
      <w:r w:rsidRPr="30988ADB" w:rsidR="42BB86AD">
        <w:rPr>
          <w:noProof w:val="0"/>
          <w:lang w:val="en-US"/>
        </w:rPr>
        <w:t xml:space="preserve">he injection guard was the most interesting part to build, because it forced me to think like someone trying to abuse the query rather than someone using it normally. That mindset is how I landed on blocking $where and $function specifically. The main challenge came right after I wrote it, when my first version turned out to be too strict and blocked the legitimate aggregation pipeline behind the breed chart, since pipeline stages use operators like $group and $sum that were not on my allow list. I solved it by giving the check two modes: a strict allow-list for the simple filters coming from the interface, and a looser mode for aggregation that still blocks the genuinely dangerous operators without trying to list every valid pipeline stage. Working through that balance between staying safe and not breaking real features was a good reminder that a security control </w:t>
      </w:r>
      <w:r w:rsidRPr="30988ADB" w:rsidR="42BB86AD">
        <w:rPr>
          <w:noProof w:val="0"/>
          <w:lang w:val="en-US"/>
        </w:rPr>
        <w:t>has to</w:t>
      </w:r>
      <w:r w:rsidRPr="30988ADB" w:rsidR="42BB86AD">
        <w:rPr>
          <w:noProof w:val="0"/>
          <w:lang w:val="en-US"/>
        </w:rPr>
        <w:t xml:space="preserve"> be designed around how the system is </w:t>
      </w:r>
      <w:r w:rsidRPr="30988ADB" w:rsidR="42BB86AD">
        <w:rPr>
          <w:noProof w:val="0"/>
          <w:lang w:val="en-US"/>
        </w:rPr>
        <w:t>actually used</w:t>
      </w:r>
      <w:r w:rsidRPr="30988ADB" w:rsidR="42BB86AD">
        <w:rPr>
          <w:noProof w:val="0"/>
          <w:lang w:val="en-US"/>
        </w:rPr>
        <w:t>.</w:t>
      </w:r>
    </w:p>
    <w:p xmlns:wp14="http://schemas.microsoft.com/office/word/2010/wordml" w:rsidP="30988ADB" wp14:paraId="2C078E63" wp14:textId="5C6E508C">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8D36DE"/>
    <w:rsid w:val="058D36DE"/>
    <w:rsid w:val="27870C91"/>
    <w:rsid w:val="30988ADB"/>
    <w:rsid w:val="42BB86AD"/>
    <w:rsid w:val="665DE379"/>
    <w:rsid w:val="73FE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3344"/>
  <w15:chartTrackingRefBased/>
  <w15:docId w15:val="{B1D16DCF-C961-4164-8ADB-10ED15C569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988AD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2026-06-02T17:58:28.1613818Z</dcterms:created>
  <dcterms:modified xsi:type="dcterms:W3CDTF">2026-06-02T18:02:16.9233245Z</dcterms:modified>
  <dc:creator>Travis, Gary</dc:creator>
  <lastModifiedBy>Travis, Gary</lastModifiedBy>
</coreProperties>
</file>