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D84" w:rsidRDefault="001829D7">
      <w:pPr>
        <w:pStyle w:val="10"/>
        <w:keepNext/>
        <w:keepLines/>
        <w:spacing w:after="360"/>
      </w:pPr>
      <w:bookmarkStart w:id="0" w:name="bookmark0"/>
      <w:bookmarkStart w:id="1" w:name="_GoBack"/>
      <w:bookmarkEnd w:id="1"/>
      <w:r>
        <w:t xml:space="preserve">Договор купли-продажи № </w:t>
      </w:r>
      <w:bookmarkEnd w:id="0"/>
      <w:r w:rsidR="001A6679" w:rsidRPr="001A6679">
        <w:t>104/1/010725/410</w:t>
      </w:r>
    </w:p>
    <w:p w:rsidR="00401D84" w:rsidRDefault="0032417B">
      <w:pPr>
        <w:pStyle w:val="11"/>
        <w:tabs>
          <w:tab w:val="left" w:pos="9000"/>
        </w:tabs>
        <w:spacing w:after="40"/>
        <w:jc w:val="center"/>
      </w:pPr>
      <w:r>
        <w:t xml:space="preserve">г. Самара                                                                                                                                           </w:t>
      </w:r>
      <w:r w:rsidR="000E088D">
        <w:t>«</w:t>
      </w:r>
      <w:r w:rsidR="001A6679">
        <w:t>01</w:t>
      </w:r>
      <w:r w:rsidR="000E088D">
        <w:t xml:space="preserve">» </w:t>
      </w:r>
      <w:r w:rsidR="00A84DDB">
        <w:t>ию</w:t>
      </w:r>
      <w:r w:rsidR="001A6679">
        <w:t>л</w:t>
      </w:r>
      <w:r w:rsidR="00A84DDB">
        <w:t>я</w:t>
      </w:r>
      <w:r w:rsidR="001829D7">
        <w:t xml:space="preserve"> 2025г.</w:t>
      </w:r>
    </w:p>
    <w:p w:rsidR="00401D84" w:rsidRDefault="001829D7">
      <w:pPr>
        <w:pStyle w:val="11"/>
        <w:ind w:firstLine="780"/>
        <w:jc w:val="both"/>
      </w:pPr>
      <w:r>
        <w:t>Общество с ограниченной ответственностью «ПУЛЬТ.ру», именуемое в дальнейшем «Продавец», в лице Генерального директора Макеева Валерия Дмитриевича, действующего на основании Устава, и Федеральное государственное унитарное предприятие «Всероссийская государственная телевизионная и радиовещательная компания», именуемое в дальнейшем «Покупатель», в лице</w:t>
      </w:r>
      <w:r w:rsidR="000E088D">
        <w:t xml:space="preserve"> </w:t>
      </w:r>
      <w:r w:rsidR="00B52E49">
        <w:t>главного бухгалтера</w:t>
      </w:r>
      <w:r>
        <w:t xml:space="preserve"> филиала федерального государственного унитарного предприятия «Всероссийская государственная телевизионная и радиовещательная компания» «Государственная телевизионная и радиовещательная компания «Самара» </w:t>
      </w:r>
      <w:r w:rsidR="00B52E49" w:rsidRPr="00383DD4">
        <w:rPr>
          <w:bCs/>
        </w:rPr>
        <w:t>Смиренской Илоны Юрьевны</w:t>
      </w:r>
      <w:r w:rsidR="00B52E49" w:rsidRPr="00383DD4">
        <w:t xml:space="preserve">, действующей на основании доверенности по передоверию </w:t>
      </w:r>
      <w:r w:rsidR="00B52E49" w:rsidRPr="00383DD4">
        <w:rPr>
          <w:shd w:val="clear" w:color="auto" w:fill="FFFFFF"/>
        </w:rPr>
        <w:t>№ 63/19-н/63-2023-4-314 от 12.05.2023г</w:t>
      </w:r>
      <w:r>
        <w:t>., с другой стороны, совместно именуемые «Стороны», заключили настоящий Договор о нижеследующем: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78"/>
        </w:tabs>
        <w:spacing w:after="0"/>
      </w:pPr>
      <w:bookmarkStart w:id="2" w:name="bookmark2"/>
      <w:r>
        <w:t>Предмет Договора</w:t>
      </w:r>
      <w:bookmarkEnd w:id="2"/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>По настоящему Договору Продавец обязуется передать в собственность Покупателя аудио-видео технику, сопутствующие товары (далее - «Товар»), а Покупатель обязуется принять Товар и оплатить его на условиях настоящего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>Наименование, количество, цена, технические характеристики Товара определяются сторонами в приложении — счёте за номером, соответствующим номеру Договора и (или) в накладных и счетах-фактурах или УПД, являющихся неотъемлемой частью настоящего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51"/>
        </w:tabs>
        <w:jc w:val="both"/>
      </w:pPr>
      <w:r>
        <w:t>Гарантийное обслуживание Товара осуществляется в сервисных центрах производителей.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98"/>
        </w:tabs>
        <w:spacing w:after="0"/>
      </w:pPr>
      <w:bookmarkStart w:id="3" w:name="bookmark4"/>
      <w:r>
        <w:t>Права и обязанности сторон</w:t>
      </w:r>
      <w:bookmarkEnd w:id="3"/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Продавец обязан: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Передать в транспортную компанию Товар надлежащего качества и в надлежащей упаковке для отправки покупателю в течение 45 (сорока пяти) рабочих дней с момента поступления оплаты на счет Продавца. Доставка также может быть осуществлена Продавцом с помощью собственной курьерской службы в течение 10 (десяти) рабочих дней.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Одновременно с передачей Товара передать гарантийные талоны, инструкции по эксплуатации, технические паспорта на Товар.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24"/>
        </w:tabs>
        <w:jc w:val="both"/>
      </w:pPr>
      <w:r>
        <w:t>Передать Покупателю Товар, свободный от любых прав третьих лиц.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Покупатель обязан: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24"/>
        </w:tabs>
        <w:jc w:val="both"/>
      </w:pPr>
      <w:r>
        <w:t>Оплатить Товар в порядке и в сроки, предусмотренные настоящим Договором.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19"/>
        </w:tabs>
        <w:jc w:val="both"/>
      </w:pPr>
      <w:r>
        <w:t>Обеспечить приемку Товара.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Передать Продавцу документы, подтверждающие получение Товара в течение 10 (десяти) календарных дней с момента получения Товара.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98"/>
        </w:tabs>
        <w:spacing w:after="0"/>
      </w:pPr>
      <w:bookmarkStart w:id="4" w:name="bookmark6"/>
      <w:r>
        <w:t>Цена и порядок расчетов</w:t>
      </w:r>
      <w:bookmarkEnd w:id="4"/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 xml:space="preserve">Сумма настоящего Договора составляет </w:t>
      </w:r>
      <w:r w:rsidR="00724219">
        <w:t>55 590</w:t>
      </w:r>
      <w:r>
        <w:t xml:space="preserve"> (</w:t>
      </w:r>
      <w:r w:rsidR="00724219">
        <w:t xml:space="preserve">Пятьдесят пять </w:t>
      </w:r>
      <w:r w:rsidR="00182E60">
        <w:t xml:space="preserve">тысяч </w:t>
      </w:r>
      <w:r w:rsidR="00724219">
        <w:t>пятьсот девяносто</w:t>
      </w:r>
      <w:r>
        <w:t>) рублей 00 копеек, включая НДС 20%</w:t>
      </w:r>
      <w:r w:rsidR="000E088D">
        <w:t xml:space="preserve"> </w:t>
      </w:r>
      <w:r w:rsidR="00724219">
        <w:t>9 265,00</w:t>
      </w:r>
      <w:r w:rsidR="00A84DDB">
        <w:t xml:space="preserve"> </w:t>
      </w:r>
      <w:r w:rsidR="000E088D" w:rsidRPr="00A84DDB">
        <w:t>руб</w:t>
      </w:r>
      <w:r>
        <w:t>. Цены включают в себя стоимость всей необходимой упаковки, маркировки, доставки Товара, а также все налоги и сборы, взимаемые на территории РФ на момент выставления счета.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Расчеты по настоящему Договору производятся путем перечисления стоимости Товара на расчетный счет Продавца.</w:t>
      </w:r>
    </w:p>
    <w:p w:rsidR="00401D84" w:rsidRDefault="001829D7">
      <w:pPr>
        <w:pStyle w:val="11"/>
        <w:numPr>
          <w:ilvl w:val="2"/>
          <w:numId w:val="1"/>
        </w:numPr>
        <w:tabs>
          <w:tab w:val="left" w:pos="634"/>
        </w:tabs>
        <w:jc w:val="both"/>
      </w:pPr>
      <w:r>
        <w:t>Покупатель осуществляет 100% предоплату Товара на основании счетов, выставленных Продавцом. Выставленный счет должен быть оплачен в течение 3 (трех) календарных дней с момента его выставления. По прошествии указанного срока счет так же может быть оплачен, но по предварительному согласованию (после уточнения о наличии товара в резервах).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spacing w:after="40"/>
        <w:jc w:val="both"/>
      </w:pPr>
      <w:r>
        <w:t>При невыполнении либо несвоевременном выполнении Покупателем п.п. 3.2. настоящего Договора Продавец имеет право пересмотреть цены на Товар в одностороннем порядке.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02"/>
        </w:tabs>
        <w:spacing w:after="0"/>
      </w:pPr>
      <w:bookmarkStart w:id="5" w:name="bookmark8"/>
      <w:r>
        <w:t>Качество Товара</w:t>
      </w:r>
      <w:bookmarkEnd w:id="5"/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В случае существенного нарушения требований к качеству Товара (обнаружения неустранимых недостатков; недостатков, которые не могут быть устранены без несоразмерных расходов или затрат времени или выявляются неоднократно, проявляются вновь после их устранения и других подобных недостатков) Покупатель вправе потребовать замены Товара ненадлежащего качества Товаром соответствующим Договору.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70"/>
        </w:tabs>
        <w:jc w:val="both"/>
      </w:pPr>
      <w:r>
        <w:t>Продавец отвечает за недостатки Товара, если не докажет, что недостатки Товара возникли после его передачи Покупателю вследствие нарушения Покупателем инструкции по эксплуатации и хранению Товара, либо действий третьих лиц, либо вследствие обстоятельств непреодолимой силы.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jc w:val="both"/>
      </w:pPr>
      <w:r>
        <w:t>В течение гарантийного срока требования, связанные с недостатками Товара, должны быть предъявлены сервисной организации производителей Товара.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61"/>
        </w:tabs>
        <w:jc w:val="both"/>
      </w:pPr>
      <w:r>
        <w:t>Гарантийный срок указан в инструкции по эксплуатации оборудования.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293"/>
        </w:tabs>
        <w:spacing w:after="100"/>
      </w:pPr>
      <w:bookmarkStart w:id="6" w:name="bookmark10"/>
      <w:r>
        <w:t>Передача и приемка Товара</w:t>
      </w:r>
      <w:bookmarkEnd w:id="6"/>
    </w:p>
    <w:p w:rsidR="00401D84" w:rsidRDefault="001829D7">
      <w:pPr>
        <w:pStyle w:val="11"/>
        <w:numPr>
          <w:ilvl w:val="1"/>
          <w:numId w:val="1"/>
        </w:numPr>
        <w:tabs>
          <w:tab w:val="left" w:pos="466"/>
        </w:tabs>
        <w:spacing w:after="40"/>
        <w:jc w:val="both"/>
      </w:pPr>
      <w:r>
        <w:t>Право собственности на Товар и риск случайной гибели переходят к Покупателю с момента сдачи Товара Продавцом Покупателю. С указанного момента Продавец считается выполнившим свою обязанность по передаче Товара.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Покупатель обязан принять переданный ему Товар в течение 3 (трех) рабочих дней с момента доставки Товара по месту назначения (при доставке через Перевозчика).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5"/>
        </w:tabs>
        <w:jc w:val="both"/>
      </w:pPr>
      <w:r>
        <w:lastRenderedPageBreak/>
        <w:t>Покупатель обязан известить Продавца о нарушении условий Договора о количестве, качестве, комплектности, таре и (или) упаковке Товара в течение 3 (трех) рабочих дней с момента получения Товара.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В случае невыполнения правила, предусмотренного п.5.3., Продавец вправе отказаться полностью или частично от удовлетворения требований Покупателя о передаче ему недостающего количества Товара или замене Товара, если докажет, что невыполнение этого правила Покупателем повлекло невозможность удовлетворить его требования или влечет для Продавца несоизмеримые расходы по сравнению с теми, которые он понес бы, если бы был своевременно извещен о нарушении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94"/>
        </w:tabs>
        <w:spacing w:after="40"/>
        <w:jc w:val="both"/>
      </w:pPr>
      <w:r>
        <w:t>Передача товара осуществляется уполномоченному представителю. Отсутствие у Покупателя при доставке товара надлежащим образом оформленной доверенности является основанием для отказа в передаче товара Покупателю и возврата товара на склад Поставщика.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21"/>
        </w:tabs>
      </w:pPr>
      <w:bookmarkStart w:id="7" w:name="bookmark12"/>
      <w:r>
        <w:t>Ответственность сторон</w:t>
      </w:r>
      <w:bookmarkEnd w:id="7"/>
    </w:p>
    <w:p w:rsidR="00401D84" w:rsidRDefault="001829D7">
      <w:pPr>
        <w:pStyle w:val="11"/>
        <w:numPr>
          <w:ilvl w:val="1"/>
          <w:numId w:val="1"/>
        </w:numPr>
        <w:tabs>
          <w:tab w:val="left" w:pos="480"/>
        </w:tabs>
        <w:spacing w:after="40"/>
        <w:jc w:val="both"/>
      </w:pPr>
      <w:r>
        <w:t>Ответственность сторон в случаях, не предусмотренных настоящим Договором, определяется в соответствии с действующим законодательством РФ.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07"/>
        </w:tabs>
      </w:pPr>
      <w:bookmarkStart w:id="8" w:name="bookmark14"/>
      <w:r>
        <w:t>Обстоятельства непреодолимой силы</w:t>
      </w:r>
      <w:bookmarkEnd w:id="8"/>
    </w:p>
    <w:p w:rsidR="00401D84" w:rsidRDefault="001829D7">
      <w:pPr>
        <w:pStyle w:val="11"/>
        <w:numPr>
          <w:ilvl w:val="1"/>
          <w:numId w:val="1"/>
        </w:numPr>
        <w:tabs>
          <w:tab w:val="left" w:pos="480"/>
        </w:tabs>
      </w:pPr>
      <w:r>
        <w:t>Стороны освобождаются от ответственности за частичное или полное неисполнение своих обязательств</w:t>
      </w:r>
    </w:p>
    <w:p w:rsidR="00401D84" w:rsidRDefault="001829D7">
      <w:pPr>
        <w:pStyle w:val="11"/>
        <w:jc w:val="both"/>
      </w:pPr>
      <w:r>
        <w:t>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5"/>
        </w:tabs>
        <w:spacing w:after="40"/>
        <w:jc w:val="both"/>
      </w:pPr>
      <w:r>
        <w:t>При возникновении обстоятельств непреодолимой силы, препятствующих исполнению обязательств по настоящему Договору одной из сторон, она обязана оповестить другую сторону не позднее 3 (трех) рабочих дней с момента возникновения таких обстоятельств, при этом срок выполнения обязательств по настоящему Договору переносится соразмерно времени, в течение которого действовали такие обстоятельства.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21"/>
        </w:tabs>
      </w:pPr>
      <w:bookmarkStart w:id="9" w:name="bookmark16"/>
      <w:r>
        <w:t>Срок действия настоящего Договора</w:t>
      </w:r>
      <w:bookmarkEnd w:id="9"/>
    </w:p>
    <w:p w:rsidR="00401D84" w:rsidRDefault="001A6679" w:rsidP="001A6679">
      <w:pPr>
        <w:pStyle w:val="11"/>
        <w:numPr>
          <w:ilvl w:val="1"/>
          <w:numId w:val="1"/>
        </w:numPr>
        <w:tabs>
          <w:tab w:val="left" w:pos="489"/>
        </w:tabs>
        <w:jc w:val="both"/>
      </w:pPr>
      <w:r w:rsidRPr="001A6679">
        <w:t xml:space="preserve">Настоящий Договор вступает в силу с даты его подписания </w:t>
      </w:r>
      <w:r>
        <w:t>С</w:t>
      </w:r>
      <w:r w:rsidRPr="001A6679">
        <w:t>торонами, распространяет свое действие на взаим</w:t>
      </w:r>
      <w:r>
        <w:t>оотношения сторон, возникшие с 24 июн</w:t>
      </w:r>
      <w:r w:rsidRPr="001A6679">
        <w:t>я 202</w:t>
      </w:r>
      <w:r>
        <w:t>5</w:t>
      </w:r>
      <w:r w:rsidRPr="001A6679">
        <w:t xml:space="preserve"> г., </w:t>
      </w:r>
      <w:r w:rsidR="001829D7">
        <w:t>и действует до полного исполнения ими обязательств по настоящему Договору или до расторжения настоящего Договора.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Настоящий Договор может быть расторгнут по взаимному согласованию сторон, совершенному в письменной форме.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317"/>
        </w:tabs>
      </w:pPr>
      <w:bookmarkStart w:id="10" w:name="bookmark18"/>
      <w:r>
        <w:t>Разрешение споров</w:t>
      </w:r>
      <w:bookmarkEnd w:id="10"/>
    </w:p>
    <w:p w:rsidR="00401D84" w:rsidRDefault="001829D7">
      <w:pPr>
        <w:pStyle w:val="11"/>
        <w:numPr>
          <w:ilvl w:val="1"/>
          <w:numId w:val="1"/>
        </w:numPr>
        <w:tabs>
          <w:tab w:val="left" w:pos="485"/>
        </w:tabs>
        <w:jc w:val="both"/>
      </w:pPr>
      <w:r>
        <w:t>Все споры и разногласия, которые могут возникнуть между сторонами, будут разрешаться путем переговоров на основе действующего законодательства.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489"/>
        </w:tabs>
        <w:jc w:val="both"/>
      </w:pPr>
      <w:r>
        <w:t>Споры и разногласия, которые не могут быть урегулированы Сторонами, подлежат разрешению в Арбитражном суде Самарской области в порядке, установленном действующим законодательством Российской Федерации.</w:t>
      </w:r>
    </w:p>
    <w:p w:rsidR="00401D84" w:rsidRDefault="001829D7">
      <w:pPr>
        <w:pStyle w:val="10"/>
        <w:keepNext/>
        <w:keepLines/>
        <w:numPr>
          <w:ilvl w:val="0"/>
          <w:numId w:val="1"/>
        </w:numPr>
        <w:tabs>
          <w:tab w:val="left" w:pos="422"/>
        </w:tabs>
      </w:pPr>
      <w:bookmarkStart w:id="11" w:name="bookmark20"/>
      <w:r>
        <w:t>Дополнительные условия и заключительные положения</w:t>
      </w:r>
      <w:bookmarkEnd w:id="11"/>
    </w:p>
    <w:p w:rsidR="00401D84" w:rsidRDefault="001829D7">
      <w:pPr>
        <w:pStyle w:val="11"/>
        <w:numPr>
          <w:ilvl w:val="1"/>
          <w:numId w:val="1"/>
        </w:numPr>
        <w:tabs>
          <w:tab w:val="left" w:pos="595"/>
        </w:tabs>
        <w:jc w:val="both"/>
      </w:pPr>
      <w:r>
        <w:t>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представителями сторон.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590"/>
        </w:tabs>
        <w:jc w:val="both"/>
      </w:pPr>
      <w:r>
        <w:t>Все уведомления и сообщения должны направляться в письменной форме.</w:t>
      </w:r>
    </w:p>
    <w:p w:rsidR="00401D84" w:rsidRDefault="001829D7">
      <w:pPr>
        <w:pStyle w:val="11"/>
        <w:numPr>
          <w:ilvl w:val="1"/>
          <w:numId w:val="1"/>
        </w:numPr>
        <w:tabs>
          <w:tab w:val="left" w:pos="590"/>
        </w:tabs>
        <w:spacing w:after="40"/>
      </w:pPr>
      <w:r>
        <w:t>Договор составлен в двух экземплярах, из которых один находится у Продавца, второй - у Покупателя.</w:t>
      </w:r>
    </w:p>
    <w:p w:rsidR="0032417B" w:rsidRPr="0032417B" w:rsidRDefault="0032417B" w:rsidP="0032417B">
      <w:pPr>
        <w:widowControl/>
        <w:numPr>
          <w:ilvl w:val="0"/>
          <w:numId w:val="1"/>
        </w:numPr>
        <w:tabs>
          <w:tab w:val="left" w:pos="361"/>
        </w:tabs>
        <w:spacing w:before="60"/>
        <w:ind w:left="361" w:hanging="361"/>
        <w:jc w:val="center"/>
        <w:rPr>
          <w:rFonts w:ascii="Times New Roman" w:eastAsia="Arial" w:hAnsi="Times New Roman" w:cs="Times New Roman"/>
          <w:b/>
          <w:bCs/>
        </w:rPr>
      </w:pPr>
      <w:r w:rsidRPr="0032417B">
        <w:rPr>
          <w:rFonts w:ascii="Times New Roman" w:eastAsia="Arial" w:hAnsi="Times New Roman" w:cs="Times New Roman"/>
          <w:b/>
          <w:bCs/>
        </w:rPr>
        <w:t>Адреса и платежные реквизиты сторон:</w:t>
      </w: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32417B" w:rsidRPr="0032417B" w:rsidTr="004A7012">
        <w:trPr>
          <w:trHeight w:val="739"/>
        </w:trPr>
        <w:tc>
          <w:tcPr>
            <w:tcW w:w="5120" w:type="dxa"/>
          </w:tcPr>
          <w:p w:rsidR="0032417B" w:rsidRPr="0032417B" w:rsidRDefault="0032417B" w:rsidP="004A7012">
            <w:pPr>
              <w:spacing w:before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Продавец: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ООО «Пульт.ру»</w:t>
            </w:r>
          </w:p>
          <w:p w:rsidR="0032417B" w:rsidRPr="0032417B" w:rsidRDefault="0032417B" w:rsidP="004A7012">
            <w:pPr>
              <w:pStyle w:val="ConsNonformat"/>
              <w:widowControl/>
              <w:rPr>
                <w:rFonts w:ascii="Times New Roman" w:hAnsi="Times New Roman" w:cs="Times New Roman"/>
              </w:rPr>
            </w:pPr>
            <w:r w:rsidRPr="0032417B">
              <w:rPr>
                <w:rFonts w:ascii="Times New Roman" w:hAnsi="Times New Roman" w:cs="Times New Roman"/>
              </w:rPr>
              <w:t xml:space="preserve">Адрес местонахождения: </w:t>
            </w:r>
            <w:r w:rsidRPr="0032417B">
              <w:rPr>
                <w:rFonts w:ascii="Times New Roman" w:eastAsia="Arial" w:hAnsi="Times New Roman" w:cs="Times New Roman"/>
              </w:rPr>
              <w:t>117218, г. Москва, вн.тер.г. муниципальный округ</w:t>
            </w:r>
            <w:r w:rsidRPr="0032417B">
              <w:rPr>
                <w:rFonts w:ascii="Times New Roman" w:hAnsi="Times New Roman" w:cs="Times New Roman"/>
              </w:rPr>
              <w:t xml:space="preserve"> </w:t>
            </w:r>
            <w:r w:rsidRPr="0032417B">
              <w:rPr>
                <w:rFonts w:ascii="Times New Roman" w:eastAsia="Arial" w:hAnsi="Times New Roman" w:cs="Times New Roman"/>
              </w:rPr>
              <w:t>Академический, улица Кржижановского, д. 15, к. 5 этаж 5, офис 512б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ИНН 7705905548 / КПП 772701001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БИК 044525225 / ОГРН 1097746802713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р/с 40702810938000019173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eastAsia="Arial" w:hAnsi="Times New Roman" w:cs="Times New Roman"/>
                <w:sz w:val="20"/>
                <w:szCs w:val="20"/>
              </w:rPr>
              <w:t>к/с 30101810400000000225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>в ПАО «Сбербанк»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Генеральный директор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ООО «Пульт.ру»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 В.Д. Макеев</w:t>
            </w: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</w:p>
          <w:p w:rsidR="0032417B" w:rsidRPr="0032417B" w:rsidRDefault="0032417B" w:rsidP="004A7012">
            <w:pPr>
              <w:tabs>
                <w:tab w:val="left" w:pos="31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5" w:type="dxa"/>
          </w:tcPr>
          <w:p w:rsidR="0032417B" w:rsidRPr="0032417B" w:rsidRDefault="0032417B" w:rsidP="004A7012">
            <w:pPr>
              <w:suppressAutoHyphens/>
              <w:snapToGrid w:val="0"/>
              <w:spacing w:before="60"/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  <w:t>Покупатель: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  <w:t>Федеральное государственное унитарное предприятие «Всероссийская государственная телевизионная и радиовещательная компания»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Сокращенное наименование юридического лица: ВГТРК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Филиал </w:t>
            </w:r>
            <w:r w:rsidR="001A6679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ВГТРК </w:t>
            </w: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«Государственная телевизионная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и радиовещательная компания «Самара»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 xml:space="preserve">Юридический адрес: 125040, г. Москва, вн. тер. г. муниципальный округ Беговой, ул. 5-я Ямского Поля д.19-21, строение 1 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Адрес местонахождения филиала: 443011, г. Самара,            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ул. Советской Армии, 205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ОГРН 1027700310076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ИНН/КПП 7714072839/631602004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р/с 40502810554020100026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 xml:space="preserve">в Поволжском банке ПАО «Сбербанк России» г. Самара  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к/с 30 101 810 200 000 000 607</w:t>
            </w:r>
          </w:p>
          <w:p w:rsidR="0032417B" w:rsidRPr="0032417B" w:rsidRDefault="0032417B" w:rsidP="004A7012">
            <w:pPr>
              <w:suppressAutoHyphens/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sz w:val="20"/>
                <w:szCs w:val="20"/>
                <w:lang w:eastAsia="ar-SA"/>
              </w:rPr>
              <w:t>БИК 043601607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B52E49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Главный бухгалтер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ГТРК «Самара»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B52E49">
            <w:pP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_________________________________</w:t>
            </w:r>
            <w:r w:rsidR="00B52E49">
              <w:rPr>
                <w:rFonts w:ascii="Times New Roman" w:hAnsi="Times New Roman" w:cs="Times New Roman"/>
                <w:b/>
                <w:sz w:val="20"/>
                <w:szCs w:val="20"/>
              </w:rPr>
              <w:t>И.Ю. Смиренская</w:t>
            </w:r>
          </w:p>
        </w:tc>
      </w:tr>
    </w:tbl>
    <w:p w:rsidR="00E33C63" w:rsidRDefault="00E33C63" w:rsidP="0032417B">
      <w:pPr>
        <w:pStyle w:val="11"/>
        <w:ind w:left="3720"/>
        <w:jc w:val="right"/>
        <w:rPr>
          <w:b/>
          <w:bCs/>
        </w:rPr>
      </w:pPr>
    </w:p>
    <w:p w:rsidR="0032417B" w:rsidRDefault="001829D7" w:rsidP="0032417B">
      <w:pPr>
        <w:pStyle w:val="11"/>
        <w:ind w:left="3720"/>
        <w:jc w:val="right"/>
        <w:rPr>
          <w:b/>
          <w:bCs/>
        </w:rPr>
      </w:pPr>
      <w:r>
        <w:rPr>
          <w:b/>
          <w:bCs/>
        </w:rPr>
        <w:t xml:space="preserve">Приложение №1 </w:t>
      </w:r>
    </w:p>
    <w:p w:rsidR="00401D84" w:rsidRDefault="001829D7" w:rsidP="0032417B">
      <w:pPr>
        <w:pStyle w:val="11"/>
        <w:ind w:left="3720"/>
        <w:jc w:val="right"/>
      </w:pPr>
      <w:r>
        <w:rPr>
          <w:b/>
          <w:bCs/>
        </w:rPr>
        <w:t>к Договору купли-продажи</w:t>
      </w:r>
    </w:p>
    <w:p w:rsidR="00401D84" w:rsidRDefault="001829D7" w:rsidP="0032417B">
      <w:pPr>
        <w:pStyle w:val="10"/>
        <w:keepNext/>
        <w:keepLines/>
        <w:spacing w:after="0"/>
        <w:jc w:val="right"/>
      </w:pPr>
      <w:bookmarkStart w:id="12" w:name="bookmark22"/>
      <w:r>
        <w:t>№</w:t>
      </w:r>
      <w:r w:rsidR="00182E60" w:rsidRPr="00182E60">
        <w:t xml:space="preserve"> </w:t>
      </w:r>
      <w:r w:rsidR="001A6679" w:rsidRPr="001A6679">
        <w:t>104/1/010725/410</w:t>
      </w:r>
      <w:r>
        <w:t xml:space="preserve"> от </w:t>
      </w:r>
      <w:r w:rsidR="001A6679">
        <w:t>01</w:t>
      </w:r>
      <w:r>
        <w:t>.0</w:t>
      </w:r>
      <w:r w:rsidR="001A6679">
        <w:t>7</w:t>
      </w:r>
      <w:r>
        <w:t>.2025</w:t>
      </w:r>
      <w:bookmarkEnd w:id="12"/>
    </w:p>
    <w:p w:rsidR="0032417B" w:rsidRDefault="0032417B" w:rsidP="0032417B">
      <w:pPr>
        <w:pStyle w:val="10"/>
        <w:keepNext/>
        <w:keepLines/>
        <w:spacing w:after="0"/>
        <w:jc w:val="right"/>
      </w:pPr>
    </w:p>
    <w:p w:rsidR="0032417B" w:rsidRDefault="0032417B" w:rsidP="0032417B">
      <w:pPr>
        <w:pStyle w:val="10"/>
        <w:keepNext/>
        <w:keepLines/>
        <w:spacing w:after="0"/>
        <w:jc w:val="right"/>
      </w:pPr>
    </w:p>
    <w:tbl>
      <w:tblPr>
        <w:tblStyle w:val="aa"/>
        <w:tblW w:w="10405" w:type="dxa"/>
        <w:tblLook w:val="04A0" w:firstRow="1" w:lastRow="0" w:firstColumn="1" w:lastColumn="0" w:noHBand="0" w:noVBand="1"/>
      </w:tblPr>
      <w:tblGrid>
        <w:gridCol w:w="479"/>
        <w:gridCol w:w="1757"/>
        <w:gridCol w:w="1371"/>
        <w:gridCol w:w="1688"/>
        <w:gridCol w:w="1317"/>
        <w:gridCol w:w="1747"/>
        <w:gridCol w:w="2046"/>
      </w:tblGrid>
      <w:tr w:rsidR="00E33C63" w:rsidRPr="00A84DDB" w:rsidTr="00E33C63">
        <w:trPr>
          <w:trHeight w:val="477"/>
        </w:trPr>
        <w:tc>
          <w:tcPr>
            <w:tcW w:w="479" w:type="dxa"/>
          </w:tcPr>
          <w:p w:rsidR="0032417B" w:rsidRPr="00A84DD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57" w:type="dxa"/>
          </w:tcPr>
          <w:p w:rsidR="0032417B" w:rsidRPr="00A84DD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 xml:space="preserve">Наименование товара </w:t>
            </w:r>
          </w:p>
          <w:p w:rsidR="0032417B" w:rsidRPr="00A84DD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1" w:type="dxa"/>
          </w:tcPr>
          <w:p w:rsidR="0032417B" w:rsidRPr="00A84DD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ОКПД2</w:t>
            </w:r>
          </w:p>
        </w:tc>
        <w:tc>
          <w:tcPr>
            <w:tcW w:w="1688" w:type="dxa"/>
          </w:tcPr>
          <w:p w:rsidR="0032417B" w:rsidRPr="00A84DD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Страна происхождения товара</w:t>
            </w:r>
          </w:p>
        </w:tc>
        <w:tc>
          <w:tcPr>
            <w:tcW w:w="1317" w:type="dxa"/>
          </w:tcPr>
          <w:p w:rsidR="0032417B" w:rsidRPr="00A84DD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747" w:type="dxa"/>
          </w:tcPr>
          <w:p w:rsidR="0032417B" w:rsidRPr="00A84DD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Цена (за 1 шт.),</w:t>
            </w:r>
          </w:p>
          <w:p w:rsidR="0032417B" w:rsidRPr="00A84DD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в т.ч. НДС 20%</w:t>
            </w:r>
          </w:p>
        </w:tc>
        <w:tc>
          <w:tcPr>
            <w:tcW w:w="2046" w:type="dxa"/>
          </w:tcPr>
          <w:p w:rsidR="0032417B" w:rsidRPr="00A84DD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Сумма,</w:t>
            </w:r>
          </w:p>
          <w:p w:rsidR="0032417B" w:rsidRPr="00A84DDB" w:rsidRDefault="0032417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в т.ч. НДС 20%</w:t>
            </w:r>
          </w:p>
        </w:tc>
      </w:tr>
      <w:tr w:rsidR="00E33C63" w:rsidRPr="00A84DDB" w:rsidTr="00E33C63">
        <w:trPr>
          <w:trHeight w:val="426"/>
        </w:trPr>
        <w:tc>
          <w:tcPr>
            <w:tcW w:w="479" w:type="dxa"/>
          </w:tcPr>
          <w:p w:rsidR="0032417B" w:rsidRPr="00A84DDB" w:rsidRDefault="0032417B" w:rsidP="004A7012">
            <w:pPr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57" w:type="dxa"/>
          </w:tcPr>
          <w:p w:rsidR="0032417B" w:rsidRPr="00A84DDB" w:rsidRDefault="00A84DDB" w:rsidP="00A84DDB">
            <w:pPr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Пульт микшерный Mackie ProFX12v3</w:t>
            </w:r>
          </w:p>
        </w:tc>
        <w:tc>
          <w:tcPr>
            <w:tcW w:w="1371" w:type="dxa"/>
          </w:tcPr>
          <w:p w:rsidR="0032417B" w:rsidRPr="00582371" w:rsidRDefault="00582371" w:rsidP="00582371">
            <w:pPr>
              <w:rPr>
                <w:rFonts w:ascii="Times New Roman" w:hAnsi="Times New Roman" w:cs="Times New Roman"/>
              </w:rPr>
            </w:pPr>
            <w:r w:rsidRPr="00582371">
              <w:rPr>
                <w:rFonts w:ascii="Times New Roman" w:hAnsi="Times New Roman" w:cs="Times New Roman"/>
              </w:rPr>
              <w:t>26.40.31.190</w:t>
            </w:r>
          </w:p>
        </w:tc>
        <w:tc>
          <w:tcPr>
            <w:tcW w:w="1688" w:type="dxa"/>
          </w:tcPr>
          <w:p w:rsidR="0032417B" w:rsidRPr="00A84DDB" w:rsidRDefault="00A84DD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США</w:t>
            </w:r>
          </w:p>
        </w:tc>
        <w:tc>
          <w:tcPr>
            <w:tcW w:w="1317" w:type="dxa"/>
          </w:tcPr>
          <w:p w:rsidR="0032417B" w:rsidRPr="00A84DDB" w:rsidRDefault="00A84DDB" w:rsidP="004A7012">
            <w:pPr>
              <w:jc w:val="center"/>
              <w:rPr>
                <w:rFonts w:ascii="Times New Roman" w:hAnsi="Times New Roman" w:cs="Times New Roman"/>
              </w:rPr>
            </w:pPr>
            <w:r w:rsidRPr="00A84DDB">
              <w:rPr>
                <w:rFonts w:ascii="Times New Roman" w:hAnsi="Times New Roman" w:cs="Times New Roman"/>
              </w:rPr>
              <w:t>1</w:t>
            </w:r>
            <w:r w:rsidR="0032417B" w:rsidRPr="00A84DD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32417B" w:rsidRPr="00A84DDB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747" w:type="dxa"/>
          </w:tcPr>
          <w:p w:rsidR="0032417B" w:rsidRPr="00724219" w:rsidRDefault="00724219" w:rsidP="004A7012">
            <w:pPr>
              <w:jc w:val="center"/>
              <w:rPr>
                <w:rFonts w:ascii="Times New Roman" w:hAnsi="Times New Roman" w:cs="Times New Roman"/>
              </w:rPr>
            </w:pPr>
            <w:r w:rsidRPr="00724219">
              <w:rPr>
                <w:rFonts w:ascii="Times New Roman" w:hAnsi="Times New Roman" w:cs="Times New Roman"/>
              </w:rPr>
              <w:t>55 590</w:t>
            </w:r>
            <w:r w:rsidR="00A84DDB" w:rsidRPr="00724219">
              <w:rPr>
                <w:rFonts w:ascii="Times New Roman" w:hAnsi="Times New Roman" w:cs="Times New Roman"/>
              </w:rPr>
              <w:t>,00</w:t>
            </w:r>
          </w:p>
        </w:tc>
        <w:tc>
          <w:tcPr>
            <w:tcW w:w="2046" w:type="dxa"/>
          </w:tcPr>
          <w:p w:rsidR="0032417B" w:rsidRPr="00724219" w:rsidRDefault="00724219" w:rsidP="004A7012">
            <w:pPr>
              <w:jc w:val="center"/>
              <w:rPr>
                <w:rFonts w:ascii="Times New Roman" w:hAnsi="Times New Roman" w:cs="Times New Roman"/>
              </w:rPr>
            </w:pPr>
            <w:r w:rsidRPr="00724219">
              <w:rPr>
                <w:rFonts w:ascii="Times New Roman" w:hAnsi="Times New Roman" w:cs="Times New Roman"/>
              </w:rPr>
              <w:t>55 590</w:t>
            </w:r>
            <w:r w:rsidR="00A84DDB" w:rsidRPr="00724219">
              <w:rPr>
                <w:rFonts w:ascii="Times New Roman" w:hAnsi="Times New Roman" w:cs="Times New Roman"/>
              </w:rPr>
              <w:t>,00</w:t>
            </w:r>
          </w:p>
        </w:tc>
      </w:tr>
    </w:tbl>
    <w:p w:rsidR="0032417B" w:rsidRDefault="0032417B">
      <w:pPr>
        <w:pStyle w:val="a7"/>
      </w:pPr>
    </w:p>
    <w:p w:rsidR="00401D84" w:rsidRDefault="001829D7">
      <w:pPr>
        <w:pStyle w:val="a7"/>
      </w:pPr>
      <w:r>
        <w:t xml:space="preserve">В том числе НДС 20%: </w:t>
      </w:r>
      <w:r w:rsidR="00724219">
        <w:t xml:space="preserve">9 265,00 </w:t>
      </w:r>
      <w:r>
        <w:t>руб.</w:t>
      </w:r>
    </w:p>
    <w:p w:rsidR="00401D84" w:rsidRDefault="00A84DDB">
      <w:pPr>
        <w:pStyle w:val="a7"/>
      </w:pPr>
      <w:r>
        <w:t xml:space="preserve">Итого: </w:t>
      </w:r>
      <w:r w:rsidR="00724219">
        <w:t>55 590</w:t>
      </w:r>
      <w:r w:rsidR="001829D7">
        <w:t>,00 руб.</w:t>
      </w:r>
    </w:p>
    <w:p w:rsidR="00401D84" w:rsidRDefault="00401D84">
      <w:pPr>
        <w:spacing w:after="219" w:line="1" w:lineRule="exact"/>
      </w:pPr>
    </w:p>
    <w:p w:rsidR="00401D84" w:rsidRDefault="001829D7" w:rsidP="00E43266">
      <w:pPr>
        <w:pStyle w:val="11"/>
        <w:spacing w:after="300"/>
        <w:jc w:val="both"/>
        <w:rPr>
          <w:b/>
        </w:rPr>
      </w:pPr>
      <w:r w:rsidRPr="0032417B">
        <w:rPr>
          <w:b/>
        </w:rPr>
        <w:t xml:space="preserve">Итого: </w:t>
      </w:r>
      <w:r w:rsidR="00724219" w:rsidRPr="00724219">
        <w:rPr>
          <w:b/>
        </w:rPr>
        <w:t xml:space="preserve">55 590 (Пятьдесят пять </w:t>
      </w:r>
      <w:r w:rsidR="00182E60">
        <w:rPr>
          <w:b/>
        </w:rPr>
        <w:t xml:space="preserve">тысяч </w:t>
      </w:r>
      <w:r w:rsidR="00724219" w:rsidRPr="00724219">
        <w:rPr>
          <w:b/>
        </w:rPr>
        <w:t>пятьсот девяносто) рублей 00 копеек, включая НДС 20% 9 265 рублей 00 копеек</w:t>
      </w:r>
      <w:r w:rsidRPr="00724219">
        <w:rPr>
          <w:b/>
        </w:rPr>
        <w:t>.</w:t>
      </w:r>
    </w:p>
    <w:p w:rsidR="0032417B" w:rsidRDefault="0032417B">
      <w:pPr>
        <w:pStyle w:val="11"/>
        <w:spacing w:after="300"/>
        <w:rPr>
          <w:b/>
        </w:rPr>
      </w:pPr>
    </w:p>
    <w:tbl>
      <w:tblPr>
        <w:tblW w:w="10485" w:type="dxa"/>
        <w:tblLayout w:type="fixed"/>
        <w:tblLook w:val="0000" w:firstRow="0" w:lastRow="0" w:firstColumn="0" w:lastColumn="0" w:noHBand="0" w:noVBand="0"/>
      </w:tblPr>
      <w:tblGrid>
        <w:gridCol w:w="5120"/>
        <w:gridCol w:w="5365"/>
      </w:tblGrid>
      <w:tr w:rsidR="0032417B" w:rsidRPr="0032417B" w:rsidTr="004A7012">
        <w:trPr>
          <w:trHeight w:val="739"/>
        </w:trPr>
        <w:tc>
          <w:tcPr>
            <w:tcW w:w="5120" w:type="dxa"/>
          </w:tcPr>
          <w:p w:rsidR="0032417B" w:rsidRPr="0032417B" w:rsidRDefault="0032417B" w:rsidP="004A7012">
            <w:pPr>
              <w:spacing w:before="6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Продавец: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Генеральный директор 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ООО «Пульт.ру»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 В.Д. Макеев</w:t>
            </w:r>
            <w:r w:rsidRPr="003241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</w:t>
            </w:r>
          </w:p>
          <w:p w:rsidR="0032417B" w:rsidRPr="0032417B" w:rsidRDefault="0032417B" w:rsidP="004A7012">
            <w:pPr>
              <w:tabs>
                <w:tab w:val="left" w:pos="31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65" w:type="dxa"/>
          </w:tcPr>
          <w:p w:rsidR="0032417B" w:rsidRPr="0032417B" w:rsidRDefault="0032417B" w:rsidP="004A7012">
            <w:pPr>
              <w:suppressAutoHyphens/>
              <w:snapToGrid w:val="0"/>
              <w:spacing w:before="60"/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  <w:lang w:eastAsia="ar-SA"/>
              </w:rPr>
              <w:t>Покупатель: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B52E49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Главный бухгалтер</w:t>
            </w:r>
          </w:p>
          <w:p w:rsidR="0032417B" w:rsidRPr="0032417B" w:rsidRDefault="0032417B" w:rsidP="004A7012">
            <w:pPr>
              <w:snapToGrid w:val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ГТРК «Самара»</w:t>
            </w: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4A701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2417B" w:rsidRPr="0032417B" w:rsidRDefault="0032417B" w:rsidP="00B52E49">
            <w:pPr>
              <w:rPr>
                <w:rFonts w:ascii="Times New Roman" w:hAnsi="Times New Roman" w:cs="Times New Roman"/>
                <w:sz w:val="20"/>
                <w:szCs w:val="20"/>
                <w:lang w:eastAsia="ar-SA"/>
              </w:rPr>
            </w:pPr>
            <w:r w:rsidRPr="0032417B">
              <w:rPr>
                <w:rFonts w:ascii="Times New Roman" w:hAnsi="Times New Roman" w:cs="Times New Roman"/>
                <w:b/>
                <w:sz w:val="20"/>
                <w:szCs w:val="20"/>
              </w:rPr>
              <w:t>_________________________________</w:t>
            </w:r>
            <w:r w:rsidR="00B52E49">
              <w:rPr>
                <w:rFonts w:ascii="Times New Roman" w:hAnsi="Times New Roman" w:cs="Times New Roman"/>
                <w:b/>
                <w:sz w:val="20"/>
                <w:szCs w:val="20"/>
              </w:rPr>
              <w:t>И.Ю. Смиренская</w:t>
            </w:r>
          </w:p>
        </w:tc>
      </w:tr>
    </w:tbl>
    <w:p w:rsidR="0032417B" w:rsidRDefault="0032417B">
      <w:pPr>
        <w:pStyle w:val="11"/>
        <w:spacing w:after="300"/>
        <w:rPr>
          <w:b/>
        </w:rPr>
      </w:pPr>
    </w:p>
    <w:p w:rsidR="0032417B" w:rsidRDefault="0032417B">
      <w:pPr>
        <w:pStyle w:val="11"/>
        <w:spacing w:after="300"/>
        <w:rPr>
          <w:b/>
        </w:rPr>
      </w:pPr>
    </w:p>
    <w:sectPr w:rsidR="0032417B" w:rsidSect="00522557">
      <w:pgSz w:w="11900" w:h="16840"/>
      <w:pgMar w:top="588" w:right="418" w:bottom="164" w:left="851" w:header="160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BE6" w:rsidRDefault="00B92BE6">
      <w:r>
        <w:separator/>
      </w:r>
    </w:p>
  </w:endnote>
  <w:endnote w:type="continuationSeparator" w:id="0">
    <w:p w:rsidR="00B92BE6" w:rsidRDefault="00B9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BE6" w:rsidRDefault="00B92BE6"/>
  </w:footnote>
  <w:footnote w:type="continuationSeparator" w:id="0">
    <w:p w:rsidR="00B92BE6" w:rsidRDefault="00B92BE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62FCE4AE"/>
    <w:lvl w:ilvl="0" w:tplc="A4B2BD42">
      <w:start w:val="11"/>
      <w:numFmt w:val="decimal"/>
      <w:lvlText w:val="%1."/>
      <w:lvlJc w:val="left"/>
    </w:lvl>
    <w:lvl w:ilvl="1" w:tplc="FCF4D1B6">
      <w:numFmt w:val="decimal"/>
      <w:lvlText w:val=""/>
      <w:lvlJc w:val="left"/>
    </w:lvl>
    <w:lvl w:ilvl="2" w:tplc="C5E8F6F2">
      <w:numFmt w:val="decimal"/>
      <w:lvlText w:val=""/>
      <w:lvlJc w:val="left"/>
    </w:lvl>
    <w:lvl w:ilvl="3" w:tplc="36BC41E0">
      <w:numFmt w:val="decimal"/>
      <w:lvlText w:val=""/>
      <w:lvlJc w:val="left"/>
    </w:lvl>
    <w:lvl w:ilvl="4" w:tplc="BE741300">
      <w:numFmt w:val="decimal"/>
      <w:lvlText w:val=""/>
      <w:lvlJc w:val="left"/>
    </w:lvl>
    <w:lvl w:ilvl="5" w:tplc="5C42A7FE">
      <w:numFmt w:val="decimal"/>
      <w:lvlText w:val=""/>
      <w:lvlJc w:val="left"/>
    </w:lvl>
    <w:lvl w:ilvl="6" w:tplc="2D1E457C">
      <w:numFmt w:val="decimal"/>
      <w:lvlText w:val=""/>
      <w:lvlJc w:val="left"/>
    </w:lvl>
    <w:lvl w:ilvl="7" w:tplc="F36C37FE">
      <w:numFmt w:val="decimal"/>
      <w:lvlText w:val=""/>
      <w:lvlJc w:val="left"/>
    </w:lvl>
    <w:lvl w:ilvl="8" w:tplc="963AC9D2">
      <w:numFmt w:val="decimal"/>
      <w:lvlText w:val=""/>
      <w:lvlJc w:val="left"/>
    </w:lvl>
  </w:abstractNum>
  <w:abstractNum w:abstractNumId="1" w15:restartNumberingAfterBreak="0">
    <w:nsid w:val="58046234"/>
    <w:multiLevelType w:val="multilevel"/>
    <w:tmpl w:val="7C9859D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84"/>
    <w:rsid w:val="000E088D"/>
    <w:rsid w:val="00124CF5"/>
    <w:rsid w:val="001829D7"/>
    <w:rsid w:val="00182E60"/>
    <w:rsid w:val="001A6679"/>
    <w:rsid w:val="002022B8"/>
    <w:rsid w:val="00322538"/>
    <w:rsid w:val="0032417B"/>
    <w:rsid w:val="00342566"/>
    <w:rsid w:val="003A4CBC"/>
    <w:rsid w:val="003C1DB6"/>
    <w:rsid w:val="00401D84"/>
    <w:rsid w:val="00522557"/>
    <w:rsid w:val="00582371"/>
    <w:rsid w:val="00660BD7"/>
    <w:rsid w:val="006778BA"/>
    <w:rsid w:val="006A53E0"/>
    <w:rsid w:val="006B00B5"/>
    <w:rsid w:val="0071327C"/>
    <w:rsid w:val="00724219"/>
    <w:rsid w:val="00754C97"/>
    <w:rsid w:val="00767D50"/>
    <w:rsid w:val="00A84DDB"/>
    <w:rsid w:val="00B52E49"/>
    <w:rsid w:val="00B92BE6"/>
    <w:rsid w:val="00C37A1C"/>
    <w:rsid w:val="00D40790"/>
    <w:rsid w:val="00DB6750"/>
    <w:rsid w:val="00E33C63"/>
    <w:rsid w:val="00E43266"/>
    <w:rsid w:val="00E72E64"/>
    <w:rsid w:val="00F4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475776-A8B8-4A33-9DE9-281C30704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a3">
    <w:name w:val="Подпись к картинке_"/>
    <w:basedOn w:val="a0"/>
    <w:link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a5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6">
    <w:name w:val="Подпись к таблице_"/>
    <w:basedOn w:val="a0"/>
    <w:link w:val="a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8">
    <w:name w:val="Другое_"/>
    <w:basedOn w:val="a0"/>
    <w:link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20">
    <w:name w:val="Основной текст (2)"/>
    <w:basedOn w:val="a"/>
    <w:link w:val="2"/>
    <w:rPr>
      <w:rFonts w:ascii="Times New Roman" w:eastAsia="Times New Roman" w:hAnsi="Times New Roman" w:cs="Times New Roman"/>
      <w:sz w:val="19"/>
      <w:szCs w:val="19"/>
    </w:rPr>
  </w:style>
  <w:style w:type="paragraph" w:customStyle="1" w:styleId="a4">
    <w:name w:val="Подпись к картинке"/>
    <w:basedOn w:val="a"/>
    <w:link w:val="a3"/>
    <w:rPr>
      <w:rFonts w:ascii="Times New Roman" w:eastAsia="Times New Roman" w:hAnsi="Times New Roman" w:cs="Times New Roman"/>
      <w:sz w:val="19"/>
      <w:szCs w:val="19"/>
    </w:rPr>
  </w:style>
  <w:style w:type="paragraph" w:customStyle="1" w:styleId="10">
    <w:name w:val="Заголовок №1"/>
    <w:basedOn w:val="a"/>
    <w:link w:val="1"/>
    <w:pPr>
      <w:spacing w:after="40"/>
      <w:jc w:val="center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11">
    <w:name w:val="Основной текст1"/>
    <w:basedOn w:val="a"/>
    <w:link w:val="a5"/>
    <w:rPr>
      <w:rFonts w:ascii="Times New Roman" w:eastAsia="Times New Roman" w:hAnsi="Times New Roman" w:cs="Times New Roman"/>
      <w:sz w:val="22"/>
      <w:szCs w:val="22"/>
    </w:rPr>
  </w:style>
  <w:style w:type="paragraph" w:customStyle="1" w:styleId="a7">
    <w:name w:val="Подпись к таблице"/>
    <w:basedOn w:val="a"/>
    <w:link w:val="a6"/>
    <w:pPr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a9">
    <w:name w:val="Другое"/>
    <w:basedOn w:val="a"/>
    <w:link w:val="a8"/>
    <w:rPr>
      <w:rFonts w:ascii="Times New Roman" w:eastAsia="Times New Roman" w:hAnsi="Times New Roman" w:cs="Times New Roman"/>
      <w:sz w:val="22"/>
      <w:szCs w:val="22"/>
    </w:rPr>
  </w:style>
  <w:style w:type="table" w:styleId="aa">
    <w:name w:val="Table Grid"/>
    <w:basedOn w:val="a1"/>
    <w:uiPriority w:val="39"/>
    <w:rsid w:val="0032417B"/>
    <w:pPr>
      <w:widowControl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nformat">
    <w:name w:val="ConsNonformat"/>
    <w:uiPriority w:val="99"/>
    <w:rsid w:val="0032417B"/>
    <w:pPr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bidi="ar-SA"/>
    </w:rPr>
  </w:style>
  <w:style w:type="paragraph" w:styleId="ab">
    <w:name w:val="Balloon Text"/>
    <w:basedOn w:val="a"/>
    <w:link w:val="ac"/>
    <w:uiPriority w:val="99"/>
    <w:semiHidden/>
    <w:unhideWhenUsed/>
    <w:rsid w:val="000E088D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E088D"/>
    <w:rPr>
      <w:rFonts w:ascii="Segoe UI" w:hAnsi="Segoe UI" w:cs="Segoe UI"/>
      <w:color w:val="000000"/>
      <w:sz w:val="18"/>
      <w:szCs w:val="18"/>
    </w:rPr>
  </w:style>
  <w:style w:type="character" w:customStyle="1" w:styleId="otvetkrasn30">
    <w:name w:val="otvet_krasn_30"/>
    <w:basedOn w:val="a0"/>
    <w:rsid w:val="00A84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1395</Words>
  <Characters>7954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engRadio</dc:creator>
  <cp:lastModifiedBy>Игорь Соловьёв</cp:lastModifiedBy>
  <cp:revision>7</cp:revision>
  <cp:lastPrinted>2025-07-28T14:01:00Z</cp:lastPrinted>
  <dcterms:created xsi:type="dcterms:W3CDTF">2025-06-25T10:59:00Z</dcterms:created>
  <dcterms:modified xsi:type="dcterms:W3CDTF">2025-07-28T14:03:00Z</dcterms:modified>
</cp:coreProperties>
</file>