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Default="00CF0CBE" w:rsidP="00CF0CBE">
      <w:pPr>
        <w:pStyle w:val="Heading4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Мозговой штурм</w:t>
      </w:r>
    </w:p>
    <w:p w:rsidR="00B3449E" w:rsidRPr="00CF0CBE" w:rsidRDefault="00B3449E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(Белый А.А.)</w:t>
      </w:r>
    </w:p>
    <w:p w:rsidR="00B3449E" w:rsidRPr="00CF0CBE" w:rsidRDefault="00B3449E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(Борисевич П.И.)</w:t>
      </w:r>
    </w:p>
    <w:p w:rsidR="00B3449E" w:rsidRPr="00CF0CBE" w:rsidRDefault="00B3449E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Гетьман</w:t>
      </w:r>
      <w:proofErr w:type="spellEnd"/>
      <w:r w:rsidRPr="00CF0CBE">
        <w:rPr>
          <w:sz w:val="22"/>
          <w:szCs w:val="22"/>
        </w:rPr>
        <w:t xml:space="preserve"> С.И.)</w:t>
      </w:r>
    </w:p>
    <w:p w:rsidR="00973F89" w:rsidRPr="00CF0CBE" w:rsidRDefault="00973F89" w:rsidP="00973F8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(Григорьев А.В.)</w:t>
      </w:r>
    </w:p>
    <w:p w:rsidR="00B3449E" w:rsidRPr="00CF0CBE" w:rsidRDefault="00B3449E" w:rsidP="00CF0CB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(Грушевский А.А.)</w:t>
      </w:r>
    </w:p>
    <w:p w:rsidR="00B3449E" w:rsidRDefault="00B3449E" w:rsidP="00CF0CB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(Ипатов А.Е.)</w:t>
      </w:r>
    </w:p>
    <w:p w:rsidR="00CF0CBE" w:rsidRPr="00CF0CBE" w:rsidRDefault="00CF0CBE" w:rsidP="00CF0CB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(Лебедев Н.А.)</w:t>
      </w:r>
    </w:p>
    <w:p w:rsidR="00B3449E" w:rsidRPr="00CF0CBE" w:rsidRDefault="00B3449E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Михальцова</w:t>
      </w:r>
      <w:proofErr w:type="spellEnd"/>
      <w:r w:rsidRPr="00CF0CBE">
        <w:rPr>
          <w:sz w:val="22"/>
          <w:szCs w:val="22"/>
        </w:rPr>
        <w:t xml:space="preserve"> А.Ю.)</w:t>
      </w:r>
    </w:p>
    <w:p w:rsidR="00CF0CBE" w:rsidRPr="00CF0CBE" w:rsidRDefault="00B3449E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Ровдо</w:t>
      </w:r>
      <w:proofErr w:type="spellEnd"/>
      <w:r w:rsidRPr="00CF0CBE">
        <w:rPr>
          <w:sz w:val="22"/>
          <w:szCs w:val="22"/>
        </w:rPr>
        <w:t xml:space="preserve"> Д.И.)</w:t>
      </w:r>
    </w:p>
    <w:p w:rsidR="00CF0CBE" w:rsidRPr="00CF0CBE" w:rsidRDefault="009D529A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Helvetica" w:cs="Helvetica"/>
          <w:sz w:val="22"/>
          <w:szCs w:val="22"/>
        </w:rPr>
      </w:pPr>
      <w:r w:rsidRPr="00CF0CBE">
        <w:rPr>
          <w:sz w:val="22"/>
          <w:szCs w:val="22"/>
        </w:rPr>
        <w:t>(Трубач Г.Г.)</w:t>
      </w:r>
    </w:p>
    <w:p w:rsidR="00CF0CBE" w:rsidRPr="00CF0CBE" w:rsidRDefault="00D72171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Helvetica" w:cs="Helvetica"/>
          <w:sz w:val="22"/>
          <w:szCs w:val="22"/>
        </w:rPr>
      </w:pP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Щавровский</w:t>
      </w:r>
      <w:proofErr w:type="spellEnd"/>
      <w:r w:rsidRPr="00CF0CBE">
        <w:rPr>
          <w:sz w:val="22"/>
          <w:szCs w:val="22"/>
        </w:rPr>
        <w:t xml:space="preserve"> С.А.)</w:t>
      </w:r>
    </w:p>
    <w:p w:rsidR="003A1103" w:rsidRPr="005C3F43" w:rsidRDefault="00B3449E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(Ярошевич Я.О.)</w:t>
      </w:r>
      <w:bookmarkStart w:id="0" w:name="_GoBack"/>
      <w:bookmarkEnd w:id="0"/>
    </w:p>
    <w:sectPr w:rsidR="003A1103" w:rsidRPr="005C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39171F"/>
    <w:rsid w:val="003A1103"/>
    <w:rsid w:val="004437DD"/>
    <w:rsid w:val="0048302A"/>
    <w:rsid w:val="004B106A"/>
    <w:rsid w:val="004D16FA"/>
    <w:rsid w:val="004E373F"/>
    <w:rsid w:val="005C3F43"/>
    <w:rsid w:val="00634E89"/>
    <w:rsid w:val="006D6018"/>
    <w:rsid w:val="00973F89"/>
    <w:rsid w:val="009D529A"/>
    <w:rsid w:val="00B3449E"/>
    <w:rsid w:val="00CC3494"/>
    <w:rsid w:val="00CD2836"/>
    <w:rsid w:val="00CF0CBE"/>
    <w:rsid w:val="00D5735A"/>
    <w:rsid w:val="00D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4239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5</cp:revision>
  <dcterms:created xsi:type="dcterms:W3CDTF">2015-10-04T09:08:00Z</dcterms:created>
  <dcterms:modified xsi:type="dcterms:W3CDTF">2015-12-06T15:34:00Z</dcterms:modified>
</cp:coreProperties>
</file>