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50" w:rsidRPr="00493554" w:rsidRDefault="00450CFC" w:rsidP="00EE2D99">
      <w:pPr>
        <w:pStyle w:val="Heading2"/>
        <w:jc w:val="both"/>
        <w:rPr>
          <w:lang w:val="ru-RU"/>
        </w:rPr>
      </w:pPr>
      <w:r w:rsidRPr="00493554">
        <w:rPr>
          <w:lang w:val="ru-RU"/>
        </w:rPr>
        <w:t>Парадигмы программирования</w:t>
      </w:r>
    </w:p>
    <w:p w:rsidR="00162890" w:rsidRPr="00493554" w:rsidRDefault="00162890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Введение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b/>
          <w:lang w:val="ru-RU"/>
        </w:rPr>
        <w:t>Парадигма программирования</w:t>
      </w:r>
      <w:r w:rsidRPr="00493554">
        <w:rPr>
          <w:lang w:val="ru-RU"/>
        </w:rPr>
        <w:t xml:space="preserve"> — это совокупность идей и понятий, определяющих стиль написания компьютерных программ (подход к программированию). Это способ концептуализации, определяющий организацию вычислений и структурирование работы, выполняемой компьютером.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Своим современным значением в научно-технической области термин «парадигма» обязан, по-видимому, Томасу Куну и его кн</w:t>
      </w:r>
      <w:bookmarkStart w:id="0" w:name="_GoBack"/>
      <w:bookmarkEnd w:id="0"/>
      <w:r w:rsidRPr="00493554">
        <w:rPr>
          <w:lang w:val="ru-RU"/>
        </w:rPr>
        <w:t>иге «</w:t>
      </w:r>
      <w:hyperlink r:id="rId6" w:history="1">
        <w:r w:rsidRPr="00493554">
          <w:rPr>
            <w:lang w:val="ru-RU"/>
          </w:rPr>
          <w:t>Структура научных революций</w:t>
        </w:r>
      </w:hyperlink>
      <w:r w:rsidRPr="00493554">
        <w:rPr>
          <w:lang w:val="ru-RU"/>
        </w:rPr>
        <w:t>». Кун называл парадигмами устоявшиеся системы научных взглядов, в рамках которых ведутся исследования. Согласно Куну, в процессе развития научной дисциплины может произойти замена одной парадигмы на другую (как, например, геоцентрическая небесная механика Птолемея сменилась гелиоцентрической системой Коперника), при этом старая парадигма ещё продолжает некоторое время существовать и даже развиваться благодаря тому, что многие её сторонники оказываются по тем или иным причинам неспособны перестроиться для работы в другой парадигме.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Термин «парадигма программирования» впервые применил в 1978 году Роберт </w:t>
      </w:r>
      <w:proofErr w:type="spellStart"/>
      <w:r w:rsidRPr="00493554">
        <w:rPr>
          <w:lang w:val="ru-RU"/>
        </w:rPr>
        <w:t>Флойд</w:t>
      </w:r>
      <w:proofErr w:type="spellEnd"/>
      <w:r w:rsidRPr="00493554">
        <w:rPr>
          <w:lang w:val="ru-RU"/>
        </w:rPr>
        <w:t xml:space="preserve"> - лауреат премии Тьюринга.</w:t>
      </w:r>
    </w:p>
    <w:p w:rsidR="00450CFC" w:rsidRPr="00493554" w:rsidRDefault="00450CFC" w:rsidP="00EE2D99">
      <w:pPr>
        <w:jc w:val="both"/>
        <w:rPr>
          <w:lang w:val="ru-RU"/>
        </w:rPr>
      </w:pPr>
      <w:proofErr w:type="spellStart"/>
      <w:r w:rsidRPr="00493554">
        <w:rPr>
          <w:lang w:val="ru-RU"/>
        </w:rPr>
        <w:t>Флойд</w:t>
      </w:r>
      <w:proofErr w:type="spellEnd"/>
      <w:r w:rsidRPr="00493554">
        <w:rPr>
          <w:lang w:val="ru-RU"/>
        </w:rPr>
        <w:t xml:space="preserve"> отмечает, что в программировании можно наблюдать явление, подобное парадигмам Куна, но, в отличие от них, парадигмы программирования не являются взаимоисключающими: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Если прогресс искусства программирования в целом требует постоянного изобретения и усовершенствования парадигм, то совершенствование искусства отдельного программиста требует, чтобы он расширял свой репертуар парадигм.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Таким образом, по мнению Роберта </w:t>
      </w:r>
      <w:proofErr w:type="spellStart"/>
      <w:r w:rsidRPr="00493554">
        <w:rPr>
          <w:lang w:val="ru-RU"/>
        </w:rPr>
        <w:t>Флойда</w:t>
      </w:r>
      <w:proofErr w:type="spellEnd"/>
      <w:r w:rsidRPr="00493554">
        <w:rPr>
          <w:lang w:val="ru-RU"/>
        </w:rPr>
        <w:t>, в отличие от парадигм в научном мире, описанных Куном, парадигмы программирования могут сочетаться, обогащая инструментарий программиста.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Важно отметить, что 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proofErr w:type="spellStart"/>
      <w:r w:rsidRPr="00493554">
        <w:rPr>
          <w:lang w:val="ru-RU"/>
        </w:rPr>
        <w:t>мультипарадигмальное</w:t>
      </w:r>
      <w:proofErr w:type="spellEnd"/>
      <w:r w:rsidRPr="00493554">
        <w:rPr>
          <w:lang w:val="ru-RU"/>
        </w:rPr>
        <w:t xml:space="preserve"> программирование). Так, на языке Си, который не является объектно-ориентированным, можно работать в соответствии с принципами объектно-ориентированного программирования, хотя это и сопряжено с определёнными сложностями; функциональное программирование можно применять при работе на любом императивном языке, в котором имеются функции. </w:t>
      </w:r>
    </w:p>
    <w:p w:rsidR="00450CFC" w:rsidRPr="00493554" w:rsidRDefault="00450CFC" w:rsidP="00EE2D99">
      <w:pPr>
        <w:jc w:val="both"/>
        <w:rPr>
          <w:rFonts w:ascii="Calibri" w:hAnsi="Calibri"/>
          <w:lang w:val="ru-RU"/>
        </w:rPr>
      </w:pPr>
      <w:r w:rsidRPr="00493554">
        <w:rPr>
          <w:rFonts w:ascii="Calibri" w:hAnsi="Calibri"/>
          <w:lang w:val="ru-RU"/>
        </w:rPr>
        <w:t xml:space="preserve">Первой парадигмой, с которой знакомят современные ВУЗы в первую очередь - ООП. Она легка в освоении, за счет проецирования разработки на повседневную жизнь. Но ведь </w:t>
      </w:r>
      <w:r w:rsidRPr="00493554">
        <w:rPr>
          <w:rFonts w:ascii="Calibri" w:hAnsi="Calibri"/>
          <w:i/>
          <w:lang w:val="ru-RU"/>
        </w:rPr>
        <w:t>список парадигм</w:t>
      </w:r>
      <w:r w:rsidRPr="00493554">
        <w:rPr>
          <w:rFonts w:ascii="Calibri" w:hAnsi="Calibri"/>
          <w:lang w:val="ru-RU"/>
        </w:rPr>
        <w:t xml:space="preserve"> не ограничивается объектно-ориентированным. Он намного больше: </w:t>
      </w:r>
      <w:r w:rsidRPr="00493554">
        <w:rPr>
          <w:rFonts w:ascii="Calibri" w:hAnsi="Calibri"/>
          <w:bCs/>
          <w:lang w:val="ru-RU"/>
        </w:rPr>
        <w:t xml:space="preserve">автоматное программирование, </w:t>
      </w:r>
      <w:proofErr w:type="spellStart"/>
      <w:r w:rsidRPr="00493554">
        <w:rPr>
          <w:rFonts w:ascii="Calibri" w:hAnsi="Calibri"/>
          <w:bCs/>
          <w:lang w:val="ru-RU"/>
        </w:rPr>
        <w:t>аспектно</w:t>
      </w:r>
      <w:proofErr w:type="spellEnd"/>
      <w:r w:rsidRPr="00493554">
        <w:rPr>
          <w:rFonts w:ascii="Calibri" w:hAnsi="Calibri"/>
          <w:bCs/>
          <w:lang w:val="ru-RU"/>
        </w:rPr>
        <w:t xml:space="preserve">-ориентированное, визуальное, вычисления с откатами, декларативное, императивное, </w:t>
      </w:r>
      <w:proofErr w:type="spellStart"/>
      <w:r w:rsidRPr="00493554">
        <w:rPr>
          <w:rFonts w:ascii="Calibri" w:hAnsi="Calibri"/>
          <w:bCs/>
          <w:lang w:val="ru-RU"/>
        </w:rPr>
        <w:t>конкатенативное</w:t>
      </w:r>
      <w:proofErr w:type="spellEnd"/>
      <w:r w:rsidRPr="00493554">
        <w:rPr>
          <w:rFonts w:ascii="Calibri" w:hAnsi="Calibri"/>
          <w:bCs/>
          <w:lang w:val="ru-RU"/>
        </w:rPr>
        <w:t xml:space="preserve">, логическое, матричное, </w:t>
      </w:r>
      <w:proofErr w:type="spellStart"/>
      <w:r w:rsidRPr="00493554">
        <w:rPr>
          <w:rFonts w:ascii="Calibri" w:hAnsi="Calibri"/>
          <w:bCs/>
          <w:lang w:val="ru-RU"/>
        </w:rPr>
        <w:t>метапрограммирование</w:t>
      </w:r>
      <w:proofErr w:type="spellEnd"/>
      <w:r w:rsidRPr="00493554">
        <w:rPr>
          <w:rFonts w:ascii="Calibri" w:hAnsi="Calibri"/>
          <w:bCs/>
          <w:lang w:val="ru-RU"/>
        </w:rPr>
        <w:t xml:space="preserve">, </w:t>
      </w:r>
      <w:proofErr w:type="spellStart"/>
      <w:r w:rsidRPr="00493554">
        <w:rPr>
          <w:rFonts w:ascii="Calibri" w:hAnsi="Calibri"/>
          <w:bCs/>
          <w:lang w:val="ru-RU"/>
        </w:rPr>
        <w:t>мультипарадигма</w:t>
      </w:r>
      <w:proofErr w:type="spellEnd"/>
      <w:r w:rsidRPr="00493554">
        <w:rPr>
          <w:rFonts w:ascii="Calibri" w:hAnsi="Calibri"/>
          <w:bCs/>
          <w:lang w:val="ru-RU"/>
        </w:rPr>
        <w:t xml:space="preserve">, на уровне значений, на уровне функций, строгое, нестрогое, обмен сообщениями, обобщённое, объектно-ориентированное, параллельное, потоковое, правила переписывания, предметно-ориентированное, </w:t>
      </w:r>
      <w:proofErr w:type="spellStart"/>
      <w:r w:rsidRPr="00493554">
        <w:rPr>
          <w:rFonts w:ascii="Calibri" w:hAnsi="Calibri"/>
          <w:bCs/>
          <w:lang w:val="ru-RU"/>
        </w:rPr>
        <w:t>прототипное</w:t>
      </w:r>
      <w:proofErr w:type="spellEnd"/>
      <w:r w:rsidRPr="00493554">
        <w:rPr>
          <w:rFonts w:ascii="Calibri" w:hAnsi="Calibri"/>
          <w:bCs/>
          <w:lang w:val="ru-RU"/>
        </w:rPr>
        <w:t>, процедурное, рефлексивное, скалярное, стек-ориентированное, структурное, табличное, функциональное, эзотерическое</w:t>
      </w:r>
      <w:r w:rsidRPr="00493554">
        <w:rPr>
          <w:rFonts w:ascii="Calibri" w:hAnsi="Calibri"/>
          <w:b/>
          <w:bCs/>
          <w:lang w:val="ru-RU"/>
        </w:rPr>
        <w:t xml:space="preserve"> </w:t>
      </w:r>
      <w:r w:rsidRPr="00493554">
        <w:rPr>
          <w:rFonts w:ascii="Calibri" w:hAnsi="Calibri"/>
          <w:lang w:val="ru-RU"/>
        </w:rPr>
        <w:t>(более 30 штук).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lastRenderedPageBreak/>
        <w:t>Объектно-о</w:t>
      </w:r>
      <w:r w:rsidR="00CE6F2E" w:rsidRPr="00493554">
        <w:rPr>
          <w:lang w:val="ru-RU"/>
        </w:rPr>
        <w:t>риентированное программирование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Представляет программу как набор объектов и их взаимодействий. </w:t>
      </w:r>
    </w:p>
    <w:p w:rsidR="00450CFC" w:rsidRPr="00493554" w:rsidRDefault="00CE6F2E" w:rsidP="00EE2D99">
      <w:pPr>
        <w:pStyle w:val="Heading4"/>
        <w:jc w:val="both"/>
        <w:rPr>
          <w:lang w:val="ru-RU"/>
        </w:rPr>
      </w:pPr>
      <w:r w:rsidRPr="00493554">
        <w:rPr>
          <w:lang w:val="ru-RU"/>
        </w:rPr>
        <w:t>Основные понятия</w:t>
      </w:r>
    </w:p>
    <w:p w:rsidR="00450CFC" w:rsidRPr="00493554" w:rsidRDefault="00450CFC" w:rsidP="00EE2D99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493554">
        <w:rPr>
          <w:bCs/>
          <w:i/>
          <w:lang w:val="ru-RU"/>
        </w:rPr>
        <w:t>объект</w:t>
      </w:r>
      <w:r w:rsidRPr="00493554">
        <w:rPr>
          <w:lang w:val="ru-RU"/>
        </w:rPr>
        <w:t xml:space="preserve"> — элементарная сущность, описываемая определенными свойствами (хранящимися в виде атрибутов объекта) и поведением (реализованным в виде методов);</w:t>
      </w:r>
    </w:p>
    <w:p w:rsidR="00450CFC" w:rsidRPr="00493554" w:rsidRDefault="00450CFC" w:rsidP="00EE2D99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493554">
        <w:rPr>
          <w:bCs/>
          <w:i/>
          <w:lang w:val="ru-RU"/>
        </w:rPr>
        <w:t>класс</w:t>
      </w:r>
      <w:r w:rsidRPr="00493554">
        <w:rPr>
          <w:b/>
          <w:bCs/>
          <w:lang w:val="ru-RU"/>
        </w:rPr>
        <w:t xml:space="preserve"> </w:t>
      </w:r>
      <w:r w:rsidRPr="00493554">
        <w:rPr>
          <w:lang w:val="ru-RU"/>
        </w:rPr>
        <w:t>описывает структуру свойств и поведения одного типа объектов. Каждый объект программы является экземпляром некоторого класса;</w:t>
      </w:r>
    </w:p>
    <w:p w:rsidR="00450CFC" w:rsidRPr="00493554" w:rsidRDefault="00450CFC" w:rsidP="00EE2D99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493554">
        <w:rPr>
          <w:lang w:val="ru-RU"/>
        </w:rPr>
        <w:t xml:space="preserve">классы могут </w:t>
      </w:r>
      <w:r w:rsidRPr="00493554">
        <w:rPr>
          <w:bCs/>
          <w:i/>
          <w:lang w:val="ru-RU"/>
        </w:rPr>
        <w:t>наследовать атрибуты и методы</w:t>
      </w:r>
      <w:r w:rsidRPr="00493554">
        <w:rPr>
          <w:lang w:val="ru-RU"/>
        </w:rPr>
        <w:t xml:space="preserve"> их родительских классов, в то же время добавляя свои собственные. Иерархия классов позволяет моделировать сущности решаемой задачи на нескольких уровнях детализации и в дальнейшем использовать класс, отвечающий уровню детализации, необходимому д</w:t>
      </w:r>
      <w:r w:rsidR="00493554" w:rsidRPr="00493554">
        <w:rPr>
          <w:lang w:val="ru-RU"/>
        </w:rPr>
        <w:t>ля решения конкретной подзадачи;</w:t>
      </w:r>
    </w:p>
    <w:p w:rsidR="00450CFC" w:rsidRPr="00493554" w:rsidRDefault="00450CFC" w:rsidP="00EE2D99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493554">
        <w:rPr>
          <w:bCs/>
          <w:i/>
          <w:lang w:val="ru-RU"/>
        </w:rPr>
        <w:t>инкапсуляция</w:t>
      </w:r>
      <w:r w:rsidRPr="00493554">
        <w:rPr>
          <w:lang w:val="ru-RU"/>
        </w:rPr>
        <w:t xml:space="preserve"> подразумевает, что некоторые детали реализации класса скрыты от взаимодействующих с ним объектов. У каждого класса есть интерфейс, описывающий взаимодействие объектов этого класса с прочими объектами, и реализация, описывающая то, как это взаимодействие отражается на объекте этого класса.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И</w:t>
      </w:r>
      <w:r w:rsidR="00CE6F2E" w:rsidRPr="00493554">
        <w:rPr>
          <w:lang w:val="ru-RU"/>
        </w:rPr>
        <w:t>мперативное программирование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Исторически сложилось так, что подавляющее большинство вычислительной техники, которую мы программируем имеет состояние и программируется инструкциями, поэтому первые языки программирования в основном были чисто императивными, т.е. не поддерживали никаких парадигм кроме императивной. Это были машинные коды, языки ассемблера и ранние высокоуровневые языки, вроде </w:t>
      </w:r>
      <w:proofErr w:type="spellStart"/>
      <w:r w:rsidRPr="00493554">
        <w:rPr>
          <w:lang w:val="ru-RU"/>
        </w:rPr>
        <w:t>Fortran</w:t>
      </w:r>
      <w:proofErr w:type="spellEnd"/>
      <w:r w:rsidRPr="00493554">
        <w:rPr>
          <w:lang w:val="ru-RU"/>
        </w:rPr>
        <w:t>.</w:t>
      </w:r>
    </w:p>
    <w:p w:rsidR="00450CFC" w:rsidRPr="00493554" w:rsidRDefault="0021723A" w:rsidP="00EE2D99">
      <w:pPr>
        <w:pStyle w:val="Heading4"/>
        <w:jc w:val="both"/>
        <w:rPr>
          <w:lang w:val="ru-RU"/>
        </w:rPr>
      </w:pPr>
      <w:r w:rsidRPr="00493554">
        <w:rPr>
          <w:lang w:val="ru-RU"/>
        </w:rPr>
        <w:t>Ключевые моменты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 этой парадигме вычисления описываются в виде инструкций, шаг за шагом изменяющих состояние программы.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 низкоуровневых языках (таких как язык ассемблера) состоянием могут быть память, регистры и флаги, а инструкциями — те команды, что поддерживает целевой процессор.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 более высокоуровневых (таких как Си) состояние — это только память, инструкции могут быть сложнее и вызывать выделение и освобождение памяти в процессе своей работы.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В совсем высокоуровневых (таких как </w:t>
      </w:r>
      <w:proofErr w:type="spellStart"/>
      <w:r w:rsidRPr="00493554">
        <w:rPr>
          <w:lang w:val="ru-RU"/>
        </w:rPr>
        <w:t>Python</w:t>
      </w:r>
      <w:proofErr w:type="spellEnd"/>
      <w:r w:rsidRPr="00493554">
        <w:rPr>
          <w:lang w:val="ru-RU"/>
        </w:rPr>
        <w:t>, если на нем программировать императивно) состояние ограничивается лишь переменными, а команды могут представлять собой комплексные операции, которые на ассемблере занимали бы сотни строк.</w:t>
      </w:r>
    </w:p>
    <w:p w:rsidR="00450CFC" w:rsidRPr="00493554" w:rsidRDefault="00450CFC" w:rsidP="00EE2D99">
      <w:pPr>
        <w:pStyle w:val="Heading4"/>
        <w:jc w:val="both"/>
        <w:rPr>
          <w:lang w:val="ru-RU"/>
        </w:rPr>
      </w:pPr>
      <w:r w:rsidRPr="00493554">
        <w:rPr>
          <w:lang w:val="ru-RU"/>
        </w:rPr>
        <w:t xml:space="preserve">Языки </w:t>
      </w:r>
      <w:r w:rsidR="00CE6F2E" w:rsidRPr="00493554">
        <w:rPr>
          <w:lang w:val="ru-RU"/>
        </w:rPr>
        <w:t>поддерживающие данную парадигму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Как основную:</w:t>
      </w:r>
    </w:p>
    <w:p w:rsidR="00450CFC" w:rsidRPr="00493554" w:rsidRDefault="00450CFC" w:rsidP="00EE2D99">
      <w:pPr>
        <w:pStyle w:val="ListParagraph"/>
        <w:numPr>
          <w:ilvl w:val="0"/>
          <w:numId w:val="14"/>
        </w:numPr>
        <w:jc w:val="both"/>
        <w:rPr>
          <w:lang w:val="ru-RU"/>
        </w:rPr>
      </w:pPr>
      <w:r w:rsidRPr="00493554">
        <w:rPr>
          <w:lang w:val="ru-RU"/>
        </w:rPr>
        <w:t>Языки ассемблера</w:t>
      </w:r>
    </w:p>
    <w:p w:rsidR="00450CFC" w:rsidRPr="00493554" w:rsidRDefault="00450CFC" w:rsidP="00EE2D99">
      <w:pPr>
        <w:pStyle w:val="ListParagraph"/>
        <w:numPr>
          <w:ilvl w:val="0"/>
          <w:numId w:val="14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Fortran</w:t>
      </w:r>
      <w:proofErr w:type="spellEnd"/>
    </w:p>
    <w:p w:rsidR="00450CFC" w:rsidRPr="00493554" w:rsidRDefault="00450CFC" w:rsidP="00EE2D99">
      <w:pPr>
        <w:pStyle w:val="ListParagraph"/>
        <w:numPr>
          <w:ilvl w:val="0"/>
          <w:numId w:val="14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Algol</w:t>
      </w:r>
      <w:proofErr w:type="spellEnd"/>
    </w:p>
    <w:p w:rsidR="00450CFC" w:rsidRPr="00493554" w:rsidRDefault="00450CFC" w:rsidP="00EE2D99">
      <w:pPr>
        <w:pStyle w:val="ListParagraph"/>
        <w:numPr>
          <w:ilvl w:val="0"/>
          <w:numId w:val="14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Cobol</w:t>
      </w:r>
      <w:proofErr w:type="spellEnd"/>
    </w:p>
    <w:p w:rsidR="00450CFC" w:rsidRPr="00493554" w:rsidRDefault="00450CFC" w:rsidP="00EE2D99">
      <w:pPr>
        <w:pStyle w:val="ListParagraph"/>
        <w:numPr>
          <w:ilvl w:val="0"/>
          <w:numId w:val="14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Pascal</w:t>
      </w:r>
      <w:proofErr w:type="spellEnd"/>
    </w:p>
    <w:p w:rsidR="00450CFC" w:rsidRPr="00493554" w:rsidRDefault="00450CFC" w:rsidP="00EE2D99">
      <w:pPr>
        <w:pStyle w:val="ListParagraph"/>
        <w:numPr>
          <w:ilvl w:val="0"/>
          <w:numId w:val="14"/>
        </w:numPr>
        <w:jc w:val="both"/>
        <w:rPr>
          <w:lang w:val="ru-RU"/>
        </w:rPr>
      </w:pPr>
      <w:r w:rsidRPr="00493554">
        <w:rPr>
          <w:lang w:val="ru-RU"/>
        </w:rPr>
        <w:t>C</w:t>
      </w:r>
    </w:p>
    <w:p w:rsidR="00450CFC" w:rsidRPr="00493554" w:rsidRDefault="00450CFC" w:rsidP="00EE2D99">
      <w:pPr>
        <w:pStyle w:val="ListParagraph"/>
        <w:numPr>
          <w:ilvl w:val="0"/>
          <w:numId w:val="14"/>
        </w:numPr>
        <w:jc w:val="both"/>
        <w:rPr>
          <w:lang w:val="ru-RU"/>
        </w:rPr>
      </w:pPr>
      <w:r w:rsidRPr="00493554">
        <w:rPr>
          <w:lang w:val="ru-RU"/>
        </w:rPr>
        <w:lastRenderedPageBreak/>
        <w:t>C++</w:t>
      </w:r>
    </w:p>
    <w:p w:rsidR="00450CFC" w:rsidRPr="00493554" w:rsidRDefault="00450CFC" w:rsidP="00EE2D99">
      <w:pPr>
        <w:pStyle w:val="ListParagraph"/>
        <w:numPr>
          <w:ilvl w:val="0"/>
          <w:numId w:val="14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Ada</w:t>
      </w:r>
      <w:proofErr w:type="spellEnd"/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Как вспомогательную:</w:t>
      </w:r>
    </w:p>
    <w:p w:rsidR="00450CFC" w:rsidRPr="00493554" w:rsidRDefault="00450CFC" w:rsidP="00EE2D99">
      <w:pPr>
        <w:pStyle w:val="ListParagraph"/>
        <w:numPr>
          <w:ilvl w:val="0"/>
          <w:numId w:val="15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Python</w:t>
      </w:r>
      <w:proofErr w:type="spellEnd"/>
    </w:p>
    <w:p w:rsidR="00450CFC" w:rsidRPr="00493554" w:rsidRDefault="00450CFC" w:rsidP="00EE2D99">
      <w:pPr>
        <w:pStyle w:val="ListParagraph"/>
        <w:numPr>
          <w:ilvl w:val="0"/>
          <w:numId w:val="15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Ruby</w:t>
      </w:r>
      <w:proofErr w:type="spellEnd"/>
    </w:p>
    <w:p w:rsidR="00450CFC" w:rsidRPr="00493554" w:rsidRDefault="00450CFC" w:rsidP="00EE2D99">
      <w:pPr>
        <w:pStyle w:val="ListParagraph"/>
        <w:numPr>
          <w:ilvl w:val="0"/>
          <w:numId w:val="15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Java</w:t>
      </w:r>
      <w:proofErr w:type="spellEnd"/>
    </w:p>
    <w:p w:rsidR="00450CFC" w:rsidRPr="00493554" w:rsidRDefault="00450CFC" w:rsidP="00EE2D99">
      <w:pPr>
        <w:pStyle w:val="ListParagraph"/>
        <w:numPr>
          <w:ilvl w:val="0"/>
          <w:numId w:val="15"/>
        </w:numPr>
        <w:jc w:val="both"/>
        <w:rPr>
          <w:lang w:val="ru-RU"/>
        </w:rPr>
      </w:pPr>
      <w:r w:rsidRPr="00493554">
        <w:rPr>
          <w:lang w:val="ru-RU"/>
        </w:rPr>
        <w:t>C#</w:t>
      </w:r>
    </w:p>
    <w:p w:rsidR="00450CFC" w:rsidRPr="00493554" w:rsidRDefault="00450CFC" w:rsidP="00EE2D99">
      <w:pPr>
        <w:pStyle w:val="ListParagraph"/>
        <w:numPr>
          <w:ilvl w:val="0"/>
          <w:numId w:val="15"/>
        </w:numPr>
        <w:jc w:val="both"/>
        <w:rPr>
          <w:lang w:val="ru-RU"/>
        </w:rPr>
      </w:pPr>
      <w:r w:rsidRPr="00493554">
        <w:rPr>
          <w:lang w:val="ru-RU"/>
        </w:rPr>
        <w:t>PHP</w:t>
      </w:r>
    </w:p>
    <w:p w:rsidR="00450CFC" w:rsidRPr="00493554" w:rsidRDefault="00450CFC" w:rsidP="00EE2D99">
      <w:pPr>
        <w:pStyle w:val="ListParagraph"/>
        <w:numPr>
          <w:ilvl w:val="0"/>
          <w:numId w:val="15"/>
        </w:numPr>
        <w:jc w:val="both"/>
        <w:rPr>
          <w:lang w:val="ru-RU"/>
        </w:rPr>
      </w:pPr>
      <w:proofErr w:type="spellStart"/>
      <w:r w:rsidRPr="00493554">
        <w:rPr>
          <w:lang w:val="ru-RU"/>
        </w:rPr>
        <w:t>Haskell</w:t>
      </w:r>
      <w:proofErr w:type="spellEnd"/>
      <w:r w:rsidRPr="00493554">
        <w:rPr>
          <w:lang w:val="ru-RU"/>
        </w:rPr>
        <w:t xml:space="preserve"> (через монады)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Стоит заметить, что большая часть современных языков в той или иной степени поддерживает императивное программирование. Даже на чистом функциональном языке </w:t>
      </w:r>
      <w:proofErr w:type="spellStart"/>
      <w:r w:rsidRPr="00493554">
        <w:rPr>
          <w:lang w:val="ru-RU"/>
        </w:rPr>
        <w:t>Haskell</w:t>
      </w:r>
      <w:proofErr w:type="spellEnd"/>
      <w:r w:rsidRPr="00493554">
        <w:rPr>
          <w:lang w:val="ru-RU"/>
        </w:rPr>
        <w:t xml:space="preserve"> можно писать императивно.</w:t>
      </w:r>
    </w:p>
    <w:p w:rsidR="00450CFC" w:rsidRPr="00493554" w:rsidRDefault="008B7430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Процедурное программирование</w:t>
      </w:r>
    </w:p>
    <w:p w:rsidR="008B7430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Опять-же возрастающая сложность программного обеспечения заставила программистов искать другие способы описывать вычисления.</w:t>
      </w:r>
    </w:p>
    <w:p w:rsidR="00450CFC" w:rsidRPr="00493554" w:rsidRDefault="00493554" w:rsidP="00EE2D99">
      <w:pPr>
        <w:jc w:val="both"/>
        <w:rPr>
          <w:lang w:val="ru-RU"/>
        </w:rPr>
      </w:pPr>
      <w:r w:rsidRPr="00493554">
        <w:rPr>
          <w:lang w:val="ru-RU"/>
        </w:rPr>
        <w:t>Собственно,</w:t>
      </w:r>
      <w:r w:rsidR="00450CFC" w:rsidRPr="00493554">
        <w:rPr>
          <w:lang w:val="ru-RU"/>
        </w:rPr>
        <w:t xml:space="preserve"> еще раз были введены дополнительные понятия, которые позволили по-новому взглянуть на программирование.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Этим понятием на этот раз была процедура.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 результате возникла новая методология написания программ, которая приветствуется и по сей день — исходная задача разбивается на меньшие (с помощью процедур) и это происходит до тех пор, пока решение всех конкретных процедур не окажется тривиальным.</w:t>
      </w:r>
    </w:p>
    <w:p w:rsidR="00450CFC" w:rsidRPr="00493554" w:rsidRDefault="0021723A" w:rsidP="00EE2D99">
      <w:pPr>
        <w:pStyle w:val="Heading4"/>
        <w:jc w:val="both"/>
        <w:rPr>
          <w:lang w:val="ru-RU"/>
        </w:rPr>
      </w:pPr>
      <w:r w:rsidRPr="00493554">
        <w:rPr>
          <w:lang w:val="ru-RU"/>
        </w:rPr>
        <w:t>Ключевые моменты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b/>
          <w:lang w:val="ru-RU"/>
        </w:rPr>
        <w:t>Процедура</w:t>
      </w:r>
      <w:r w:rsidRPr="00493554">
        <w:rPr>
          <w:lang w:val="ru-RU"/>
        </w:rPr>
        <w:t xml:space="preserve"> — самостоятельный участок кода, который можно выполнить как одну инструкцию.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 современном программировании процедура может иметь несколько точек выхода (</w:t>
      </w:r>
      <w:proofErr w:type="spellStart"/>
      <w:r w:rsidRPr="00493554">
        <w:rPr>
          <w:lang w:val="ru-RU"/>
        </w:rPr>
        <w:t>return</w:t>
      </w:r>
      <w:proofErr w:type="spellEnd"/>
      <w:r w:rsidRPr="00493554">
        <w:rPr>
          <w:lang w:val="ru-RU"/>
        </w:rPr>
        <w:t xml:space="preserve"> в C-подобных языках), несколько точек входа (с помощью </w:t>
      </w:r>
      <w:proofErr w:type="spellStart"/>
      <w:r w:rsidRPr="00493554">
        <w:rPr>
          <w:lang w:val="ru-RU"/>
        </w:rPr>
        <w:t>yield</w:t>
      </w:r>
      <w:proofErr w:type="spellEnd"/>
      <w:r w:rsidRPr="00493554">
        <w:rPr>
          <w:lang w:val="ru-RU"/>
        </w:rPr>
        <w:t xml:space="preserve"> в </w:t>
      </w:r>
      <w:proofErr w:type="spellStart"/>
      <w:r w:rsidRPr="00493554">
        <w:rPr>
          <w:lang w:val="ru-RU"/>
        </w:rPr>
        <w:t>Python</w:t>
      </w:r>
      <w:proofErr w:type="spellEnd"/>
      <w:r w:rsidRPr="00493554">
        <w:rPr>
          <w:lang w:val="ru-RU"/>
        </w:rPr>
        <w:t xml:space="preserve"> или статических локальных переменных в C++), иметь аргументы, возвращать значение как результат своего выполнения, быть перегруженной по количеству или типу параметров и много чего еще.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Ф</w:t>
      </w:r>
      <w:r w:rsidR="000F5DE4" w:rsidRPr="00493554">
        <w:rPr>
          <w:lang w:val="ru-RU"/>
        </w:rPr>
        <w:t>ункциональное программирование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Противопоставляется парадигме императивного программирования, которая описывает процесс вычислений как последовательное изменение состояний (в значении, подобном таковому в теории автоматов). При необходимости, в функциональном программировании вся совокупность последовательных состояний вычислительного процесса представляется явным образом, например, как список.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lastRenderedPageBreak/>
        <w:t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 императивного, где одной из базовых концепций является переменная, хранящая своё значение и позволяющая менять его по мере выполнения алгоритма).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 побочные эффекты и менять состояние внешних переменных. Таким образом, в императивном программировании при вызове одной и той же функции с одинаковыми параметрами, но на разных этапах выполнения алгоритма, можно получить разные данные на выходе из-за влияния на функцию состояния переменных. А в функциональном языке при вызове функции с одними и теми же аргументами мы всегда получим одинаковый результат: выходные данные зависят только от входных. Это позволяет средам выполнения программ на функциональных языках кешировать результаты функций и вызывать их в порядке, не определяемом алгоритмом и распараллеливать их без каких-либо дополнительных действий со стороны программиста.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proofErr w:type="spellStart"/>
      <w:r w:rsidRPr="00493554">
        <w:rPr>
          <w:lang w:val="ru-RU"/>
        </w:rPr>
        <w:t>Аспектно</w:t>
      </w:r>
      <w:proofErr w:type="spellEnd"/>
      <w:r w:rsidRPr="00493554">
        <w:rPr>
          <w:lang w:val="ru-RU"/>
        </w:rPr>
        <w:t>-о</w:t>
      </w:r>
      <w:r w:rsidR="000F5DE4" w:rsidRPr="00493554">
        <w:rPr>
          <w:lang w:val="ru-RU"/>
        </w:rPr>
        <w:t>риентированное программирование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Существующие парадигмы программирования — процедурное, модульное, объектно-ориентированное программирование (ООП) и предметно-ориентированное проектирование — предоставляют определённые способы для разделения и выделения функциональности: функции, модули, классы, но некоторую функциональность с помощью предложенных методов невозможно выделить в отдельные сущности. Такую функциональность называют сквозной (от англ. </w:t>
      </w:r>
      <w:proofErr w:type="spellStart"/>
      <w:r w:rsidRPr="00493554">
        <w:rPr>
          <w:lang w:val="ru-RU"/>
        </w:rPr>
        <w:t>scattered</w:t>
      </w:r>
      <w:proofErr w:type="spellEnd"/>
      <w:r w:rsidRPr="00493554">
        <w:rPr>
          <w:lang w:val="ru-RU"/>
        </w:rPr>
        <w:t xml:space="preserve"> — разбросанный или англ. </w:t>
      </w:r>
      <w:proofErr w:type="spellStart"/>
      <w:r w:rsidRPr="00493554">
        <w:rPr>
          <w:lang w:val="ru-RU"/>
        </w:rPr>
        <w:t>tangled</w:t>
      </w:r>
      <w:proofErr w:type="spellEnd"/>
      <w:r w:rsidRPr="00493554">
        <w:rPr>
          <w:lang w:val="ru-RU"/>
        </w:rPr>
        <w:t xml:space="preserve"> — переплетённый), так как её реализация распределена по различным модулям программы. Сквозная функциональность приводит к рассредоточенному и запутанному коду, сложному для понимания и сопровождения.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Ведение лога и обработка исключений — типичные примеры сквозной функциональности. Другие примеры: трассировка; аутентификация и проверка прав доступа; контрактное программирование (в частности, проверка пред- и постусловий). Для программы, написанной в парадигме ООП, любая функциональность, по которой не была проведена декомпозиция, является сквозной.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Все языки АОП предоставляют средства для выделения сквозной функциональности в отдельную сущность. Так как </w:t>
      </w:r>
      <w:proofErr w:type="spellStart"/>
      <w:r w:rsidRPr="00493554">
        <w:rPr>
          <w:i/>
          <w:lang w:val="ru-RU"/>
        </w:rPr>
        <w:t>AspectJ</w:t>
      </w:r>
      <w:proofErr w:type="spellEnd"/>
      <w:r w:rsidRPr="00493554">
        <w:rPr>
          <w:lang w:val="ru-RU"/>
        </w:rPr>
        <w:t xml:space="preserve"> является родоначальником этого направления, используемые в этом расширении концепции распространились на большинство языков АОП.</w:t>
      </w:r>
    </w:p>
    <w:p w:rsidR="00450CFC" w:rsidRPr="00493554" w:rsidRDefault="00450CFC" w:rsidP="00EE2D99">
      <w:pPr>
        <w:pStyle w:val="Heading4"/>
        <w:jc w:val="both"/>
        <w:rPr>
          <w:lang w:val="ru-RU"/>
        </w:rPr>
      </w:pPr>
      <w:r w:rsidRPr="00493554">
        <w:rPr>
          <w:lang w:val="ru-RU"/>
        </w:rPr>
        <w:t>Основные понятия</w:t>
      </w:r>
    </w:p>
    <w:p w:rsidR="00450CFC" w:rsidRPr="0020757A" w:rsidRDefault="00450CFC" w:rsidP="00EE2D99">
      <w:pPr>
        <w:pStyle w:val="ListParagraph"/>
        <w:numPr>
          <w:ilvl w:val="0"/>
          <w:numId w:val="16"/>
        </w:numPr>
        <w:jc w:val="both"/>
        <w:rPr>
          <w:lang w:val="ru-RU"/>
        </w:rPr>
      </w:pPr>
      <w:r w:rsidRPr="0020757A">
        <w:rPr>
          <w:b/>
          <w:bCs/>
          <w:lang w:val="ru-RU"/>
        </w:rPr>
        <w:t>Аспект</w:t>
      </w:r>
      <w:r w:rsidRPr="0020757A">
        <w:rPr>
          <w:lang w:val="ru-RU"/>
        </w:rPr>
        <w:t xml:space="preserve"> (англ. </w:t>
      </w:r>
      <w:proofErr w:type="spellStart"/>
      <w:r w:rsidRPr="0020757A">
        <w:rPr>
          <w:lang w:val="ru-RU"/>
        </w:rPr>
        <w:t>aspect</w:t>
      </w:r>
      <w:proofErr w:type="spellEnd"/>
      <w:r w:rsidRPr="0020757A">
        <w:rPr>
          <w:lang w:val="ru-RU"/>
        </w:rPr>
        <w:t>) — модуль или класс, реализующий сквозную функциональность. Аспект изменяет поведение остального кода, применяя совет в точках соединения, определённых некоторым срезом.</w:t>
      </w:r>
    </w:p>
    <w:p w:rsidR="00450CFC" w:rsidRPr="0020757A" w:rsidRDefault="00450CFC" w:rsidP="00EE2D99">
      <w:pPr>
        <w:pStyle w:val="ListParagraph"/>
        <w:numPr>
          <w:ilvl w:val="0"/>
          <w:numId w:val="16"/>
        </w:numPr>
        <w:jc w:val="both"/>
        <w:rPr>
          <w:lang w:val="ru-RU"/>
        </w:rPr>
      </w:pPr>
      <w:r w:rsidRPr="0020757A">
        <w:rPr>
          <w:b/>
          <w:bCs/>
          <w:lang w:val="ru-RU"/>
        </w:rPr>
        <w:t>Совет</w:t>
      </w:r>
      <w:r w:rsidRPr="0020757A">
        <w:rPr>
          <w:lang w:val="ru-RU"/>
        </w:rPr>
        <w:t xml:space="preserve"> (англ. </w:t>
      </w:r>
      <w:proofErr w:type="spellStart"/>
      <w:r w:rsidRPr="0020757A">
        <w:rPr>
          <w:lang w:val="ru-RU"/>
        </w:rPr>
        <w:t>advice</w:t>
      </w:r>
      <w:proofErr w:type="spellEnd"/>
      <w:r w:rsidRPr="0020757A">
        <w:rPr>
          <w:lang w:val="ru-RU"/>
        </w:rPr>
        <w:t>) — средство оформления кода, которое должно быть вызвано из точки соединения. Совет может быть выполнен до, после или вместо точки соединения.</w:t>
      </w:r>
    </w:p>
    <w:p w:rsidR="00450CFC" w:rsidRPr="0020757A" w:rsidRDefault="00450CFC" w:rsidP="00EE2D99">
      <w:pPr>
        <w:pStyle w:val="ListParagraph"/>
        <w:numPr>
          <w:ilvl w:val="0"/>
          <w:numId w:val="16"/>
        </w:numPr>
        <w:jc w:val="both"/>
        <w:rPr>
          <w:lang w:val="ru-RU"/>
        </w:rPr>
      </w:pPr>
      <w:r w:rsidRPr="0020757A">
        <w:rPr>
          <w:b/>
          <w:bCs/>
          <w:lang w:val="ru-RU"/>
        </w:rPr>
        <w:t xml:space="preserve">Точка соединения </w:t>
      </w:r>
      <w:r w:rsidRPr="0020757A">
        <w:rPr>
          <w:lang w:val="ru-RU"/>
        </w:rPr>
        <w:t xml:space="preserve">(англ. </w:t>
      </w:r>
      <w:proofErr w:type="spellStart"/>
      <w:r w:rsidRPr="0020757A">
        <w:rPr>
          <w:lang w:val="ru-RU"/>
        </w:rPr>
        <w:t>join</w:t>
      </w:r>
      <w:proofErr w:type="spellEnd"/>
      <w:r w:rsidRPr="0020757A">
        <w:rPr>
          <w:lang w:val="ru-RU"/>
        </w:rPr>
        <w:t xml:space="preserve"> </w:t>
      </w:r>
      <w:proofErr w:type="spellStart"/>
      <w:r w:rsidRPr="0020757A">
        <w:rPr>
          <w:lang w:val="ru-RU"/>
        </w:rPr>
        <w:t>point</w:t>
      </w:r>
      <w:proofErr w:type="spellEnd"/>
      <w:r w:rsidRPr="0020757A">
        <w:rPr>
          <w:lang w:val="ru-RU"/>
        </w:rPr>
        <w:t>) — точка в выполняемой программе, где следует применить совет. Многие реализации АОП позволяют использовать вызовы методов и обращения к полям объекта в качестве точек соединения.</w:t>
      </w:r>
    </w:p>
    <w:p w:rsidR="00450CFC" w:rsidRPr="0020757A" w:rsidRDefault="00450CFC" w:rsidP="00EE2D99">
      <w:pPr>
        <w:pStyle w:val="ListParagraph"/>
        <w:numPr>
          <w:ilvl w:val="0"/>
          <w:numId w:val="16"/>
        </w:numPr>
        <w:jc w:val="both"/>
        <w:rPr>
          <w:lang w:val="ru-RU"/>
        </w:rPr>
      </w:pPr>
      <w:r w:rsidRPr="0020757A">
        <w:rPr>
          <w:b/>
          <w:bCs/>
          <w:lang w:val="ru-RU"/>
        </w:rPr>
        <w:lastRenderedPageBreak/>
        <w:t>Срез</w:t>
      </w:r>
      <w:r w:rsidRPr="0020757A">
        <w:rPr>
          <w:lang w:val="ru-RU"/>
        </w:rPr>
        <w:t xml:space="preserve"> (англ. </w:t>
      </w:r>
      <w:proofErr w:type="spellStart"/>
      <w:r w:rsidRPr="0020757A">
        <w:rPr>
          <w:lang w:val="ru-RU"/>
        </w:rPr>
        <w:t>pointcut</w:t>
      </w:r>
      <w:proofErr w:type="spellEnd"/>
      <w:r w:rsidRPr="0020757A">
        <w:rPr>
          <w:lang w:val="ru-RU"/>
        </w:rPr>
        <w:t xml:space="preserve">) — набор точек соединения. Срез определяет, подходит ли данная точка соединения к данному совету. Самые удобные реализации АОП используют для определения срезов синтаксис основного языка (например, в </w:t>
      </w:r>
      <w:proofErr w:type="spellStart"/>
      <w:r w:rsidRPr="0020757A">
        <w:rPr>
          <w:lang w:val="ru-RU"/>
        </w:rPr>
        <w:t>AspectJ</w:t>
      </w:r>
      <w:proofErr w:type="spellEnd"/>
      <w:r w:rsidRPr="0020757A">
        <w:rPr>
          <w:lang w:val="ru-RU"/>
        </w:rPr>
        <w:t xml:space="preserve"> применяются </w:t>
      </w:r>
      <w:proofErr w:type="spellStart"/>
      <w:r w:rsidRPr="0020757A">
        <w:rPr>
          <w:lang w:val="ru-RU"/>
        </w:rPr>
        <w:t>Java</w:t>
      </w:r>
      <w:proofErr w:type="spellEnd"/>
      <w:r w:rsidRPr="0020757A">
        <w:rPr>
          <w:lang w:val="ru-RU"/>
        </w:rPr>
        <w:t>-сигнатуры) и позволяют их повторное использование с помощью переименования и комбинирования.</w:t>
      </w:r>
    </w:p>
    <w:p w:rsidR="00450CFC" w:rsidRPr="0020757A" w:rsidRDefault="00450CFC" w:rsidP="00EE2D99">
      <w:pPr>
        <w:pStyle w:val="ListParagraph"/>
        <w:numPr>
          <w:ilvl w:val="0"/>
          <w:numId w:val="16"/>
        </w:numPr>
        <w:jc w:val="both"/>
        <w:rPr>
          <w:lang w:val="ru-RU"/>
        </w:rPr>
      </w:pPr>
      <w:r w:rsidRPr="0020757A">
        <w:rPr>
          <w:b/>
          <w:bCs/>
          <w:lang w:val="ru-RU"/>
        </w:rPr>
        <w:t>Внедрение</w:t>
      </w:r>
      <w:r w:rsidRPr="0020757A">
        <w:rPr>
          <w:lang w:val="ru-RU"/>
        </w:rPr>
        <w:t xml:space="preserve"> (англ. </w:t>
      </w:r>
      <w:proofErr w:type="spellStart"/>
      <w:r w:rsidRPr="0020757A">
        <w:rPr>
          <w:lang w:val="ru-RU"/>
        </w:rPr>
        <w:t>introduction</w:t>
      </w:r>
      <w:proofErr w:type="spellEnd"/>
      <w:r w:rsidRPr="0020757A">
        <w:rPr>
          <w:lang w:val="ru-RU"/>
        </w:rPr>
        <w:t xml:space="preserve">, введение) — изменение структуры класса и/или изменение иерархии наследования для добавления функциональности аспекта в инородный код. Обычно реализуется с помощью некоторого </w:t>
      </w:r>
      <w:proofErr w:type="spellStart"/>
      <w:r w:rsidRPr="0020757A">
        <w:rPr>
          <w:i/>
          <w:lang w:val="ru-RU"/>
        </w:rPr>
        <w:t>метаобъектного</w:t>
      </w:r>
      <w:proofErr w:type="spellEnd"/>
      <w:r w:rsidRPr="0020757A">
        <w:rPr>
          <w:i/>
          <w:lang w:val="ru-RU"/>
        </w:rPr>
        <w:t xml:space="preserve"> протокола</w:t>
      </w:r>
      <w:r w:rsidRPr="0020757A">
        <w:rPr>
          <w:lang w:val="ru-RU"/>
        </w:rPr>
        <w:t xml:space="preserve"> (англ. </w:t>
      </w:r>
      <w:proofErr w:type="spellStart"/>
      <w:r w:rsidRPr="0020757A">
        <w:rPr>
          <w:lang w:val="ru-RU"/>
        </w:rPr>
        <w:t>metaobject</w:t>
      </w:r>
      <w:proofErr w:type="spellEnd"/>
      <w:r w:rsidRPr="0020757A">
        <w:rPr>
          <w:lang w:val="ru-RU"/>
        </w:rPr>
        <w:t xml:space="preserve"> </w:t>
      </w:r>
      <w:proofErr w:type="spellStart"/>
      <w:r w:rsidRPr="0020757A">
        <w:rPr>
          <w:lang w:val="ru-RU"/>
        </w:rPr>
        <w:t>protocol</w:t>
      </w:r>
      <w:proofErr w:type="spellEnd"/>
      <w:r w:rsidRPr="0020757A">
        <w:rPr>
          <w:lang w:val="ru-RU"/>
        </w:rPr>
        <w:t>, MOP).</w:t>
      </w:r>
    </w:p>
    <w:p w:rsidR="00450CFC" w:rsidRPr="00493554" w:rsidRDefault="001C7026" w:rsidP="00EE2D99">
      <w:pPr>
        <w:pStyle w:val="Heading3"/>
        <w:jc w:val="both"/>
        <w:rPr>
          <w:lang w:val="ru-RU"/>
        </w:rPr>
      </w:pPr>
      <w:proofErr w:type="spellStart"/>
      <w:r w:rsidRPr="00493554">
        <w:rPr>
          <w:lang w:val="ru-RU"/>
        </w:rPr>
        <w:t>Метапрограммирование</w:t>
      </w:r>
      <w:proofErr w:type="spellEnd"/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Предусматривает написание программ, которые работают с другими программами в качестве данных. Язык обрабатывающей программы называется </w:t>
      </w:r>
      <w:r w:rsidRPr="00493554">
        <w:rPr>
          <w:i/>
          <w:lang w:val="ru-RU"/>
        </w:rPr>
        <w:t>метаязыком</w:t>
      </w:r>
      <w:r w:rsidRPr="00493554">
        <w:rPr>
          <w:lang w:val="ru-RU"/>
        </w:rPr>
        <w:t xml:space="preserve">, язык обрабатываемой — </w:t>
      </w:r>
      <w:r w:rsidRPr="00493554">
        <w:rPr>
          <w:i/>
          <w:lang w:val="ru-RU"/>
        </w:rPr>
        <w:t>объектным языком</w:t>
      </w:r>
      <w:r w:rsidRPr="00493554">
        <w:rPr>
          <w:lang w:val="ru-RU"/>
        </w:rPr>
        <w:t>.</w:t>
      </w:r>
    </w:p>
    <w:p w:rsidR="00E90117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Простейшим примером </w:t>
      </w:r>
      <w:proofErr w:type="spellStart"/>
      <w:r w:rsidRPr="00493554">
        <w:rPr>
          <w:lang w:val="ru-RU"/>
        </w:rPr>
        <w:t>метапрограммирования</w:t>
      </w:r>
      <w:proofErr w:type="spellEnd"/>
      <w:r w:rsidRPr="00493554">
        <w:rPr>
          <w:lang w:val="ru-RU"/>
        </w:rPr>
        <w:t xml:space="preserve"> является любой компилятор, преобразующий код, написанный на языке высокого уровня, в низкоуровневый машинный язык или ассемблер. Очевидно, что большинство языков, поддерживающих работу со строками, могут использоваться для непосредственной генерации кода для других языков. Тем не менее, термин “</w:t>
      </w:r>
      <w:proofErr w:type="spellStart"/>
      <w:r w:rsidRPr="00493554">
        <w:rPr>
          <w:lang w:val="ru-RU"/>
        </w:rPr>
        <w:t>метапрограммирование</w:t>
      </w:r>
      <w:proofErr w:type="spellEnd"/>
      <w:r w:rsidRPr="00493554">
        <w:rPr>
          <w:lang w:val="ru-RU"/>
        </w:rPr>
        <w:t>” обычно подразумевает, что в качестве метаязыка и объектного языка выступает один и тот же язык, и более того, такое его использован</w:t>
      </w:r>
      <w:r w:rsidR="00292A73" w:rsidRPr="00493554">
        <w:rPr>
          <w:lang w:val="ru-RU"/>
        </w:rPr>
        <w:t>ие предусмотрено дизайном языка</w:t>
      </w:r>
      <w:r w:rsidR="00E90117" w:rsidRPr="00493554">
        <w:rPr>
          <w:lang w:val="ru-RU"/>
        </w:rPr>
        <w:t>.</w:t>
      </w:r>
    </w:p>
    <w:p w:rsidR="00292A73" w:rsidRPr="00493554" w:rsidRDefault="00E90117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Примеры языков: </w:t>
      </w:r>
      <w:proofErr w:type="spellStart"/>
      <w:r w:rsidR="00450CFC" w:rsidRPr="00493554">
        <w:rPr>
          <w:lang w:val="ru-RU"/>
        </w:rPr>
        <w:t>Rust</w:t>
      </w:r>
      <w:proofErr w:type="spellEnd"/>
      <w:r w:rsidR="00450CFC" w:rsidRPr="00493554">
        <w:rPr>
          <w:lang w:val="ru-RU"/>
        </w:rPr>
        <w:t xml:space="preserve">, </w:t>
      </w:r>
      <w:proofErr w:type="spellStart"/>
      <w:r w:rsidR="00450CFC" w:rsidRPr="00493554">
        <w:rPr>
          <w:lang w:val="ru-RU"/>
        </w:rPr>
        <w:t>Perl</w:t>
      </w:r>
      <w:proofErr w:type="spellEnd"/>
      <w:r w:rsidR="00450CFC" w:rsidRPr="00493554">
        <w:rPr>
          <w:lang w:val="ru-RU"/>
        </w:rPr>
        <w:t xml:space="preserve">, диалекты </w:t>
      </w:r>
      <w:proofErr w:type="spellStart"/>
      <w:r w:rsidR="00450CFC" w:rsidRPr="00493554">
        <w:rPr>
          <w:lang w:val="ru-RU"/>
        </w:rPr>
        <w:t>Lisp</w:t>
      </w:r>
      <w:proofErr w:type="spellEnd"/>
      <w:r w:rsidR="00450CFC" w:rsidRPr="00493554">
        <w:rPr>
          <w:lang w:val="ru-RU"/>
        </w:rPr>
        <w:t xml:space="preserve">: </w:t>
      </w:r>
      <w:proofErr w:type="spellStart"/>
      <w:r w:rsidR="00450CFC" w:rsidRPr="00493554">
        <w:rPr>
          <w:lang w:val="ru-RU"/>
        </w:rPr>
        <w:t>Clojure</w:t>
      </w:r>
      <w:proofErr w:type="spellEnd"/>
      <w:r w:rsidR="00450CFC" w:rsidRPr="00493554">
        <w:rPr>
          <w:lang w:val="ru-RU"/>
        </w:rPr>
        <w:t xml:space="preserve">, </w:t>
      </w:r>
      <w:proofErr w:type="spellStart"/>
      <w:r w:rsidR="00450CFC" w:rsidRPr="00493554">
        <w:rPr>
          <w:lang w:val="ru-RU"/>
        </w:rPr>
        <w:t>Common</w:t>
      </w:r>
      <w:proofErr w:type="spellEnd"/>
      <w:r w:rsidR="00450CFC" w:rsidRPr="00493554">
        <w:rPr>
          <w:lang w:val="ru-RU"/>
        </w:rPr>
        <w:t xml:space="preserve"> </w:t>
      </w:r>
      <w:proofErr w:type="spellStart"/>
      <w:r w:rsidR="00450CFC" w:rsidRPr="00493554">
        <w:rPr>
          <w:lang w:val="ru-RU"/>
        </w:rPr>
        <w:t>Lisp</w:t>
      </w:r>
      <w:proofErr w:type="spellEnd"/>
      <w:r w:rsidR="00450CFC" w:rsidRPr="00493554">
        <w:rPr>
          <w:lang w:val="ru-RU"/>
        </w:rPr>
        <w:t xml:space="preserve">, </w:t>
      </w:r>
      <w:proofErr w:type="spellStart"/>
      <w:r w:rsidR="00450CFC" w:rsidRPr="00493554">
        <w:rPr>
          <w:lang w:val="ru-RU"/>
        </w:rPr>
        <w:t>Scheme</w:t>
      </w:r>
      <w:proofErr w:type="spellEnd"/>
      <w:r w:rsidR="00292A73" w:rsidRPr="00493554">
        <w:rPr>
          <w:lang w:val="ru-RU"/>
        </w:rPr>
        <w:t>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Программирование на уровне зн</w:t>
      </w:r>
      <w:r w:rsidR="00292A73" w:rsidRPr="00493554">
        <w:rPr>
          <w:lang w:val="ru-RU"/>
        </w:rPr>
        <w:t>ачений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Программирование на уровне значений (также известное как модель фон Неймана) представляет программу в виде последовательности значений, преобразующихся друг в друга. Выполнение программы начинается с исходных данных, которые комбинируются и преобразуются в другие значения до тех пор, пока не получаются нужные результаты. Новые значения конструируются из имеющихся при помощи предопределенного набора операций.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Эта парадигма сосредотачивается на изучении типов данных, т.е. значений и элементарных операций над ними, их структуры и свойств. Обычно элементарные операции образуют алгебру над пространством значений.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Большинство современных языков используют понятия типов данных, переменных и операторов присваивания, </w:t>
      </w:r>
      <w:r w:rsidR="0020757A" w:rsidRPr="00493554">
        <w:rPr>
          <w:lang w:val="ru-RU"/>
        </w:rPr>
        <w:t>и, следовательно</w:t>
      </w:r>
      <w:r w:rsidRPr="00493554">
        <w:rPr>
          <w:lang w:val="ru-RU"/>
        </w:rPr>
        <w:t>, реализуют эту парадигму.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Программирование на уровне значений является противоположностью программирования на уровне функций.</w:t>
      </w:r>
    </w:p>
    <w:p w:rsidR="00450CFC" w:rsidRPr="00493554" w:rsidRDefault="00E90117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Примеры языков: </w:t>
      </w:r>
      <w:proofErr w:type="spellStart"/>
      <w:r w:rsidR="00450CFC" w:rsidRPr="00493554">
        <w:rPr>
          <w:lang w:val="ru-RU"/>
        </w:rPr>
        <w:t>ECMAScript</w:t>
      </w:r>
      <w:proofErr w:type="spellEnd"/>
      <w:r w:rsidR="00450CFC" w:rsidRPr="00493554">
        <w:rPr>
          <w:lang w:val="ru-RU"/>
        </w:rPr>
        <w:t>, C</w:t>
      </w:r>
      <w:r w:rsidRPr="00493554">
        <w:rPr>
          <w:lang w:val="ru-RU"/>
        </w:rPr>
        <w:t xml:space="preserve">++, C#, </w:t>
      </w:r>
      <w:proofErr w:type="spellStart"/>
      <w:r w:rsidRPr="00493554">
        <w:rPr>
          <w:lang w:val="ru-RU"/>
        </w:rPr>
        <w:t>Java</w:t>
      </w:r>
      <w:proofErr w:type="spellEnd"/>
      <w:r w:rsidRPr="00493554">
        <w:rPr>
          <w:lang w:val="ru-RU"/>
        </w:rPr>
        <w:t xml:space="preserve">, </w:t>
      </w:r>
      <w:proofErr w:type="spellStart"/>
      <w:r w:rsidRPr="00493554">
        <w:rPr>
          <w:lang w:val="ru-RU"/>
        </w:rPr>
        <w:t>Brainfuck</w:t>
      </w:r>
      <w:proofErr w:type="spellEnd"/>
      <w:r w:rsidRPr="00493554">
        <w:rPr>
          <w:lang w:val="ru-RU"/>
        </w:rPr>
        <w:t xml:space="preserve">, </w:t>
      </w:r>
      <w:proofErr w:type="spellStart"/>
      <w:r w:rsidRPr="00493554">
        <w:rPr>
          <w:lang w:val="ru-RU"/>
        </w:rPr>
        <w:t>Scala</w:t>
      </w:r>
      <w:proofErr w:type="spellEnd"/>
      <w:r w:rsidRPr="00493554">
        <w:rPr>
          <w:lang w:val="ru-RU"/>
        </w:rPr>
        <w:t>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Про</w:t>
      </w:r>
      <w:r w:rsidR="00013B73" w:rsidRPr="00493554">
        <w:rPr>
          <w:lang w:val="ru-RU"/>
        </w:rPr>
        <w:t>граммирование на уровне функций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Программирование на уровне функций (другое русское название — комбинаторное программирование) предполагает, что программа строится из элементарных функций, комбинируемых при помощи функционалов (функциональных форм).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lastRenderedPageBreak/>
        <w:t>Эта парадигма не использует понятия переменной или операции присваивания, а вместо этого сосредотачивается на изучении элементарных функций и функциональных форм.</w:t>
      </w:r>
    </w:p>
    <w:p w:rsidR="00450CFC" w:rsidRPr="00493554" w:rsidRDefault="00013B73" w:rsidP="00EE2D99">
      <w:pPr>
        <w:pStyle w:val="Heading4"/>
        <w:jc w:val="both"/>
        <w:rPr>
          <w:lang w:val="ru-RU"/>
        </w:rPr>
      </w:pPr>
      <w:r w:rsidRPr="00493554">
        <w:rPr>
          <w:lang w:val="ru-RU"/>
        </w:rPr>
        <w:t>Основные понятия</w:t>
      </w:r>
    </w:p>
    <w:p w:rsidR="00450CFC" w:rsidRPr="00EE2D99" w:rsidRDefault="00450CFC" w:rsidP="00EE2D99">
      <w:pPr>
        <w:pStyle w:val="ListParagraph"/>
        <w:numPr>
          <w:ilvl w:val="0"/>
          <w:numId w:val="17"/>
        </w:numPr>
        <w:jc w:val="both"/>
        <w:rPr>
          <w:lang w:val="ru-RU"/>
        </w:rPr>
      </w:pPr>
      <w:r w:rsidRPr="00EE2D99">
        <w:rPr>
          <w:b/>
          <w:bCs/>
          <w:lang w:val="ru-RU"/>
        </w:rPr>
        <w:t xml:space="preserve">Атомы </w:t>
      </w:r>
      <w:r w:rsidRPr="00EE2D99">
        <w:rPr>
          <w:lang w:val="ru-RU"/>
        </w:rPr>
        <w:t>- единицы данных, с которыми оперируют функции. Данные появляются только на входе и выходе программы, и нигде внутри. Атомы могут быть скалярами или множествами других атомов.</w:t>
      </w:r>
    </w:p>
    <w:p w:rsidR="00450CFC" w:rsidRPr="00EE2D99" w:rsidRDefault="00450CFC" w:rsidP="00EE2D99">
      <w:pPr>
        <w:pStyle w:val="ListParagraph"/>
        <w:numPr>
          <w:ilvl w:val="0"/>
          <w:numId w:val="17"/>
        </w:numPr>
        <w:jc w:val="both"/>
        <w:rPr>
          <w:lang w:val="ru-RU"/>
        </w:rPr>
      </w:pPr>
      <w:r w:rsidRPr="00EE2D99">
        <w:rPr>
          <w:b/>
          <w:bCs/>
          <w:lang w:val="ru-RU"/>
        </w:rPr>
        <w:t>Функции</w:t>
      </w:r>
      <w:r w:rsidRPr="00EE2D99">
        <w:rPr>
          <w:lang w:val="ru-RU"/>
        </w:rPr>
        <w:t xml:space="preserve"> - инструменты, преобразующие атомы в другие атомы. Язык задает начальный набор функций, а программист может определять новые, используя функциональные формы. Сама программа тоже является функцией.</w:t>
      </w:r>
    </w:p>
    <w:p w:rsidR="00450CFC" w:rsidRPr="00EE2D99" w:rsidRDefault="00450CFC" w:rsidP="00EE2D99">
      <w:pPr>
        <w:pStyle w:val="ListParagraph"/>
        <w:numPr>
          <w:ilvl w:val="0"/>
          <w:numId w:val="17"/>
        </w:numPr>
        <w:jc w:val="both"/>
        <w:rPr>
          <w:b/>
          <w:bCs/>
          <w:lang w:val="ru-RU"/>
        </w:rPr>
      </w:pPr>
      <w:r w:rsidRPr="00EE2D99">
        <w:rPr>
          <w:b/>
          <w:bCs/>
          <w:lang w:val="ru-RU"/>
        </w:rPr>
        <w:t>Функциональные формы</w:t>
      </w:r>
      <w:r w:rsidRPr="00EE2D99">
        <w:rPr>
          <w:lang w:val="ru-RU"/>
        </w:rPr>
        <w:t xml:space="preserve"> - инструменты, преобразующие функции в другие функции. Язык задает начальный набор функциональных форм, и либо позволяет создание новых форм (FFP), либо нет (FP). Таким образом, язык задает алгебру функциональных форм над пространством функций</w:t>
      </w:r>
      <w:r w:rsidRPr="00EE2D99">
        <w:rPr>
          <w:b/>
          <w:bCs/>
          <w:lang w:val="ru-RU"/>
        </w:rPr>
        <w:t>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Программирование на уровне функций является противоположностью программирования на уровне значений и разновидностью функционального программирования (с ограничением на то, как создаются новые функции).</w:t>
      </w:r>
    </w:p>
    <w:p w:rsidR="00450CFC" w:rsidRPr="00493554" w:rsidRDefault="000E1637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Примеры языков: </w:t>
      </w:r>
      <w:r w:rsidR="00450CFC" w:rsidRPr="00493554">
        <w:rPr>
          <w:lang w:val="ru-RU"/>
        </w:rPr>
        <w:t>APL, FP, J</w:t>
      </w:r>
      <w:r w:rsidRPr="00493554">
        <w:rPr>
          <w:lang w:val="ru-RU"/>
        </w:rPr>
        <w:t>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Строгое программирование: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 строгом языке программирования могут быть определены только строгие функции, то есть функции, которые придерживаются строго модели вычислений.</w:t>
      </w:r>
    </w:p>
    <w:p w:rsidR="00450CFC" w:rsidRPr="00493554" w:rsidRDefault="00450CFC" w:rsidP="00EE2D99">
      <w:pPr>
        <w:jc w:val="both"/>
        <w:rPr>
          <w:rFonts w:eastAsia="Tahoma" w:cs="Tahoma"/>
          <w:lang w:val="ru-RU"/>
        </w:rPr>
      </w:pPr>
      <w:r w:rsidRPr="00493554">
        <w:rPr>
          <w:lang w:val="ru-RU"/>
        </w:rPr>
        <w:t>Строгая модель вычислений означает, что аргументы всегда вычисляются полностью до применения функции к ним. Нестрогая модель вычислений означает, что аргументы не вычисляются до тех пор, пока их значение не используется в теле функции. В ряде языков булевы выражения имеют нестрогий порядок вычисления, называемый в русской литературе «вычислениями по короткой схеме», где вычисления прекращаются, как только результат становится однозначно предсказуем — например, значение «истина» в операции дизъюнкции, «ложь» в операции конъюнкции, и так далее. Операторы ветвления зачастую также имеют ленивую семантику вычислений, то есть возвращают результат всего оператора, как только однозначная ветвь его породит.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Нестрогое программирование: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Нестрогий язык программирования позволяет пользователю определять нестрогие функции и, как следствие, использовать ленивые вычисления.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В большинстве нестрогих языков «</w:t>
      </w:r>
      <w:proofErr w:type="spellStart"/>
      <w:r w:rsidRPr="00493554">
        <w:rPr>
          <w:lang w:val="ru-RU"/>
        </w:rPr>
        <w:t>нестрогость</w:t>
      </w:r>
      <w:proofErr w:type="spellEnd"/>
      <w:r w:rsidRPr="00493554">
        <w:rPr>
          <w:lang w:val="ru-RU"/>
        </w:rPr>
        <w:t xml:space="preserve">» также применяется к конструкторам данных. Это позволяет управлять бесконечными структурами данных (к примеру, списком всех простых чисел) точно так же, как и обычными конечным. Это облегчает использование очень больших, но конечных структур, </w:t>
      </w:r>
      <w:r w:rsidR="00EE2D99" w:rsidRPr="00493554">
        <w:rPr>
          <w:lang w:val="ru-RU"/>
        </w:rPr>
        <w:t>к примеру,</w:t>
      </w:r>
      <w:r w:rsidRPr="00493554">
        <w:rPr>
          <w:lang w:val="ru-RU"/>
        </w:rPr>
        <w:t xml:space="preserve"> таких, как полное дерево игры в шахматы.</w:t>
      </w:r>
    </w:p>
    <w:p w:rsidR="00450CFC" w:rsidRPr="00493554" w:rsidRDefault="00450CFC" w:rsidP="00EE2D99">
      <w:pPr>
        <w:jc w:val="both"/>
        <w:rPr>
          <w:lang w:val="ru-RU"/>
        </w:rPr>
      </w:pPr>
      <w:proofErr w:type="spellStart"/>
      <w:r w:rsidRPr="00493554">
        <w:rPr>
          <w:lang w:val="ru-RU"/>
        </w:rPr>
        <w:t>Нестрогость</w:t>
      </w:r>
      <w:proofErr w:type="spellEnd"/>
      <w:r w:rsidRPr="00493554">
        <w:rPr>
          <w:lang w:val="ru-RU"/>
        </w:rPr>
        <w:t xml:space="preserve"> имеет некоторые недостатки, которые помешали её повсеместному использованию: * из-за неопределённости касательно того, будут ли и когда будут вычислены выражения, нестрогие языки должны быть чисто функциональными для удобного использования; </w:t>
      </w:r>
      <w:r w:rsidRPr="00493554">
        <w:rPr>
          <w:i/>
          <w:iCs/>
          <w:lang w:val="ru-RU"/>
        </w:rPr>
        <w:t xml:space="preserve">большинство распространённых архитектур оптимизированы для строгих языков, т. о. лучшие </w:t>
      </w:r>
      <w:r w:rsidRPr="00493554">
        <w:rPr>
          <w:i/>
          <w:iCs/>
          <w:lang w:val="ru-RU"/>
        </w:rPr>
        <w:lastRenderedPageBreak/>
        <w:t xml:space="preserve">компиляторы для нестрогих языков обычно производят код хуже, чем лучше компиляторы строгих; </w:t>
      </w:r>
      <w:r w:rsidRPr="00493554">
        <w:rPr>
          <w:lang w:val="ru-RU"/>
        </w:rPr>
        <w:t>пространственную сложность (</w:t>
      </w:r>
      <w:proofErr w:type="spellStart"/>
      <w:r w:rsidRPr="00493554">
        <w:rPr>
          <w:lang w:val="ru-RU"/>
        </w:rPr>
        <w:t>space</w:t>
      </w:r>
      <w:proofErr w:type="spellEnd"/>
      <w:r w:rsidRPr="00493554">
        <w:rPr>
          <w:lang w:val="ru-RU"/>
        </w:rPr>
        <w:t xml:space="preserve"> </w:t>
      </w:r>
      <w:proofErr w:type="spellStart"/>
      <w:r w:rsidRPr="00493554">
        <w:rPr>
          <w:lang w:val="ru-RU"/>
        </w:rPr>
        <w:t>complexity</w:t>
      </w:r>
      <w:proofErr w:type="spellEnd"/>
      <w:r w:rsidRPr="00493554">
        <w:rPr>
          <w:lang w:val="ru-RU"/>
        </w:rPr>
        <w:t>) нестрогих программ сложно понять или предсказать.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Термины «энергичные языки программирования» (</w:t>
      </w:r>
      <w:proofErr w:type="spellStart"/>
      <w:r w:rsidRPr="00493554">
        <w:rPr>
          <w:lang w:val="ru-RU"/>
        </w:rPr>
        <w:t>eager</w:t>
      </w:r>
      <w:proofErr w:type="spellEnd"/>
      <w:r w:rsidRPr="00493554">
        <w:rPr>
          <w:lang w:val="ru-RU"/>
        </w:rPr>
        <w:t>) и «ленивые языки программирования» (</w:t>
      </w:r>
      <w:proofErr w:type="spellStart"/>
      <w:r w:rsidRPr="00493554">
        <w:rPr>
          <w:lang w:val="ru-RU"/>
        </w:rPr>
        <w:t>lazy</w:t>
      </w:r>
      <w:proofErr w:type="spellEnd"/>
      <w:r w:rsidRPr="00493554">
        <w:rPr>
          <w:lang w:val="ru-RU"/>
        </w:rPr>
        <w:t>) часто используются как синонимы «строгие языки программирования» и «нестрогие языки программирования» соответственно.</w:t>
      </w:r>
    </w:p>
    <w:p w:rsidR="000E1637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Во многих строгих языках некоторые положительные стороны нестрогих функций могут быть </w:t>
      </w:r>
      <w:r w:rsidR="000E1637" w:rsidRPr="00493554">
        <w:rPr>
          <w:lang w:val="ru-RU"/>
        </w:rPr>
        <w:t xml:space="preserve">достигнуты с помощью макросов. </w:t>
      </w:r>
    </w:p>
    <w:p w:rsidR="00450CFC" w:rsidRPr="00493554" w:rsidRDefault="000E1637" w:rsidP="00EE2D99">
      <w:pPr>
        <w:jc w:val="both"/>
        <w:rPr>
          <w:rFonts w:ascii="Calibri" w:eastAsia="Tahoma" w:hAnsi="Calibri" w:cs="Tahoma"/>
          <w:lang w:val="ru-RU"/>
        </w:rPr>
      </w:pPr>
      <w:r w:rsidRPr="00493554">
        <w:rPr>
          <w:lang w:val="ru-RU"/>
        </w:rPr>
        <w:t xml:space="preserve">Примеры языков: </w:t>
      </w:r>
      <w:r w:rsidR="00450CFC" w:rsidRPr="00493554">
        <w:rPr>
          <w:lang w:val="ru-RU"/>
        </w:rPr>
        <w:t xml:space="preserve">Аналитик, </w:t>
      </w:r>
      <w:proofErr w:type="spellStart"/>
      <w:r w:rsidR="00450CFC" w:rsidRPr="00493554">
        <w:rPr>
          <w:lang w:val="ru-RU"/>
        </w:rPr>
        <w:t>Miranda</w:t>
      </w:r>
      <w:proofErr w:type="spellEnd"/>
      <w:r w:rsidRPr="00493554">
        <w:rPr>
          <w:lang w:val="ru-RU"/>
        </w:rPr>
        <w:t>.</w:t>
      </w:r>
    </w:p>
    <w:p w:rsidR="00450CFC" w:rsidRPr="00493554" w:rsidRDefault="000E1637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Обобщенное программирование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Состоит в написании алгоритмов в терминах абстрактных типов данных; когда алгоритм используется для конкретных типов данных, создается экземпляр этого алгоритма с типами данных, переданными в качестве параметров. Такой стиль программирования позволяет использовать универсальный код для похожих заданий, имеющих дело с разными типами данных, и таким образом уменьшить дублирование кода.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Обобщённое программирование широко используется для реализации универсальных контейнеров и алгоритмов. Так, стандартная библиотека шаблонов STL </w:t>
      </w:r>
      <w:proofErr w:type="gramStart"/>
      <w:r w:rsidRPr="00493554">
        <w:rPr>
          <w:lang w:val="ru-RU"/>
        </w:rPr>
        <w:t>в С</w:t>
      </w:r>
      <w:proofErr w:type="gramEnd"/>
      <w:r w:rsidRPr="00493554">
        <w:rPr>
          <w:lang w:val="ru-RU"/>
        </w:rPr>
        <w:t>++ предоставляет набор контейнеров (динамический массив, связный список, очередь, множество и т.д.) и алгоритмов, применимых к этим или пользовательским контейнерам.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Стек-о</w:t>
      </w:r>
      <w:r w:rsidR="000E1637" w:rsidRPr="00493554">
        <w:rPr>
          <w:lang w:val="ru-RU"/>
        </w:rPr>
        <w:t>риентированное программирование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Стек-ориентированная парадигма программирования использует для передачи параметров модель </w:t>
      </w:r>
      <w:r w:rsidRPr="00493554">
        <w:rPr>
          <w:i/>
          <w:lang w:val="ru-RU"/>
        </w:rPr>
        <w:t>стека</w:t>
      </w:r>
      <w:r w:rsidRPr="00493554">
        <w:rPr>
          <w:lang w:val="ru-RU"/>
        </w:rPr>
        <w:t>.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Стек-ориентированный язык программирования оперирует одним или несколькими стеками и обычно использует префиксную или постфиксную нотацию вместо инфиксной, обычной для других языков. Две основные операции, которые выполняются над данными в стеке — </w:t>
      </w:r>
      <w:proofErr w:type="spellStart"/>
      <w:r w:rsidRPr="00493554">
        <w:rPr>
          <w:lang w:val="ru-RU"/>
        </w:rPr>
        <w:t>pop</w:t>
      </w:r>
      <w:proofErr w:type="spellEnd"/>
      <w:r w:rsidRPr="00493554">
        <w:rPr>
          <w:lang w:val="ru-RU"/>
        </w:rPr>
        <w:t xml:space="preserve"> (удалить верхний элемент и вернуть его) и </w:t>
      </w:r>
      <w:proofErr w:type="spellStart"/>
      <w:r w:rsidRPr="00493554">
        <w:rPr>
          <w:lang w:val="ru-RU"/>
        </w:rPr>
        <w:t>push</w:t>
      </w:r>
      <w:proofErr w:type="spellEnd"/>
      <w:r w:rsidRPr="00493554">
        <w:rPr>
          <w:lang w:val="ru-RU"/>
        </w:rPr>
        <w:t xml:space="preserve"> (добавить элемент в верх стека). Иногда стек-ориентированные языки предоставляют и более сложные операции, например, </w:t>
      </w:r>
      <w:proofErr w:type="spellStart"/>
      <w:r w:rsidRPr="00493554">
        <w:rPr>
          <w:lang w:val="ru-RU"/>
        </w:rPr>
        <w:t>dup</w:t>
      </w:r>
      <w:proofErr w:type="spellEnd"/>
      <w:r w:rsidRPr="00493554">
        <w:rPr>
          <w:lang w:val="ru-RU"/>
        </w:rPr>
        <w:t xml:space="preserve"> (скопировать верхний элемент стека и добавить его в верх стека), </w:t>
      </w:r>
      <w:proofErr w:type="spellStart"/>
      <w:r w:rsidRPr="00493554">
        <w:rPr>
          <w:lang w:val="ru-RU"/>
        </w:rPr>
        <w:t>swap</w:t>
      </w:r>
      <w:proofErr w:type="spellEnd"/>
      <w:r w:rsidRPr="00493554">
        <w:rPr>
          <w:lang w:val="ru-RU"/>
        </w:rPr>
        <w:t xml:space="preserve"> (поменять местами два верхних элемента стека), </w:t>
      </w:r>
      <w:proofErr w:type="spellStart"/>
      <w:r w:rsidRPr="00493554">
        <w:rPr>
          <w:lang w:val="ru-RU"/>
        </w:rPr>
        <w:t>roll</w:t>
      </w:r>
      <w:proofErr w:type="spellEnd"/>
      <w:r w:rsidRPr="00493554">
        <w:rPr>
          <w:lang w:val="ru-RU"/>
        </w:rPr>
        <w:t xml:space="preserve"> (циклически переставить элементы в заданной части стека) и </w:t>
      </w:r>
      <w:proofErr w:type="spellStart"/>
      <w:r w:rsidRPr="00493554">
        <w:rPr>
          <w:lang w:val="ru-RU"/>
        </w:rPr>
        <w:t>drop</w:t>
      </w:r>
      <w:proofErr w:type="spellEnd"/>
      <w:r w:rsidRPr="00493554">
        <w:rPr>
          <w:lang w:val="ru-RU"/>
        </w:rPr>
        <w:t xml:space="preserve"> (удалить верхний элемент стека, не возвращая его).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С</w:t>
      </w:r>
      <w:r w:rsidR="000E1637" w:rsidRPr="00493554">
        <w:rPr>
          <w:lang w:val="ru-RU"/>
        </w:rPr>
        <w:t>калярное программирование</w:t>
      </w:r>
    </w:p>
    <w:p w:rsidR="00450CFC" w:rsidRPr="00493554" w:rsidRDefault="00450CFC" w:rsidP="00EE2D99">
      <w:pPr>
        <w:jc w:val="both"/>
        <w:rPr>
          <w:rFonts w:eastAsia="Tahoma" w:cs="Tahoma"/>
          <w:lang w:val="ru-RU"/>
        </w:rPr>
      </w:pPr>
      <w:r w:rsidRPr="00493554">
        <w:rPr>
          <w:lang w:val="ru-RU"/>
        </w:rPr>
        <w:t>Низкоуровневая парадигма, диктующая отсутствие в языке матричных операций. Каждая операция применяется к отдельным скалярным величинам, но не ко всему массиву. Таким образом, программист должен организовать обработку массива как последовательность скалярных операций.</w:t>
      </w:r>
    </w:p>
    <w:p w:rsidR="00450CFC" w:rsidRPr="00493554" w:rsidRDefault="000E1637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Эзотерическое программирование</w:t>
      </w:r>
    </w:p>
    <w:p w:rsidR="000E1637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Языки, поддерживающие данную парадигму создаются не с серьезными намерениями, а в качестве шутки или вызову самому себе.</w:t>
      </w:r>
    </w:p>
    <w:p w:rsidR="00450CFC" w:rsidRPr="00493554" w:rsidRDefault="000E1637" w:rsidP="00EE2D99">
      <w:pPr>
        <w:jc w:val="both"/>
        <w:rPr>
          <w:lang w:val="ru-RU"/>
        </w:rPr>
      </w:pPr>
      <w:r w:rsidRPr="00493554">
        <w:rPr>
          <w:lang w:val="ru-RU"/>
        </w:rPr>
        <w:t>Примеры языков:</w:t>
      </w:r>
      <w:r w:rsidR="00450CFC" w:rsidRPr="00493554">
        <w:rPr>
          <w:lang w:val="ru-RU"/>
        </w:rPr>
        <w:t xml:space="preserve"> </w:t>
      </w:r>
      <w:proofErr w:type="spellStart"/>
      <w:r w:rsidR="00450CFC" w:rsidRPr="00493554">
        <w:rPr>
          <w:lang w:val="ru-RU"/>
        </w:rPr>
        <w:t>Brainfuck</w:t>
      </w:r>
      <w:proofErr w:type="spellEnd"/>
      <w:r w:rsidR="00450CFC" w:rsidRPr="00493554">
        <w:rPr>
          <w:lang w:val="ru-RU"/>
        </w:rPr>
        <w:t xml:space="preserve">, </w:t>
      </w:r>
      <w:proofErr w:type="spellStart"/>
      <w:r w:rsidR="00450CFC" w:rsidRPr="00493554">
        <w:rPr>
          <w:lang w:val="ru-RU"/>
        </w:rPr>
        <w:t>Cat</w:t>
      </w:r>
      <w:proofErr w:type="spellEnd"/>
      <w:r w:rsidR="00450CFC" w:rsidRPr="00493554">
        <w:rPr>
          <w:lang w:val="ru-RU"/>
        </w:rPr>
        <w:t>.</w:t>
      </w:r>
    </w:p>
    <w:p w:rsidR="00450CFC" w:rsidRPr="00493554" w:rsidRDefault="005B7378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lastRenderedPageBreak/>
        <w:t>Заключение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 xml:space="preserve">Важно заметить, что универсальной парадигмы, или просто самой хорошей парадигмы не существует. Также крайне сложно сказать возможно ли это вообще. Все парадигмы имеют свои области применения, свои плюсы и минусы. Даже то же ООП, которое в современном программировании занимает лидирующие позиции, не обделено своими минусами. (Статья приложения "почему ООП провалилось"). Но вместе с тем, оно заняло свою нишу. Причин тому много, но одна из них кроется в то, что программирование — это искусство оперирования абстрактной информацией. Это очень сложное искусство — поскольку человеческий мозг вообще не приспособлен для оперирования абстракциями. А ООП перекладывает абстракции на вполне осязаемые сущности (в общем случае). Сейчас программист, непонимающий основ ООП, - либо плохой специалист, либо специалист, занявший свою нишу. </w:t>
      </w:r>
    </w:p>
    <w:p w:rsidR="00450CFC" w:rsidRPr="00493554" w:rsidRDefault="00450CFC" w:rsidP="00EE2D99">
      <w:pPr>
        <w:pStyle w:val="Heading3"/>
        <w:jc w:val="both"/>
        <w:rPr>
          <w:lang w:val="ru-RU"/>
        </w:rPr>
      </w:pPr>
      <w:r w:rsidRPr="00493554">
        <w:rPr>
          <w:lang w:val="ru-RU"/>
        </w:rPr>
        <w:t>П</w:t>
      </w:r>
      <w:r w:rsidR="005B7378" w:rsidRPr="00493554">
        <w:rPr>
          <w:lang w:val="ru-RU"/>
        </w:rPr>
        <w:t>риложение</w:t>
      </w:r>
    </w:p>
    <w:p w:rsidR="00450CFC" w:rsidRPr="00493554" w:rsidRDefault="00450CFC" w:rsidP="00EE2D99">
      <w:pPr>
        <w:jc w:val="both"/>
        <w:rPr>
          <w:lang w:val="ru-RU"/>
        </w:rPr>
      </w:pPr>
      <w:r w:rsidRPr="00493554">
        <w:rPr>
          <w:lang w:val="ru-RU"/>
        </w:rPr>
        <w:t>Почему ООП провалилось (</w:t>
      </w:r>
      <w:hyperlink r:id="rId7" w:history="1">
        <w:r w:rsidRPr="00493554">
          <w:rPr>
            <w:rStyle w:val="Hyperlink1"/>
            <w:rFonts w:ascii="Calibri" w:hAnsi="Calibri"/>
            <w:lang w:val="ru-RU"/>
          </w:rPr>
          <w:t>http://blogerator.ru/page/oop_why-objects-have-failed</w:t>
        </w:r>
      </w:hyperlink>
      <w:r w:rsidRPr="00493554">
        <w:rPr>
          <w:lang w:val="ru-RU"/>
        </w:rPr>
        <w:t>)</w:t>
      </w:r>
    </w:p>
    <w:p w:rsidR="00450CFC" w:rsidRPr="00493554" w:rsidRDefault="00450CFC" w:rsidP="00EE2D99">
      <w:pPr>
        <w:jc w:val="both"/>
        <w:rPr>
          <w:lang w:val="ru-RU"/>
        </w:rPr>
      </w:pPr>
      <w:proofErr w:type="spellStart"/>
      <w:r w:rsidRPr="00493554">
        <w:rPr>
          <w:lang w:val="ru-RU"/>
        </w:rPr>
        <w:t>Абсурдопедия</w:t>
      </w:r>
      <w:proofErr w:type="spellEnd"/>
      <w:r w:rsidRPr="00493554">
        <w:rPr>
          <w:lang w:val="ru-RU"/>
        </w:rPr>
        <w:t xml:space="preserve"> (</w:t>
      </w:r>
      <w:hyperlink r:id="rId8" w:history="1">
        <w:r w:rsidRPr="00493554">
          <w:rPr>
            <w:rStyle w:val="Hyperlink1"/>
            <w:rFonts w:ascii="Calibri" w:hAnsi="Calibri"/>
            <w:lang w:val="ru-RU"/>
          </w:rPr>
          <w:t>http://absurdopedia.wikia.com/wiki/ООП</w:t>
        </w:r>
      </w:hyperlink>
      <w:r w:rsidRPr="00493554">
        <w:rPr>
          <w:lang w:val="ru-RU"/>
        </w:rPr>
        <w:t>)</w:t>
      </w:r>
    </w:p>
    <w:sectPr w:rsidR="00450CFC" w:rsidRPr="0049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Tahom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412C"/>
    <w:multiLevelType w:val="hybridMultilevel"/>
    <w:tmpl w:val="0F18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1B8C"/>
    <w:multiLevelType w:val="hybridMultilevel"/>
    <w:tmpl w:val="48F2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C406D"/>
    <w:multiLevelType w:val="hybridMultilevel"/>
    <w:tmpl w:val="BD30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8565D"/>
    <w:multiLevelType w:val="hybridMultilevel"/>
    <w:tmpl w:val="0694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739B"/>
    <w:multiLevelType w:val="hybridMultilevel"/>
    <w:tmpl w:val="B332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46E9"/>
    <w:multiLevelType w:val="hybridMultilevel"/>
    <w:tmpl w:val="BD14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5357B"/>
    <w:multiLevelType w:val="hybridMultilevel"/>
    <w:tmpl w:val="871A816A"/>
    <w:numStyleLink w:val="a"/>
  </w:abstractNum>
  <w:abstractNum w:abstractNumId="7" w15:restartNumberingAfterBreak="0">
    <w:nsid w:val="5805003C"/>
    <w:multiLevelType w:val="hybridMultilevel"/>
    <w:tmpl w:val="791C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81C02"/>
    <w:multiLevelType w:val="hybridMultilevel"/>
    <w:tmpl w:val="7CB6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3689F"/>
    <w:multiLevelType w:val="hybridMultilevel"/>
    <w:tmpl w:val="AF4C9A96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187"/>
    <w:multiLevelType w:val="hybridMultilevel"/>
    <w:tmpl w:val="CCC68740"/>
    <w:lvl w:ilvl="0" w:tplc="FD28A836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A2907"/>
    <w:multiLevelType w:val="hybridMultilevel"/>
    <w:tmpl w:val="3F6A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C6B4C"/>
    <w:multiLevelType w:val="hybridMultilevel"/>
    <w:tmpl w:val="BEE84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57B6F7D"/>
    <w:multiLevelType w:val="hybridMultilevel"/>
    <w:tmpl w:val="23E677B8"/>
    <w:lvl w:ilvl="0" w:tplc="2F040BCE"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07FAB"/>
    <w:multiLevelType w:val="hybridMultilevel"/>
    <w:tmpl w:val="45B8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E281E"/>
    <w:multiLevelType w:val="hybridMultilevel"/>
    <w:tmpl w:val="871A816A"/>
    <w:styleLink w:val="a"/>
    <w:lvl w:ilvl="0" w:tplc="2058175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3786F1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2A04F0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D872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3B62E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B84E4B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6FCEF2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6587D3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C80B4D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5"/>
  </w:num>
  <w:num w:numId="2">
    <w:abstractNumId w:val="6"/>
  </w:num>
  <w:num w:numId="3">
    <w:abstractNumId w:val="6"/>
    <w:lvlOverride w:ilvl="0">
      <w:lvl w:ilvl="0" w:tplc="ACF60174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6E2FD02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E728EC8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308575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67AC02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396D476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7963B0C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718D3E4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1B46B2A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5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3"/>
  </w:num>
  <w:num w:numId="10">
    <w:abstractNumId w:val="12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11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53"/>
    <w:rsid w:val="00013B73"/>
    <w:rsid w:val="000E1637"/>
    <w:rsid w:val="000F5DE4"/>
    <w:rsid w:val="00162890"/>
    <w:rsid w:val="001C7026"/>
    <w:rsid w:val="001D1453"/>
    <w:rsid w:val="001F1150"/>
    <w:rsid w:val="0020757A"/>
    <w:rsid w:val="0021723A"/>
    <w:rsid w:val="00246721"/>
    <w:rsid w:val="00262D56"/>
    <w:rsid w:val="00292A73"/>
    <w:rsid w:val="00450CFC"/>
    <w:rsid w:val="004779FA"/>
    <w:rsid w:val="00493554"/>
    <w:rsid w:val="005B7378"/>
    <w:rsid w:val="00792357"/>
    <w:rsid w:val="008B7430"/>
    <w:rsid w:val="00C26A97"/>
    <w:rsid w:val="00CC442C"/>
    <w:rsid w:val="00CE6F2E"/>
    <w:rsid w:val="00D84D8C"/>
    <w:rsid w:val="00E90117"/>
    <w:rsid w:val="00E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81DE"/>
  <w15:chartTrackingRefBased/>
  <w15:docId w15:val="{D4AA4876-B118-4105-AEF2-3825ED0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CFC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C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0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CFC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paragraph" w:styleId="PlainText">
    <w:name w:val="Plain Text"/>
    <w:link w:val="PlainTextChar"/>
    <w:rsid w:val="00450C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450CFC"/>
    <w:rPr>
      <w:rFonts w:ascii="Helvetica" w:eastAsia="Arial Unicode MS" w:hAnsi="Helvetica" w:cs="Arial Unicode MS"/>
      <w:color w:val="000000"/>
      <w:bdr w:val="nil"/>
      <w:lang w:val="ru-RU" w:eastAsia="ru-RU"/>
    </w:rPr>
  </w:style>
  <w:style w:type="numbering" w:customStyle="1" w:styleId="a">
    <w:name w:val="Пункт"/>
    <w:rsid w:val="00450CFC"/>
    <w:pPr>
      <w:numPr>
        <w:numId w:val="1"/>
      </w:numPr>
    </w:pPr>
  </w:style>
  <w:style w:type="paragraph" w:customStyle="1" w:styleId="a0">
    <w:name w:val="По умолчанию"/>
    <w:rsid w:val="00450C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character" w:customStyle="1" w:styleId="Hyperlink1">
    <w:name w:val="Hyperlink.1"/>
    <w:basedOn w:val="Hyperlink"/>
    <w:rsid w:val="00450CFC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450C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6F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2D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2D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D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2D5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935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surdopedia.wikia.com/wiki/%D0%9E%D0%9E%D0%9F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erator.ru/page/oop_why-objects-have-fail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1%80%D1%83%D0%BA%D1%82%D1%83%D1%80%D0%B0_%D0%BD%D0%B0%D1%83%D1%87%D0%BD%D1%8B%D1%85_%D1%80%D0%B5%D0%B2%D0%BE%D0%BB%D1%8E%D1%86%D0%B8%D0%B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DBBE-E19E-4DC2-A3B6-87D05D80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5</cp:revision>
  <dcterms:created xsi:type="dcterms:W3CDTF">2015-12-16T07:30:00Z</dcterms:created>
  <dcterms:modified xsi:type="dcterms:W3CDTF">2015-12-16T07:33:00Z</dcterms:modified>
</cp:coreProperties>
</file>