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F61" w:rsidRPr="001C1D81" w:rsidRDefault="00893F61" w:rsidP="00893F61">
      <w:pPr>
        <w:jc w:val="center"/>
        <w:rPr>
          <w:rFonts w:ascii="Arial" w:hAnsi="Arial" w:cs="Arial"/>
          <w:b/>
          <w:bCs/>
          <w:sz w:val="24"/>
          <w:szCs w:val="24"/>
        </w:rPr>
      </w:pPr>
      <w:r w:rsidRPr="001C1D81">
        <w:rPr>
          <w:rFonts w:ascii="Arial" w:hAnsi="Arial" w:cs="Arial"/>
          <w:b/>
          <w:bCs/>
          <w:sz w:val="24"/>
          <w:szCs w:val="24"/>
        </w:rPr>
        <w:t>PROGRAMMING CONCEPTS AND LOGIC</w:t>
      </w:r>
    </w:p>
    <w:p w:rsidR="008609A5" w:rsidRDefault="007445B5" w:rsidP="00266CD5">
      <w:pPr>
        <w:jc w:val="center"/>
        <w:rPr>
          <w:rFonts w:ascii="Arial" w:hAnsi="Arial" w:cs="Arial"/>
          <w:sz w:val="24"/>
          <w:szCs w:val="24"/>
          <w:u w:val="single"/>
        </w:rPr>
      </w:pPr>
      <w:r>
        <w:rPr>
          <w:rFonts w:ascii="Arial" w:hAnsi="Arial" w:cs="Arial"/>
          <w:sz w:val="24"/>
          <w:szCs w:val="24"/>
          <w:u w:val="single"/>
        </w:rPr>
        <w:t xml:space="preserve">REFLECTION </w:t>
      </w:r>
      <w:r w:rsidR="008878C0">
        <w:rPr>
          <w:rFonts w:ascii="Arial" w:hAnsi="Arial" w:cs="Arial"/>
          <w:sz w:val="24"/>
          <w:szCs w:val="24"/>
          <w:u w:val="single"/>
        </w:rPr>
        <w:t>NO.</w:t>
      </w:r>
      <w:r w:rsidR="00273F9E">
        <w:rPr>
          <w:rFonts w:ascii="Arial" w:hAnsi="Arial" w:cs="Arial"/>
          <w:sz w:val="24"/>
          <w:szCs w:val="24"/>
          <w:u w:val="single"/>
        </w:rPr>
        <w:t>7</w:t>
      </w:r>
      <w:r w:rsidR="008878C0">
        <w:rPr>
          <w:rFonts w:ascii="Arial" w:hAnsi="Arial" w:cs="Arial"/>
          <w:sz w:val="24"/>
          <w:szCs w:val="24"/>
          <w:u w:val="single"/>
        </w:rPr>
        <w:t xml:space="preserve"> </w:t>
      </w:r>
      <w:r w:rsidR="00273F9E">
        <w:rPr>
          <w:rFonts w:ascii="Arial" w:hAnsi="Arial" w:cs="Arial"/>
          <w:sz w:val="24"/>
          <w:szCs w:val="24"/>
          <w:u w:val="single"/>
        </w:rPr>
        <w:t>BLOCKLY</w:t>
      </w:r>
    </w:p>
    <w:p w:rsidR="00266CD5" w:rsidRDefault="00266CD5" w:rsidP="00266CD5">
      <w:pPr>
        <w:rPr>
          <w:rFonts w:ascii="Arial" w:hAnsi="Arial" w:cs="Arial"/>
          <w:sz w:val="24"/>
          <w:szCs w:val="24"/>
          <w:u w:val="single"/>
        </w:rPr>
      </w:pPr>
    </w:p>
    <w:p w:rsidR="00DF3F17" w:rsidRDefault="00273F9E" w:rsidP="00266CD5">
      <w:pPr>
        <w:spacing w:line="360" w:lineRule="auto"/>
        <w:ind w:firstLine="720"/>
        <w:jc w:val="both"/>
        <w:rPr>
          <w:rFonts w:ascii="Arial" w:hAnsi="Arial" w:cs="Arial"/>
          <w:sz w:val="24"/>
          <w:szCs w:val="24"/>
        </w:rPr>
      </w:pPr>
      <w:proofErr w:type="spellStart"/>
      <w:r>
        <w:rPr>
          <w:rFonts w:ascii="Arial" w:hAnsi="Arial" w:cs="Arial"/>
          <w:sz w:val="24"/>
          <w:szCs w:val="24"/>
        </w:rPr>
        <w:t>Blockly</w:t>
      </w:r>
      <w:proofErr w:type="spellEnd"/>
      <w:r>
        <w:rPr>
          <w:rFonts w:ascii="Arial" w:hAnsi="Arial" w:cs="Arial"/>
          <w:sz w:val="24"/>
          <w:szCs w:val="24"/>
        </w:rPr>
        <w:t xml:space="preserve"> is about a game online that has a connection with programming concepts and logic. It was a fun game but honestly, I don’t like it maybe because it was assigned to do on the time that I am not feeling well. I got easily felt dizzy and my eyes started to hurt if I focus too much on the monitor. But overall, </w:t>
      </w:r>
      <w:r w:rsidR="00350C70">
        <w:rPr>
          <w:rFonts w:ascii="Arial" w:hAnsi="Arial" w:cs="Arial"/>
          <w:sz w:val="24"/>
          <w:szCs w:val="24"/>
        </w:rPr>
        <w:t>these games</w:t>
      </w:r>
      <w:r>
        <w:rPr>
          <w:rFonts w:ascii="Arial" w:hAnsi="Arial" w:cs="Arial"/>
          <w:sz w:val="24"/>
          <w:szCs w:val="24"/>
        </w:rPr>
        <w:t xml:space="preserve"> </w:t>
      </w:r>
      <w:r w:rsidR="00350C70">
        <w:rPr>
          <w:rFonts w:ascii="Arial" w:hAnsi="Arial" w:cs="Arial"/>
          <w:sz w:val="24"/>
          <w:szCs w:val="24"/>
        </w:rPr>
        <w:t>help</w:t>
      </w:r>
      <w:r>
        <w:rPr>
          <w:rFonts w:ascii="Arial" w:hAnsi="Arial" w:cs="Arial"/>
          <w:sz w:val="24"/>
          <w:szCs w:val="24"/>
        </w:rPr>
        <w:t xml:space="preserve"> to improve the mind of us students in terms of programming and logic.</w:t>
      </w:r>
      <w:r w:rsidR="00350C70">
        <w:rPr>
          <w:rFonts w:ascii="Arial" w:hAnsi="Arial" w:cs="Arial"/>
          <w:sz w:val="24"/>
          <w:szCs w:val="24"/>
        </w:rPr>
        <w:t xml:space="preserve"> At first it was hard to understand but, in the end, when you practice and practice you will know how it works. Each level is getting harder and harder but it just takes patience to finish each level.</w:t>
      </w:r>
    </w:p>
    <w:p w:rsidR="00350C70" w:rsidRPr="00266CD5" w:rsidRDefault="00350C70" w:rsidP="00266CD5">
      <w:pPr>
        <w:spacing w:line="360" w:lineRule="auto"/>
        <w:ind w:firstLine="720"/>
        <w:jc w:val="both"/>
        <w:rPr>
          <w:rFonts w:ascii="Arial" w:hAnsi="Arial" w:cs="Arial"/>
          <w:sz w:val="24"/>
          <w:szCs w:val="24"/>
        </w:rPr>
      </w:pPr>
      <w:r>
        <w:rPr>
          <w:rFonts w:ascii="Arial" w:hAnsi="Arial" w:cs="Arial"/>
          <w:sz w:val="24"/>
          <w:szCs w:val="24"/>
        </w:rPr>
        <w:t>On the first thing I heard this game I got an excitement but when it comes on the middle of the games the excitement was replaced by irritations. It was fun doing this game if you have a lot of time and you are into programming and logic. What I looked forward playing this game is that my understanding will enhance more when it comes to logic and understanding promming.</w:t>
      </w:r>
      <w:bookmarkStart w:id="0" w:name="_GoBack"/>
      <w:bookmarkEnd w:id="0"/>
    </w:p>
    <w:sectPr w:rsidR="00350C70" w:rsidRPr="00266CD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ECA" w:rsidRDefault="00406ECA" w:rsidP="00893F61">
      <w:pPr>
        <w:spacing w:after="0" w:line="240" w:lineRule="auto"/>
      </w:pPr>
      <w:r>
        <w:separator/>
      </w:r>
    </w:p>
  </w:endnote>
  <w:endnote w:type="continuationSeparator" w:id="0">
    <w:p w:rsidR="00406ECA" w:rsidRDefault="00406ECA" w:rsidP="00893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ECA" w:rsidRDefault="00406ECA" w:rsidP="00893F61">
      <w:pPr>
        <w:spacing w:after="0" w:line="240" w:lineRule="auto"/>
      </w:pPr>
      <w:r>
        <w:separator/>
      </w:r>
    </w:p>
  </w:footnote>
  <w:footnote w:type="continuationSeparator" w:id="0">
    <w:p w:rsidR="00406ECA" w:rsidRDefault="00406ECA" w:rsidP="00893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F61" w:rsidRPr="00E40978" w:rsidRDefault="00893F61" w:rsidP="00893F61">
    <w:pPr>
      <w:pStyle w:val="Header"/>
      <w:spacing w:line="360" w:lineRule="auto"/>
      <w:rPr>
        <w:rFonts w:ascii="Arial" w:hAnsi="Arial" w:cs="Arial"/>
        <w:b/>
        <w:bCs/>
      </w:rPr>
    </w:pPr>
    <w:r>
      <w:rPr>
        <w:rFonts w:ascii="Arial" w:hAnsi="Arial" w:cs="Arial"/>
        <w:b/>
        <w:bCs/>
      </w:rPr>
      <w:t>2</w:t>
    </w:r>
    <w:r w:rsidR="00A13FD2">
      <w:rPr>
        <w:rFonts w:ascii="Arial" w:hAnsi="Arial" w:cs="Arial"/>
        <w:b/>
        <w:bCs/>
      </w:rPr>
      <w:t>4</w:t>
    </w:r>
    <w:r w:rsidR="007445B5">
      <w:rPr>
        <w:rFonts w:ascii="Arial" w:hAnsi="Arial" w:cs="Arial"/>
        <w:b/>
        <w:bCs/>
      </w:rPr>
      <w:t>_TEVES_GENEVA</w:t>
    </w:r>
    <w:r w:rsidR="007445B5">
      <w:rPr>
        <w:rFonts w:ascii="Arial" w:hAnsi="Arial" w:cs="Arial"/>
        <w:b/>
        <w:bCs/>
      </w:rPr>
      <w:tab/>
    </w:r>
    <w:r w:rsidR="007445B5">
      <w:rPr>
        <w:rFonts w:ascii="Arial" w:hAnsi="Arial" w:cs="Arial"/>
        <w:b/>
        <w:bCs/>
      </w:rPr>
      <w:tab/>
    </w:r>
    <w:r w:rsidR="00273F9E">
      <w:rPr>
        <w:rFonts w:ascii="Arial" w:hAnsi="Arial" w:cs="Arial"/>
        <w:b/>
        <w:bCs/>
      </w:rPr>
      <w:t>DECEMBER 17</w:t>
    </w:r>
    <w:r w:rsidRPr="00E40978">
      <w:rPr>
        <w:rFonts w:ascii="Arial" w:hAnsi="Arial" w:cs="Arial"/>
        <w:b/>
        <w:bCs/>
      </w:rPr>
      <w:t>, 2019</w:t>
    </w:r>
  </w:p>
  <w:p w:rsidR="00893F61" w:rsidRPr="00E40978" w:rsidRDefault="00893F61" w:rsidP="00893F61">
    <w:pPr>
      <w:pStyle w:val="Header"/>
      <w:spacing w:line="360" w:lineRule="auto"/>
      <w:rPr>
        <w:rFonts w:ascii="Arial" w:hAnsi="Arial" w:cs="Arial"/>
        <w:b/>
        <w:bCs/>
      </w:rPr>
    </w:pPr>
    <w:r w:rsidRPr="00E40978">
      <w:rPr>
        <w:rFonts w:ascii="Arial" w:hAnsi="Arial" w:cs="Arial"/>
        <w:b/>
        <w:bCs/>
      </w:rPr>
      <w:t>AC192</w:t>
    </w:r>
    <w:r>
      <w:rPr>
        <w:rFonts w:ascii="Arial" w:hAnsi="Arial" w:cs="Arial"/>
        <w:b/>
        <w:bCs/>
      </w:rPr>
      <w:tab/>
      <w:t xml:space="preserve">                                                                                                Ms. JEN</w:t>
    </w:r>
  </w:p>
  <w:p w:rsidR="00893F61" w:rsidRDefault="00893F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PH" w:vendorID="64" w:dllVersion="6" w:nlCheck="1" w:checkStyle="0"/>
  <w:activeWritingStyle w:appName="MSWord" w:lang="en-PH"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F61"/>
    <w:rsid w:val="00266CD5"/>
    <w:rsid w:val="00273F9E"/>
    <w:rsid w:val="00350C70"/>
    <w:rsid w:val="00406ECA"/>
    <w:rsid w:val="004C656B"/>
    <w:rsid w:val="004E0198"/>
    <w:rsid w:val="00532935"/>
    <w:rsid w:val="00553C1A"/>
    <w:rsid w:val="007445B5"/>
    <w:rsid w:val="00772C22"/>
    <w:rsid w:val="00807961"/>
    <w:rsid w:val="008609A5"/>
    <w:rsid w:val="008878C0"/>
    <w:rsid w:val="00893F61"/>
    <w:rsid w:val="00A13FD2"/>
    <w:rsid w:val="00BA7646"/>
    <w:rsid w:val="00C62A81"/>
    <w:rsid w:val="00C96FC5"/>
    <w:rsid w:val="00DF3F17"/>
    <w:rsid w:val="00FE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7DA"/>
  <w15:chartTrackingRefBased/>
  <w15:docId w15:val="{060E221A-0AE8-4461-ABA6-AB162942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F61"/>
    <w:rPr>
      <w:lang w:val="en-PH"/>
    </w:rPr>
  </w:style>
  <w:style w:type="paragraph" w:styleId="Heading1">
    <w:name w:val="heading 1"/>
    <w:basedOn w:val="Normal"/>
    <w:next w:val="Normal"/>
    <w:link w:val="Heading1Char"/>
    <w:uiPriority w:val="9"/>
    <w:qFormat/>
    <w:rsid w:val="00553C1A"/>
    <w:pPr>
      <w:keepNext/>
      <w:keepLines/>
      <w:spacing w:before="240" w:after="0"/>
      <w:outlineLvl w:val="0"/>
    </w:pPr>
    <w:rPr>
      <w:rFonts w:ascii="Segoe UI Semibold" w:eastAsiaTheme="majorEastAsia" w:hAnsi="Segoe UI Semibold" w:cstheme="majorBidi"/>
      <w:sz w:val="32"/>
      <w:szCs w:val="32"/>
      <w:lang w:val="en-US"/>
    </w:rPr>
  </w:style>
  <w:style w:type="paragraph" w:styleId="Heading2">
    <w:name w:val="heading 2"/>
    <w:basedOn w:val="Normal"/>
    <w:next w:val="Normal"/>
    <w:link w:val="Heading2Char"/>
    <w:uiPriority w:val="9"/>
    <w:semiHidden/>
    <w:unhideWhenUsed/>
    <w:qFormat/>
    <w:rsid w:val="00553C1A"/>
    <w:pPr>
      <w:keepNext/>
      <w:keepLines/>
      <w:spacing w:before="40" w:after="0"/>
      <w:outlineLvl w:val="1"/>
    </w:pPr>
    <w:rPr>
      <w:rFonts w:ascii="Segoe UI Semibold" w:eastAsiaTheme="majorEastAsia" w:hAnsi="Segoe UI Semibold" w:cstheme="majorBidi"/>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C1A"/>
    <w:rPr>
      <w:rFonts w:ascii="Segoe UI Semibold" w:eastAsiaTheme="majorEastAsia" w:hAnsi="Segoe UI Semibold" w:cstheme="majorBidi"/>
      <w:sz w:val="32"/>
      <w:szCs w:val="32"/>
    </w:rPr>
  </w:style>
  <w:style w:type="character" w:customStyle="1" w:styleId="Heading2Char">
    <w:name w:val="Heading 2 Char"/>
    <w:basedOn w:val="DefaultParagraphFont"/>
    <w:link w:val="Heading2"/>
    <w:uiPriority w:val="9"/>
    <w:semiHidden/>
    <w:rsid w:val="00553C1A"/>
    <w:rPr>
      <w:rFonts w:ascii="Segoe UI Semibold" w:eastAsiaTheme="majorEastAsia" w:hAnsi="Segoe UI Semibold" w:cstheme="majorBidi"/>
      <w:sz w:val="26"/>
      <w:szCs w:val="26"/>
    </w:rPr>
  </w:style>
  <w:style w:type="paragraph" w:styleId="Header">
    <w:name w:val="header"/>
    <w:basedOn w:val="Normal"/>
    <w:link w:val="HeaderChar"/>
    <w:uiPriority w:val="99"/>
    <w:unhideWhenUsed/>
    <w:rsid w:val="00893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F61"/>
    <w:rPr>
      <w:lang w:val="en-PH"/>
    </w:rPr>
  </w:style>
  <w:style w:type="paragraph" w:styleId="Footer">
    <w:name w:val="footer"/>
    <w:basedOn w:val="Normal"/>
    <w:link w:val="FooterChar"/>
    <w:uiPriority w:val="99"/>
    <w:unhideWhenUsed/>
    <w:rsid w:val="00893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F61"/>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Monique Isabel Riego</dc:creator>
  <cp:keywords/>
  <dc:description/>
  <cp:lastModifiedBy>Rams</cp:lastModifiedBy>
  <cp:revision>2</cp:revision>
  <dcterms:created xsi:type="dcterms:W3CDTF">2019-12-17T19:09:00Z</dcterms:created>
  <dcterms:modified xsi:type="dcterms:W3CDTF">2019-12-17T19:09:00Z</dcterms:modified>
</cp:coreProperties>
</file>