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5A7F9" w14:textId="77777777" w:rsidR="00CE4989" w:rsidRDefault="00000000">
      <w:pPr>
        <w:pStyle w:val="Title"/>
      </w:pPr>
      <w:r>
        <w:rPr>
          <w:rFonts w:ascii="Calibri" w:eastAsia="Calibri" w:hAnsi="Calibri"/>
          <w:b/>
          <w:sz w:val="48"/>
        </w:rPr>
        <w:t>Chapter 1 – Interactive HTML5 App Concepts (Deep Research Run)</w:t>
      </w:r>
    </w:p>
    <w:p w14:paraId="3E49E75B" w14:textId="77777777" w:rsidR="00CE4989" w:rsidRDefault="00000000">
      <w:pPr>
        <w:pStyle w:val="Subtitle"/>
      </w:pPr>
      <w:r>
        <w:rPr>
          <w:rFonts w:ascii="Calibri" w:eastAsia="Calibri" w:hAnsi="Calibri"/>
        </w:rPr>
        <w:t>Foundations of Context Engineering • GitHub Pages–Ready App Proposals</w:t>
      </w:r>
    </w:p>
    <w:p w14:paraId="343D571D" w14:textId="77777777" w:rsidR="00CE4989" w:rsidRDefault="00CE4989"/>
    <w:p w14:paraId="3043D132" w14:textId="77777777" w:rsidR="00CE4989" w:rsidRDefault="00000000">
      <w:r>
        <w:rPr>
          <w:rFonts w:ascii="Calibri" w:eastAsia="Calibri" w:hAnsi="Calibri"/>
        </w:rPr>
        <w:t>This document captures the proposed interactive learning applications derived from Chapter 1. Each app is designed for static hosting (HTML/CSS/JS) and focuses on playful, high-signal interaction patterns rather than traditional textbook exercises.</w:t>
      </w:r>
    </w:p>
    <w:p w14:paraId="34BD46F4" w14:textId="77777777" w:rsidR="00CE4989" w:rsidRDefault="00CE4989"/>
    <w:p w14:paraId="5C57C5AC" w14:textId="77777777" w:rsidR="00CE4989" w:rsidRDefault="00000000">
      <w:pPr>
        <w:pStyle w:val="Heading1"/>
      </w:pPr>
      <w:r>
        <w:t>Proposed Chapter 1 App Set</w:t>
      </w:r>
    </w:p>
    <w:p w14:paraId="2E4738D1" w14:textId="77777777" w:rsidR="00CE4989" w:rsidRDefault="00000000">
      <w:pPr>
        <w:pStyle w:val="Heading2"/>
      </w:pPr>
      <w:r>
        <w:t>1. Context Tetris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2"/>
        <w:gridCol w:w="7298"/>
      </w:tblGrid>
      <w:tr w:rsidR="00CE4989" w14:paraId="31525E93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B81E3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App Name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2EB1C" w14:textId="77777777" w:rsidR="00CE4989" w:rsidRDefault="00000000">
            <w:r>
              <w:rPr>
                <w:rFonts w:ascii="Calibri" w:eastAsia="Calibri" w:hAnsi="Calibri"/>
                <w:sz w:val="20"/>
              </w:rPr>
              <w:t>Context Tetris</w:t>
            </w:r>
          </w:p>
        </w:tc>
      </w:tr>
      <w:tr w:rsidR="00CE4989" w14:paraId="6460A8FF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02F93B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One-Line Pitch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01F61" w14:textId="77777777" w:rsidR="00CE4989" w:rsidRDefault="00000000">
            <w:r>
              <w:rPr>
                <w:rFonts w:ascii="Calibri" w:eastAsia="Calibri" w:hAnsi="Calibri"/>
                <w:sz w:val="20"/>
              </w:rPr>
              <w:t>Pack the “right” context blocks into a finite window without triggering overload—like Tetris, but every piece is a context component.</w:t>
            </w:r>
          </w:p>
        </w:tc>
      </w:tr>
      <w:tr w:rsidR="00CE4989" w14:paraId="78C0C638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4039E4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Learning Objectives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9D851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1. Treat the context window as a finite working memory and manage it intentionally.</w:t>
            </w:r>
          </w:p>
          <w:p w14:paraId="20EC51E7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2. Practice token budgeting by prioritizing non-negotiables, task, grounding facts, memory, examples &amp; schema, and nice-to-have.</w:t>
            </w:r>
          </w:p>
          <w:p w14:paraId="250EC06B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3. Recognize what too much context looks like (distraction, ignoring constraints, fixating on older details).</w:t>
            </w:r>
          </w:p>
          <w:p w14:paraId="41F896DF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4. Apply quick fixes for overload (prune, summarize, retrieve, structure).</w:t>
            </w:r>
          </w:p>
        </w:tc>
      </w:tr>
      <w:tr w:rsidR="00CE4989" w14:paraId="15A1B825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81510D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Chapter Concept Coverage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F1930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“Context window &amp; tokens: the working memory model”</w:t>
            </w:r>
          </w:p>
          <w:p w14:paraId="304652DB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“Token budgeting (a practical approach)” priority ladder</w:t>
            </w:r>
          </w:p>
          <w:p w14:paraId="14E55E53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“Too much context: what it looks like”</w:t>
            </w:r>
          </w:p>
          <w:p w14:paraId="3E60438F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“Quick fixes for overload” (Prune, Summarize, Retrieve, Structure)</w:t>
            </w:r>
          </w:p>
          <w:p w14:paraId="0E0CA1A4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“Good context engineering is selective”</w:t>
            </w:r>
          </w:p>
        </w:tc>
      </w:tr>
      <w:tr w:rsidR="00CE4989" w14:paraId="1042E03C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221351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Core Interaction Loop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4C0D40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1. User selects a task card (e.g., grounded Q&amp;A, multi-turn continuity, strict output structure).</w:t>
            </w:r>
          </w:p>
          <w:p w14:paraId="56A52FC8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2. The app presents a finite context window container.</w:t>
            </w:r>
          </w:p>
          <w:p w14:paraId="1A26FC34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3. Context pieces spawn: Role, Rules/Constraints, Dynamic Facts, Grounding Knowledge, Memory, Examples, Output Format, User Request, plus nice-to-have background.</w:t>
            </w:r>
          </w:p>
          <w:p w14:paraId="64A6039F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4. User drags pieces into the window; each piece consumes an estimated token budget.</w:t>
            </w:r>
          </w:p>
          <w:p w14:paraId="4FE5D575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5. As the window fills, the app surfaces overload symptoms (attention dilution, constraint drift, irrelevant fixation).</w:t>
            </w:r>
          </w:p>
          <w:p w14:paraId="3F3ADC85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6. User fixes by removing noise, compressing memory, swapping full docs for short excerpts, and adding structure.</w:t>
            </w:r>
          </w:p>
          <w:p w14:paraId="502AAD30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7. App scores the final pack based on alignment with the chapter’s priority ordering.</w:t>
            </w:r>
          </w:p>
        </w:tc>
      </w:tr>
      <w:tr w:rsidR="00CE4989" w14:paraId="62E69B8C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11072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Mechanics &amp; Feedback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0DD86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 xml:space="preserve">Score components: (1) correct prioritization, (2) inclusion of critical blocks, (3) low </w:t>
            </w:r>
            <w:r>
              <w:rPr>
                <w:rFonts w:ascii="Calibri" w:eastAsia="Calibri" w:hAnsi="Calibri"/>
                <w:sz w:val="20"/>
              </w:rPr>
              <w:lastRenderedPageBreak/>
              <w:t>noise, (4) structured layout.</w:t>
            </w:r>
          </w:p>
          <w:p w14:paraId="323F3E1D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Overload warnings trigger when too many non-essential blocks crowd out grounding or constraints.</w:t>
            </w:r>
          </w:p>
          <w:p w14:paraId="3F3EAFAF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Feedback is framed as chapter-native quick fixes.</w:t>
            </w:r>
          </w:p>
        </w:tc>
      </w:tr>
      <w:tr w:rsidR="00CE4989" w14:paraId="5CBCD4BB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A34EF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lastRenderedPageBreak/>
              <w:t>Inputs / Outputs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FD7DF5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Inputs: task card selection, dragged blocks, optional short text inside blocks.</w:t>
            </w:r>
          </w:p>
          <w:p w14:paraId="39D5DE45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Outputs: a packed context summary plus recommended prune/summarize/retrieve/structure actions.</w:t>
            </w:r>
          </w:p>
        </w:tc>
      </w:tr>
      <w:tr w:rsidR="00CE4989" w14:paraId="2C1E955F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39F7B4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UI/UX Notes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E09233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Main screen: window container + block queue + priority ladder sidebar.</w:t>
            </w:r>
          </w:p>
          <w:p w14:paraId="4F559840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Hover tooltips explain each block’s job (using chapter language).</w:t>
            </w:r>
          </w:p>
          <w:p w14:paraId="21BEB47B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Overload meter spikes when irrelevant blocks dominate.</w:t>
            </w:r>
          </w:p>
        </w:tc>
      </w:tr>
      <w:tr w:rsidR="00CE4989" w14:paraId="28E47B90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552A51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Data Model (lightweight)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51FDE" w14:textId="77777777" w:rsidR="00CE4989" w:rsidRDefault="00000000">
            <w:r>
              <w:rPr>
                <w:rFonts w:ascii="Courier New" w:eastAsia="Courier New" w:hAnsi="Courier New"/>
                <w:sz w:val="18"/>
              </w:rPr>
              <w:t>tasks[] { id, name, requiredBlocks[], successCriteria[] }</w:t>
            </w:r>
            <w:r>
              <w:rPr>
                <w:rFonts w:ascii="Courier New" w:eastAsia="Courier New" w:hAnsi="Courier New"/>
                <w:sz w:val="18"/>
              </w:rPr>
              <w:br/>
              <w:t>blocks[] { id, type, priorityTier, tokenEstimate, content }</w:t>
            </w:r>
            <w:r>
              <w:rPr>
                <w:rFonts w:ascii="Courier New" w:eastAsia="Courier New" w:hAnsi="Courier New"/>
                <w:sz w:val="18"/>
              </w:rPr>
              <w:br/>
              <w:t>runs[] { timestamp, taskId, selectedBlockIds[], score, overloadFlags[] }</w:t>
            </w:r>
          </w:p>
        </w:tc>
      </w:tr>
      <w:tr w:rsidR="00CE4989" w14:paraId="4090D19B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51D13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Delight Feature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1952F9" w14:textId="77777777" w:rsidR="00CE4989" w:rsidRDefault="00000000">
            <w:r>
              <w:rPr>
                <w:rFonts w:ascii="Calibri" w:eastAsia="Calibri" w:hAnsi="Calibri"/>
                <w:sz w:val="20"/>
              </w:rPr>
              <w:t>“Constraint Drift Ghost”: when constraints are buried, a playful ghost starts rewriting outputs—visually reinforcing why high-priority guidance must be placed first.</w:t>
            </w:r>
          </w:p>
        </w:tc>
      </w:tr>
      <w:tr w:rsidR="00CE4989" w14:paraId="7B90D0E5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5F52A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Implementation Notes (GitHub Pages)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AF52B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Vanilla JS drag/drop; token estimate can be heuristic (no external services).</w:t>
            </w:r>
          </w:p>
          <w:p w14:paraId="4B7C5334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Save runs to localStorage for replay and iteration.</w:t>
            </w:r>
          </w:p>
        </w:tc>
      </w:tr>
    </w:tbl>
    <w:p w14:paraId="7DAAEDAE" w14:textId="77777777" w:rsidR="00CE4989" w:rsidRDefault="00CE4989"/>
    <w:p w14:paraId="216D1C3B" w14:textId="77777777" w:rsidR="00CE4989" w:rsidRDefault="00000000">
      <w:pPr>
        <w:pStyle w:val="Heading2"/>
      </w:pPr>
      <w:r>
        <w:t>2. Context Skeleton Studio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3"/>
        <w:gridCol w:w="7267"/>
      </w:tblGrid>
      <w:tr w:rsidR="00CE4989" w14:paraId="0142A7EB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E0CC30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App Name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063596" w14:textId="77777777" w:rsidR="00CE4989" w:rsidRDefault="00000000">
            <w:r>
              <w:rPr>
                <w:rFonts w:ascii="Calibri" w:eastAsia="Calibri" w:hAnsi="Calibri"/>
                <w:sz w:val="20"/>
              </w:rPr>
              <w:t>Context Skeleton Studio</w:t>
            </w:r>
          </w:p>
        </w:tc>
      </w:tr>
      <w:tr w:rsidR="00CE4989" w14:paraId="24214C2A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08F7A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One-Line Pitch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FD227F" w14:textId="77777777" w:rsidR="00CE4989" w:rsidRDefault="00000000">
            <w:r>
              <w:rPr>
                <w:rFonts w:ascii="Calibri" w:eastAsia="Calibri" w:hAnsi="Calibri"/>
                <w:sz w:val="20"/>
              </w:rPr>
              <w:t>A context composer that turns the chapter’s Context Skeleton (copy/paste template) into an interactive build-and-validate workflow.</w:t>
            </w:r>
          </w:p>
        </w:tc>
      </w:tr>
      <w:tr w:rsidR="00CE4989" w14:paraId="6E3404E5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739B8F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Learning Objectives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238E8B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1. Build a repeatable engineered context using the Context Skeleton blocks.</w:t>
            </w:r>
          </w:p>
          <w:p w14:paraId="71206347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2. Understand the purpose of each core component (role, constraints, dynamic facts, grounding knowledge, memory, user profile, tools, examples, output format, user request).</w:t>
            </w:r>
          </w:p>
          <w:p w14:paraId="028D9382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3. Apply ordering guidance (role + rules first; dynamic facts + grounding before request; user request last).</w:t>
            </w:r>
          </w:p>
          <w:p w14:paraId="0C608752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4. Produce structured outputs via output schema/format constraints.</w:t>
            </w:r>
          </w:p>
        </w:tc>
      </w:tr>
      <w:tr w:rsidR="00CE4989" w14:paraId="27267591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ACA730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Chapter Concept Coverage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96BD9E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“The context components: a practical toolkit”</w:t>
            </w:r>
          </w:p>
          <w:p w14:paraId="3FF546CB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“Core components and what they do”</w:t>
            </w:r>
          </w:p>
          <w:p w14:paraId="3FA99EE8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“The Context Skeleton (copy/paste template)”</w:t>
            </w:r>
          </w:p>
          <w:p w14:paraId="6941F6DB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“Ordering guidance (why it matters)”</w:t>
            </w:r>
          </w:p>
          <w:p w14:paraId="22A821D4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“Schema / format constraint”</w:t>
            </w:r>
          </w:p>
        </w:tc>
      </w:tr>
      <w:tr w:rsidR="00CE4989" w14:paraId="338D9E35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791452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Core Interaction Loop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0D3CB3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1. User selects a workflow type (one-off answer vs reliability/multi-turn/strict constraints).</w:t>
            </w:r>
          </w:p>
          <w:p w14:paraId="67DE4743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2. The studio loads the full skeleton as editable blocks.</w:t>
            </w:r>
          </w:p>
          <w:p w14:paraId="5560C3EF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3. User fills each block (with chapter-style bracket placeholders).</w:t>
            </w:r>
          </w:p>
          <w:p w14:paraId="7C49858E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4. The validator checks for missing must-haves based on the chosen workflow.</w:t>
            </w:r>
          </w:p>
          <w:p w14:paraId="2B95A1B5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5. The studio enforces ordering (drag-to-reorder allowed, but flags violations).</w:t>
            </w:r>
          </w:p>
          <w:p w14:paraId="26695FD1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6. User exports a clean paste-ready context package.</w:t>
            </w:r>
          </w:p>
        </w:tc>
      </w:tr>
      <w:tr w:rsidR="00CE4989" w14:paraId="19F6EC3E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B2374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Mechanics &amp; Feedback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C0EED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Block-level validation: missing grounding knowledge, constraints buried, dynamic facts mixed into role, no output format.</w:t>
            </w:r>
          </w:p>
          <w:p w14:paraId="6B25889D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 xml:space="preserve">Reliability score uses chapter checklist concepts: grounded, relevant, consistent, </w:t>
            </w:r>
            <w:r>
              <w:rPr>
                <w:rFonts w:ascii="Calibri" w:eastAsia="Calibri" w:hAnsi="Calibri"/>
                <w:sz w:val="20"/>
              </w:rPr>
              <w:lastRenderedPageBreak/>
              <w:t>structured, safe/on-policy (as labels).</w:t>
            </w:r>
          </w:p>
        </w:tc>
      </w:tr>
      <w:tr w:rsidR="00CE4989" w14:paraId="6579D404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1CE15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lastRenderedPageBreak/>
              <w:t>Inputs / Outputs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DBC102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Inputs: filled skeleton blocks.</w:t>
            </w:r>
          </w:p>
          <w:p w14:paraId="38887193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Outputs: final context package (copy/paste), plus a what to tighten checklist.</w:t>
            </w:r>
          </w:p>
        </w:tc>
      </w:tr>
      <w:tr w:rsidR="00CE4989" w14:paraId="2E944E2B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C77F76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UI/UX Notes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19BD2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Left: block list; center: editor; right: validator + ordering guidance reminders.</w:t>
            </w:r>
          </w:p>
          <w:p w14:paraId="5673ABD7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One-click insert for standard headings like Explanation / Next Steps / Needed Info (from the chapter scenarios).</w:t>
            </w:r>
          </w:p>
        </w:tc>
      </w:tr>
      <w:tr w:rsidR="00CE4989" w14:paraId="3B076F68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79327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Data Model (lightweight)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4F63E" w14:textId="77777777" w:rsidR="00CE4989" w:rsidRDefault="00000000">
            <w:r>
              <w:rPr>
                <w:rFonts w:ascii="Courier New" w:eastAsia="Courier New" w:hAnsi="Courier New"/>
                <w:sz w:val="18"/>
              </w:rPr>
              <w:t>skeletonBlocks[] { type, label, content, requiredFor[] }</w:t>
            </w:r>
            <w:r>
              <w:rPr>
                <w:rFonts w:ascii="Courier New" w:eastAsia="Courier New" w:hAnsi="Courier New"/>
                <w:sz w:val="18"/>
              </w:rPr>
              <w:br/>
              <w:t>validationRules[] { id, trigger, message, severity }</w:t>
            </w:r>
            <w:r>
              <w:rPr>
                <w:rFonts w:ascii="Courier New" w:eastAsia="Courier New" w:hAnsi="Courier New"/>
                <w:sz w:val="18"/>
              </w:rPr>
              <w:br/>
              <w:t>exports[] { timestamp, workflowType, content }</w:t>
            </w:r>
          </w:p>
        </w:tc>
      </w:tr>
      <w:tr w:rsidR="00CE4989" w14:paraId="67672C1D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9BC2E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Delight Feature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C4EA8E" w14:textId="77777777" w:rsidR="00CE4989" w:rsidRDefault="00000000">
            <w:r>
              <w:rPr>
                <w:rFonts w:ascii="Calibri" w:eastAsia="Calibri" w:hAnsi="Calibri"/>
                <w:sz w:val="20"/>
              </w:rPr>
              <w:t>“Context X-Ray”: toggles a view that highlights which parts are role, rules, facts, and request—training the user to see structure, not just text.</w:t>
            </w:r>
          </w:p>
        </w:tc>
      </w:tr>
      <w:tr w:rsidR="00CE4989" w14:paraId="3C496C53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144F44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Implementation Notes (GitHub Pages)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31D1C6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Pure client-side; export as .txt download or copy-to-clipboard.</w:t>
            </w:r>
          </w:p>
        </w:tc>
      </w:tr>
    </w:tbl>
    <w:p w14:paraId="67CD8C5C" w14:textId="77777777" w:rsidR="00CE4989" w:rsidRDefault="00CE4989"/>
    <w:p w14:paraId="538E87F4" w14:textId="77777777" w:rsidR="00CE4989" w:rsidRDefault="00000000">
      <w:pPr>
        <w:pStyle w:val="Heading2"/>
      </w:pPr>
      <w:r>
        <w:t>3. Approach Switchboard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4"/>
        <w:gridCol w:w="7326"/>
      </w:tblGrid>
      <w:tr w:rsidR="00CE4989" w14:paraId="522F676E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27003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App Name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FEACB" w14:textId="77777777" w:rsidR="00CE4989" w:rsidRDefault="00000000">
            <w:r>
              <w:rPr>
                <w:rFonts w:ascii="Calibri" w:eastAsia="Calibri" w:hAnsi="Calibri"/>
                <w:sz w:val="20"/>
              </w:rPr>
              <w:t>Approach Switchboard</w:t>
            </w:r>
          </w:p>
        </w:tc>
      </w:tr>
      <w:tr w:rsidR="00CE4989" w14:paraId="6359F7DB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9FC032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One-Line Pitch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9D4B2E" w14:textId="77777777" w:rsidR="00CE4989" w:rsidRDefault="00000000">
            <w:r>
              <w:rPr>
                <w:rFonts w:ascii="Calibri" w:eastAsia="Calibri" w:hAnsi="Calibri"/>
                <w:sz w:val="20"/>
              </w:rPr>
              <w:t>An interactive decision console that helps learners choose between basic prompting, context engineering, retrieval (RAG), and fine-tuning—using the chapter’s decision guide.</w:t>
            </w:r>
          </w:p>
        </w:tc>
      </w:tr>
      <w:tr w:rsidR="00CE4989" w14:paraId="09B74F48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8665BA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Learning Objectives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F949E3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1. Distinguish prompting vs context engineering vs fine-tuning.</w:t>
            </w:r>
          </w:p>
          <w:p w14:paraId="319487F2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2. Identify signals that you need more than basic prompting.</w:t>
            </w:r>
          </w:p>
          <w:p w14:paraId="2A3019C5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3. Choose retrieval (RAG) when answers depend on changing or unknown information.</w:t>
            </w:r>
          </w:p>
          <w:p w14:paraId="12595FA7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4. Explain why input quality limits output quality.</w:t>
            </w:r>
          </w:p>
        </w:tc>
      </w:tr>
      <w:tr w:rsidR="00CE4989" w14:paraId="1A3F961C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6926D1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Chapter Concept Coverage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02F977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“Prompting vs context engineering vs fine-tuning (decision guide)”</w:t>
            </w:r>
          </w:p>
          <w:p w14:paraId="6E292664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“Signals that you need more than basic prompting”</w:t>
            </w:r>
          </w:p>
          <w:p w14:paraId="3BB2B434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“The input-quality principle”</w:t>
            </w:r>
          </w:p>
          <w:p w14:paraId="51B7FBB1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“RAG / retrieval” use cases</w:t>
            </w:r>
          </w:p>
        </w:tc>
      </w:tr>
      <w:tr w:rsidR="00CE4989" w14:paraId="3C512969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E7DBA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Core Interaction Loop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D9FBF8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1. User selects a scenario type (one-off / enterprise policy / multi-turn / strict structure).</w:t>
            </w:r>
          </w:p>
          <w:p w14:paraId="5EA44A29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2. Switchboard asks 6–10 diagnostic toggles matching the chapter signals.</w:t>
            </w:r>
          </w:p>
          <w:p w14:paraId="5FBDE47A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3. App recommends an approach and explains why using chapter language.</w:t>
            </w:r>
          </w:p>
          <w:p w14:paraId="12F31781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4. User can stress test by flipping a toggle (e.g., add multi-turn continuity) to see the recommendation change.</w:t>
            </w:r>
          </w:p>
          <w:p w14:paraId="12D97B05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5. The app outputs a minimal what to include checklist for the selected approach.</w:t>
            </w:r>
          </w:p>
        </w:tc>
      </w:tr>
      <w:tr w:rsidR="00CE4989" w14:paraId="6FED66FB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AE7CA3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Mechanics &amp; Feedback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F02460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Recommendation confidence increases with more aligned signals.</w:t>
            </w:r>
          </w:p>
          <w:p w14:paraId="67B04253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Misconception alerts appear when a user tries to solve context needs with perfect prompt only.</w:t>
            </w:r>
          </w:p>
        </w:tc>
      </w:tr>
      <w:tr w:rsidR="00CE4989" w14:paraId="4BD359BE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949C8E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Inputs / Outputs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46A052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Inputs: scenario choices, toggle answers.</w:t>
            </w:r>
          </w:p>
          <w:p w14:paraId="59812E20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Outputs: approach recommendation + action checklist (role/constraints/grounding/memory/schema).</w:t>
            </w:r>
          </w:p>
        </w:tc>
      </w:tr>
      <w:tr w:rsidR="00CE4989" w14:paraId="4B9B825D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698E1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UI/UX Notes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3B4D3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Dashboard feel: toggles, approach cards, explanations.</w:t>
            </w:r>
          </w:p>
          <w:p w14:paraId="1BFCC843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Why panel quotes the chapter’s logic (paraphrased, not pasted verbatim).</w:t>
            </w:r>
          </w:p>
        </w:tc>
      </w:tr>
      <w:tr w:rsidR="00CE4989" w14:paraId="5797DDEF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E50354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 xml:space="preserve">Data Model </w:t>
            </w:r>
            <w:r>
              <w:rPr>
                <w:rFonts w:ascii="Calibri" w:eastAsia="Calibri" w:hAnsi="Calibri"/>
                <w:b/>
                <w:sz w:val="20"/>
              </w:rPr>
              <w:lastRenderedPageBreak/>
              <w:t>(lightweight)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BD6351" w14:textId="77777777" w:rsidR="00CE4989" w:rsidRDefault="00000000">
            <w:r>
              <w:rPr>
                <w:rFonts w:ascii="Courier New" w:eastAsia="Courier New" w:hAnsi="Courier New"/>
                <w:sz w:val="18"/>
              </w:rPr>
              <w:lastRenderedPageBreak/>
              <w:t>signals[] { id, question, mapsToApproachWeights }</w:t>
            </w:r>
            <w:r>
              <w:rPr>
                <w:rFonts w:ascii="Courier New" w:eastAsia="Courier New" w:hAnsi="Courier New"/>
                <w:sz w:val="18"/>
              </w:rPr>
              <w:br/>
            </w:r>
            <w:r>
              <w:rPr>
                <w:rFonts w:ascii="Courier New" w:eastAsia="Courier New" w:hAnsi="Courier New"/>
                <w:sz w:val="18"/>
              </w:rPr>
              <w:lastRenderedPageBreak/>
              <w:t>recommendations[] { approach, checklistItems[] }</w:t>
            </w:r>
            <w:r>
              <w:rPr>
                <w:rFonts w:ascii="Courier New" w:eastAsia="Courier New" w:hAnsi="Courier New"/>
                <w:sz w:val="18"/>
              </w:rPr>
              <w:br/>
              <w:t>sessions[] { answers, result }</w:t>
            </w:r>
          </w:p>
        </w:tc>
      </w:tr>
      <w:tr w:rsidR="00CE4989" w14:paraId="7030C494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2A0CE9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lastRenderedPageBreak/>
              <w:t>Delight Feature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E46DA" w14:textId="77777777" w:rsidR="00CE4989" w:rsidRDefault="00000000">
            <w:r>
              <w:rPr>
                <w:rFonts w:ascii="Calibri" w:eastAsia="Calibri" w:hAnsi="Calibri"/>
                <w:sz w:val="20"/>
              </w:rPr>
              <w:t>“Input Quality Spotlight”: as toggles change, a spotlight moves over the exact missing context category (facts, constraints, schema, memory).</w:t>
            </w:r>
          </w:p>
        </w:tc>
      </w:tr>
      <w:tr w:rsidR="00CE4989" w14:paraId="06C1AC3C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24221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Implementation Notes (GitHub Pages)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F9E1D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Static JSON for signals and mapping rules.</w:t>
            </w:r>
          </w:p>
        </w:tc>
      </w:tr>
    </w:tbl>
    <w:p w14:paraId="4EF92A46" w14:textId="77777777" w:rsidR="00CE4989" w:rsidRDefault="00CE4989"/>
    <w:p w14:paraId="47D7AD46" w14:textId="77777777" w:rsidR="00CE4989" w:rsidRDefault="00000000">
      <w:pPr>
        <w:pStyle w:val="Heading2"/>
      </w:pPr>
      <w:r>
        <w:t>4. RAG Snippet Surgeon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8"/>
        <w:gridCol w:w="7282"/>
      </w:tblGrid>
      <w:tr w:rsidR="00CE4989" w14:paraId="2D97C816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F3B36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App Name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2F45DC" w14:textId="77777777" w:rsidR="00CE4989" w:rsidRDefault="00000000">
            <w:r>
              <w:rPr>
                <w:rFonts w:ascii="Calibri" w:eastAsia="Calibri" w:hAnsi="Calibri"/>
                <w:sz w:val="20"/>
              </w:rPr>
              <w:t>RAG Snippet Surgeon</w:t>
            </w:r>
          </w:p>
        </w:tc>
      </w:tr>
      <w:tr w:rsidR="00CE4989" w14:paraId="57E67939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3D28E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One-Line Pitch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14DE7" w14:textId="77777777" w:rsidR="00CE4989" w:rsidRDefault="00000000">
            <w:r>
              <w:rPr>
                <w:rFonts w:ascii="Calibri" w:eastAsia="Calibri" w:hAnsi="Calibri"/>
                <w:sz w:val="20"/>
              </w:rPr>
              <w:t>A surgical mini-game: extract and insert only the right excerpts—no dumping entire documents.</w:t>
            </w:r>
          </w:p>
        </w:tc>
      </w:tr>
      <w:tr w:rsidR="00CE4989" w14:paraId="53805908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56589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Learning Objectives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D50CD8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1. Practice retrieval (RAG) as find 2–6 short, relevant excerpts and insert into Grounding Knowledge.</w:t>
            </w:r>
          </w:p>
          <w:p w14:paraId="125A664E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2. Avoid the pitfall: dumping entire documents instead of short excerpts.</w:t>
            </w:r>
          </w:p>
          <w:p w14:paraId="31137BC7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3. Require use only provided excerpts and say when excerpts are insufficient.</w:t>
            </w:r>
          </w:p>
        </w:tc>
      </w:tr>
      <w:tr w:rsidR="00CE4989" w14:paraId="045063FF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E47CA4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Chapter Concept Coverage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8E9FA1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“Pattern A: Retrieval (RAG) for grounding answers”</w:t>
            </w:r>
          </w:p>
          <w:p w14:paraId="178ECDAA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“How it works (no code)”</w:t>
            </w:r>
          </w:p>
          <w:p w14:paraId="5C74B4FE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“Typical pitfall” (document dumping; irrelevant retrieval)</w:t>
            </w:r>
          </w:p>
        </w:tc>
      </w:tr>
      <w:tr w:rsidR="00CE4989" w14:paraId="5B7F79A1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18DA72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Core Interaction Loop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112B8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1. User picks a question card.</w:t>
            </w:r>
          </w:p>
          <w:p w14:paraId="29B7E560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2. The app shows a library of mixed excerpts (some relevant, some distractors).</w:t>
            </w:r>
          </w:p>
          <w:p w14:paraId="0EE76720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3. User selects 2–6 excerpts to insert into Grounding Knowledge.</w:t>
            </w:r>
          </w:p>
          <w:p w14:paraId="5E6BE288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4. The app simulates an answer attempt and shows whether grounding was sufficient.</w:t>
            </w:r>
          </w:p>
          <w:p w14:paraId="6BDE662D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5. User iterates: replace excerpts, tighten constraints, reduce noise.</w:t>
            </w:r>
          </w:p>
          <w:p w14:paraId="4E02C655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6. App awards precision points for minimal, sufficient excerpts.</w:t>
            </w:r>
          </w:p>
        </w:tc>
      </w:tr>
      <w:tr w:rsidR="00CE4989" w14:paraId="49D24532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9EBA8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Mechanics &amp; Feedback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826187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Penalize excessive excerpt volume (token waste + distraction).</w:t>
            </w:r>
          </w:p>
          <w:p w14:paraId="5AE4352F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Reward high relevance + explicit insufficiency detection (when evidence is missing).</w:t>
            </w:r>
          </w:p>
          <w:p w14:paraId="7FD92E4D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Feedback is framed as rewrite search terms / retrieve only relevant excerpts.</w:t>
            </w:r>
          </w:p>
        </w:tc>
      </w:tr>
      <w:tr w:rsidR="00CE4989" w14:paraId="139DCC91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B56782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Inputs / Outputs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09FA0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Inputs: excerpt selections; optional rule toggle: use only provided excerpts.</w:t>
            </w:r>
          </w:p>
          <w:p w14:paraId="440875D9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Outputs: curated Grounding Knowledge block + brief grounded response stub.</w:t>
            </w:r>
          </w:p>
        </w:tc>
      </w:tr>
      <w:tr w:rsidR="00CE4989" w14:paraId="7A7F9706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BD9C23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UI/UX Notes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1BACCE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Excerpts appear like cards with quick tags (policy/manual/FAQ/internal page).</w:t>
            </w:r>
          </w:p>
          <w:p w14:paraId="30C11641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Noise meter increases with irrelevant excerpts.</w:t>
            </w:r>
          </w:p>
        </w:tc>
      </w:tr>
      <w:tr w:rsidR="00CE4989" w14:paraId="4B4F3AFF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1B21A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Data Model (lightweight)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AA38BC" w14:textId="77777777" w:rsidR="00CE4989" w:rsidRDefault="00000000">
            <w:r>
              <w:rPr>
                <w:rFonts w:ascii="Courier New" w:eastAsia="Courier New" w:hAnsi="Courier New"/>
                <w:sz w:val="18"/>
              </w:rPr>
              <w:t>questionCards[] { id, prompt, requiredEvidenceTags[] }</w:t>
            </w:r>
            <w:r>
              <w:rPr>
                <w:rFonts w:ascii="Courier New" w:eastAsia="Courier New" w:hAnsi="Courier New"/>
                <w:sz w:val="18"/>
              </w:rPr>
              <w:br/>
              <w:t>excerpts[] { id, text, tags[], relevanceTo[] }</w:t>
            </w:r>
            <w:r>
              <w:rPr>
                <w:rFonts w:ascii="Courier New" w:eastAsia="Courier New" w:hAnsi="Courier New"/>
                <w:sz w:val="18"/>
              </w:rPr>
              <w:br/>
              <w:t>runs[] { selectedExcerptIds[], score, insufficiencyFlag }</w:t>
            </w:r>
          </w:p>
        </w:tc>
      </w:tr>
      <w:tr w:rsidR="00CE4989" w14:paraId="004F7B31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7130B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Delight Feature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24EA1" w14:textId="77777777" w:rsidR="00CE4989" w:rsidRDefault="00000000">
            <w:r>
              <w:rPr>
                <w:rFonts w:ascii="Calibri" w:eastAsia="Calibri" w:hAnsi="Calibri"/>
                <w:sz w:val="20"/>
              </w:rPr>
              <w:t>“Scalpel Mode”: forces the user to highlight the 1–2 sentences inside an excerpt that actually matter—teaching excerpt minimalism.</w:t>
            </w:r>
          </w:p>
        </w:tc>
      </w:tr>
      <w:tr w:rsidR="00CE4989" w14:paraId="4081197C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5AE4B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Implementation Notes (GitHub Pages)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6C1C29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All excerpts stored locally as JSON; no search backend required.</w:t>
            </w:r>
          </w:p>
        </w:tc>
      </w:tr>
    </w:tbl>
    <w:p w14:paraId="33BB93BC" w14:textId="77777777" w:rsidR="00CE4989" w:rsidRDefault="00CE4989"/>
    <w:p w14:paraId="3E1F61D2" w14:textId="77777777" w:rsidR="00CE4989" w:rsidRDefault="00000000">
      <w:pPr>
        <w:pStyle w:val="Heading2"/>
      </w:pPr>
      <w:r>
        <w:t>5. Memory Mixer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3"/>
        <w:gridCol w:w="7267"/>
      </w:tblGrid>
      <w:tr w:rsidR="00CE4989" w14:paraId="3FE366AB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F89CEA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App Name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A89EDD" w14:textId="77777777" w:rsidR="00CE4989" w:rsidRDefault="00000000">
            <w:r>
              <w:rPr>
                <w:rFonts w:ascii="Calibri" w:eastAsia="Calibri" w:hAnsi="Calibri"/>
                <w:sz w:val="20"/>
              </w:rPr>
              <w:t>Memory Mixer</w:t>
            </w:r>
          </w:p>
        </w:tc>
      </w:tr>
      <w:tr w:rsidR="00CE4989" w14:paraId="4382C957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6748F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lastRenderedPageBreak/>
              <w:t>One-Line Pitch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123B89" w14:textId="77777777" w:rsidR="00CE4989" w:rsidRDefault="00000000">
            <w:r>
              <w:rPr>
                <w:rFonts w:ascii="Calibri" w:eastAsia="Calibri" w:hAnsi="Calibri"/>
                <w:sz w:val="20"/>
              </w:rPr>
              <w:t>A hands-on memory lab where learners pin, roll up, and retrieve memory types to keep multi-turn work coherent without dumping history.</w:t>
            </w:r>
          </w:p>
        </w:tc>
      </w:tr>
      <w:tr w:rsidR="00CE4989" w14:paraId="1B475880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72EEE4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Learning Objectives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363F7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1. Use Memory for multi-turn work intentionally, not raw chat history.</w:t>
            </w:r>
          </w:p>
          <w:p w14:paraId="5B5ECAFA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2. Distinguish memory types: Rolling summary, Pinned facts, Retrieval memory.</w:t>
            </w:r>
          </w:p>
          <w:p w14:paraId="5E9DC743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3. Prevent forgets prior decisions failure by maintaining Pinned Facts + Decisions.</w:t>
            </w:r>
          </w:p>
          <w:p w14:paraId="65F24B80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4. Practice summarizing long history into short structured memory.</w:t>
            </w:r>
          </w:p>
        </w:tc>
      </w:tr>
      <w:tr w:rsidR="00CE4989" w14:paraId="4E5B9DFE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1AE8AA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Chapter Concept Coverage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5C8424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“Pattern B: Memory for multi-turn work”</w:t>
            </w:r>
          </w:p>
          <w:p w14:paraId="624656BB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“Three practical memory types”</w:t>
            </w:r>
          </w:p>
          <w:p w14:paraId="3F7A354D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Failure mode: Forgets prior decisions and quick fix: maintain memory block</w:t>
            </w:r>
          </w:p>
        </w:tc>
      </w:tr>
      <w:tr w:rsidR="00CE4989" w14:paraId="5C073BA2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8FD01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Core Interaction Loop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EE023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1. User starts a simulated multi-turn task with accumulating notes.</w:t>
            </w:r>
          </w:p>
          <w:p w14:paraId="62097136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2. The app prompts the learner to update memory after each turn.</w:t>
            </w:r>
          </w:p>
          <w:p w14:paraId="1F48FDEF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3. Learner chooses what becomes pinned facts vs rolling summary vs retrieval memory.</w:t>
            </w:r>
          </w:p>
          <w:p w14:paraId="4E428115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4. The simulator introduces a new user request referencing past details.</w:t>
            </w:r>
          </w:p>
          <w:p w14:paraId="685ED280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5. Learner injects the right memory block; the app shows continuity quality.</w:t>
            </w:r>
          </w:p>
          <w:p w14:paraId="18BE6A78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6. Repeat until the conversation becomes too long—then the user must summarize.</w:t>
            </w:r>
          </w:p>
        </w:tc>
      </w:tr>
      <w:tr w:rsidR="00CE4989" w14:paraId="249C747B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79EFA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Mechanics &amp; Feedback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AB098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Score for continuity without bloat.</w:t>
            </w:r>
          </w:p>
          <w:p w14:paraId="5B856D8A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Flags when pinned facts contradict rolling summary or drift occurs.</w:t>
            </w:r>
          </w:p>
          <w:p w14:paraId="28C83B6C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Rewards concise, structured memory updates.</w:t>
            </w:r>
          </w:p>
        </w:tc>
      </w:tr>
      <w:tr w:rsidR="00CE4989" w14:paraId="0E199980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2D48C9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Inputs / Outputs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4E000A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Inputs: selections + short summary edits.</w:t>
            </w:r>
          </w:p>
          <w:p w14:paraId="0864623E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Outputs: updated memory blocks ready for insertion into the Context Skeleton.</w:t>
            </w:r>
          </w:p>
        </w:tc>
      </w:tr>
      <w:tr w:rsidR="00CE4989" w14:paraId="73F23A13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228717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UI/UX Notes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A52AB0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Three columns: Rolling Summary / Pinned Facts / Retrieval Memory.</w:t>
            </w:r>
          </w:p>
          <w:p w14:paraId="256377A8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What changed diff view between memory versions.</w:t>
            </w:r>
          </w:p>
        </w:tc>
      </w:tr>
      <w:tr w:rsidR="00CE4989" w14:paraId="4530E79C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AAE723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Data Model (lightweight)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1E37B" w14:textId="77777777" w:rsidR="00CE4989" w:rsidRDefault="00000000">
            <w:r>
              <w:rPr>
                <w:rFonts w:ascii="Courier New" w:eastAsia="Courier New" w:hAnsi="Courier New"/>
                <w:sz w:val="18"/>
              </w:rPr>
              <w:t>turns[] { userMsg, assistantMsgStub, notes[] }</w:t>
            </w:r>
            <w:r>
              <w:rPr>
                <w:rFonts w:ascii="Courier New" w:eastAsia="Courier New" w:hAnsi="Courier New"/>
                <w:sz w:val="18"/>
              </w:rPr>
              <w:br/>
              <w:t>memoryState { rollingSummary, pinnedFacts[], retrievalNotes[] }</w:t>
            </w:r>
            <w:r>
              <w:rPr>
                <w:rFonts w:ascii="Courier New" w:eastAsia="Courier New" w:hAnsi="Courier New"/>
                <w:sz w:val="18"/>
              </w:rPr>
              <w:br/>
              <w:t>evaluations[] { continuityScore, bloatScore }</w:t>
            </w:r>
          </w:p>
        </w:tc>
      </w:tr>
      <w:tr w:rsidR="00CE4989" w14:paraId="2A3C197B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22451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Delight Feature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7E655" w14:textId="77777777" w:rsidR="00CE4989" w:rsidRDefault="00000000">
            <w:r>
              <w:rPr>
                <w:rFonts w:ascii="Calibri" w:eastAsia="Calibri" w:hAnsi="Calibri"/>
                <w:sz w:val="20"/>
              </w:rPr>
              <w:t>“Drift Alarm”: a siren triggers when the user fails to pin a critical decision—visually linking missing memory to inconsistency.</w:t>
            </w:r>
          </w:p>
        </w:tc>
      </w:tr>
      <w:tr w:rsidR="00CE4989" w14:paraId="4FCA1FC9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AA5A4D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Implementation Notes (GitHub Pages)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714EA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Store memory versions in localStorage; enable replay of a run.</w:t>
            </w:r>
          </w:p>
        </w:tc>
      </w:tr>
    </w:tbl>
    <w:p w14:paraId="18324680" w14:textId="77777777" w:rsidR="00CE4989" w:rsidRDefault="00CE4989"/>
    <w:p w14:paraId="5BC7663A" w14:textId="77777777" w:rsidR="00CE4989" w:rsidRDefault="00000000">
      <w:pPr>
        <w:pStyle w:val="Heading2"/>
      </w:pPr>
      <w:r>
        <w:t>6. Dynamic Facts Firewall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1"/>
        <w:gridCol w:w="7259"/>
      </w:tblGrid>
      <w:tr w:rsidR="00CE4989" w14:paraId="4E2427B4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A9B516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App Name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4C3B2" w14:textId="77777777" w:rsidR="00CE4989" w:rsidRDefault="00000000">
            <w:r>
              <w:rPr>
                <w:rFonts w:ascii="Calibri" w:eastAsia="Calibri" w:hAnsi="Calibri"/>
                <w:sz w:val="20"/>
              </w:rPr>
              <w:t>Dynamic Facts Firewall</w:t>
            </w:r>
          </w:p>
        </w:tc>
      </w:tr>
      <w:tr w:rsidR="00CE4989" w14:paraId="2339E589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140C64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One-Line Pitch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2C36AB" w14:textId="77777777" w:rsidR="00CE4989" w:rsidRDefault="00000000">
            <w:r>
              <w:rPr>
                <w:rFonts w:ascii="Calibri" w:eastAsia="Calibri" w:hAnsi="Calibri"/>
                <w:sz w:val="20"/>
              </w:rPr>
              <w:t>A placement puzzle: keep changing values out of behavior rules so the system doesn’t rot.</w:t>
            </w:r>
          </w:p>
        </w:tc>
      </w:tr>
      <w:tr w:rsidR="00CE4989" w14:paraId="39381752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278112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Learning Objectives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8F9A9C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1. Understand Real-time data injection and why models need explicit now values.</w:t>
            </w:r>
          </w:p>
          <w:p w14:paraId="052B0AF2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2. Separate Dynamic Facts from System / Role and Rules / Constraints.</w:t>
            </w:r>
          </w:p>
          <w:p w14:paraId="5F4FA933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3. Avoid the chapter’s Common mistake: placing dynamic facts inside role/persona.</w:t>
            </w:r>
          </w:p>
          <w:p w14:paraId="0E1AE7B7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4. Create small, clean dynamic fact blocks.</w:t>
            </w:r>
          </w:p>
        </w:tc>
      </w:tr>
      <w:tr w:rsidR="00CE4989" w14:paraId="0CDC03BC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37556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Chapter Concept Coverage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94833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“Pattern C: Real-time data injection”</w:t>
            </w:r>
          </w:p>
          <w:p w14:paraId="60F38BD7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“Example dynamic facts block”</w:t>
            </w:r>
          </w:p>
          <w:p w14:paraId="7A48A399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“Common mistake” (dynamic facts inside role/persona)</w:t>
            </w:r>
          </w:p>
          <w:p w14:paraId="4FB92562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“Dynamic facts — Real-time or session-specific values”</w:t>
            </w:r>
          </w:p>
        </w:tc>
      </w:tr>
      <w:tr w:rsidR="00CE4989" w14:paraId="7E001160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802AF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lastRenderedPageBreak/>
              <w:t>Core Interaction Loop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BE70A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1. App displays a mixed pile of statements (role rules, constraints, dynamic facts).</w:t>
            </w:r>
          </w:p>
          <w:p w14:paraId="423B4106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2. User sorts each into bins: Role, Rules, Dynamic Facts, Grounding Knowledge, Memory.</w:t>
            </w:r>
          </w:p>
          <w:p w14:paraId="763A6D93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3. App then runs a simulated response and shows whether it stayed current and compliant.</w:t>
            </w:r>
          </w:p>
          <w:p w14:paraId="3A8A9DE8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4. User corrects misplacements (especially facts inside role).</w:t>
            </w:r>
          </w:p>
          <w:p w14:paraId="72D8B0B5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5. Export the cleaned block set.</w:t>
            </w:r>
          </w:p>
        </w:tc>
      </w:tr>
      <w:tr w:rsidR="00CE4989" w14:paraId="68BBEF06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A7995E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Mechanics &amp; Feedback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B390FA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Freshness score for dynamic facts being isolated and easy to update.</w:t>
            </w:r>
          </w:p>
          <w:p w14:paraId="16CD9AE5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Flags when dynamic facts conflict with constraints.</w:t>
            </w:r>
          </w:p>
        </w:tc>
      </w:tr>
      <w:tr w:rsidR="00CE4989" w14:paraId="50D1ADAA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CD9CFD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Inputs / Outputs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C474A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Inputs: sorting decisions; optional edits to dynamic facts.</w:t>
            </w:r>
          </w:p>
          <w:p w14:paraId="3D17B042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Outputs: a Dynamic Facts block plus update checklist.</w:t>
            </w:r>
          </w:p>
        </w:tc>
      </w:tr>
      <w:tr w:rsidR="00CE4989" w14:paraId="25D09EBE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003CDC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UI/UX Notes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2B7F30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Bin sorting UI + why it matters callouts.</w:t>
            </w:r>
          </w:p>
          <w:p w14:paraId="42BB4847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Instant feedback per card.</w:t>
            </w:r>
          </w:p>
        </w:tc>
      </w:tr>
      <w:tr w:rsidR="00CE4989" w14:paraId="01C0351D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6956C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Data Model (lightweight)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7F2521" w14:textId="77777777" w:rsidR="00CE4989" w:rsidRDefault="00000000">
            <w:r>
              <w:rPr>
                <w:rFonts w:ascii="Courier New" w:eastAsia="Courier New" w:hAnsi="Courier New"/>
                <w:sz w:val="18"/>
              </w:rPr>
              <w:t>cards[] { id, text, correctBin }</w:t>
            </w:r>
            <w:r>
              <w:rPr>
                <w:rFonts w:ascii="Courier New" w:eastAsia="Courier New" w:hAnsi="Courier New"/>
                <w:sz w:val="18"/>
              </w:rPr>
              <w:br/>
              <w:t>attempts[] { sortedBins, score, mistakes[] }</w:t>
            </w:r>
          </w:p>
        </w:tc>
      </w:tr>
      <w:tr w:rsidR="00CE4989" w14:paraId="4D7BDDDC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C25002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Delight Feature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43897" w14:textId="77777777" w:rsidR="00CE4989" w:rsidRDefault="00000000">
            <w:r>
              <w:rPr>
                <w:rFonts w:ascii="Calibri" w:eastAsia="Calibri" w:hAnsi="Calibri"/>
                <w:sz w:val="20"/>
              </w:rPr>
              <w:t>“Time Warp Replay”: switch the date/time and watch which answers break if facts weren’t properly isolated.</w:t>
            </w:r>
          </w:p>
        </w:tc>
      </w:tr>
      <w:tr w:rsidR="00CE4989" w14:paraId="0254174B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FB1512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Implementation Notes (GitHub Pages)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640656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All static; scenario data stored locally.</w:t>
            </w:r>
          </w:p>
        </w:tc>
      </w:tr>
    </w:tbl>
    <w:p w14:paraId="6F0E4A12" w14:textId="77777777" w:rsidR="00CE4989" w:rsidRDefault="00CE4989"/>
    <w:p w14:paraId="123C8CBB" w14:textId="77777777" w:rsidR="00CE4989" w:rsidRDefault="00000000">
      <w:pPr>
        <w:pStyle w:val="Heading2"/>
      </w:pPr>
      <w:r>
        <w:t>7. Failure Mode Clinic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5"/>
        <w:gridCol w:w="7295"/>
      </w:tblGrid>
      <w:tr w:rsidR="00CE4989" w14:paraId="51FC73F0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F939D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App Name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FEB1EB" w14:textId="77777777" w:rsidR="00CE4989" w:rsidRDefault="00000000">
            <w:r>
              <w:rPr>
                <w:rFonts w:ascii="Calibri" w:eastAsia="Calibri" w:hAnsi="Calibri"/>
                <w:sz w:val="20"/>
              </w:rPr>
              <w:t>Failure Mode Clinic</w:t>
            </w:r>
          </w:p>
        </w:tc>
      </w:tr>
      <w:tr w:rsidR="00CE4989" w14:paraId="72F08758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8A9DC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One-Line Pitch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99376F" w14:textId="77777777" w:rsidR="00CE4989" w:rsidRDefault="00000000">
            <w:r>
              <w:rPr>
                <w:rFonts w:ascii="Calibri" w:eastAsia="Calibri" w:hAnsi="Calibri"/>
                <w:sz w:val="20"/>
              </w:rPr>
              <w:t>Diagnose broken outputs like a doctor: symptom → likely cause → quick fix—then prove it by editing the context.</w:t>
            </w:r>
          </w:p>
        </w:tc>
      </w:tr>
      <w:tr w:rsidR="00CE4989" w14:paraId="22EA3316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853C00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Learning Objectives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5B7762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1. Recognize common failure symptoms: generic answer, wrong facts/hallucination, ignores constraints, inconsistent structure, overload/distraction, forgets decisions.</w:t>
            </w:r>
          </w:p>
          <w:p w14:paraId="69FFCAF5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2. Map symptoms to likely causes (missing grounding, conflicting instructions, no schema, too much context, no memory block).</w:t>
            </w:r>
          </w:p>
          <w:p w14:paraId="151A0979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3. Apply the chapter’s quick fixes and re-test.</w:t>
            </w:r>
          </w:p>
        </w:tc>
      </w:tr>
      <w:tr w:rsidR="00CE4989" w14:paraId="4D5DEDFC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B69B74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Chapter Concept Coverage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76570E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“Common failure modes (and quick fixes)” table</w:t>
            </w:r>
          </w:p>
          <w:p w14:paraId="23F68A7B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“A fast diagnostic question”</w:t>
            </w:r>
          </w:p>
          <w:p w14:paraId="442B54B8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Quick fixes for overload (prune/summarize/retrieve/structure)</w:t>
            </w:r>
          </w:p>
        </w:tc>
      </w:tr>
      <w:tr w:rsidR="00CE4989" w14:paraId="003C5B46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FBFE7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Core Interaction Loop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1D536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1. User selects a bad output case with a symptom label hidden.</w:t>
            </w:r>
          </w:p>
          <w:p w14:paraId="5A8D5FB8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2. User chooses the symptom(s) they observe.</w:t>
            </w:r>
          </w:p>
          <w:p w14:paraId="7C9DED48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3. App asks: What’s the likely cause? (chapter-aligned choices).</w:t>
            </w:r>
          </w:p>
          <w:p w14:paraId="51A4E262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4. User applies a fix by editing a mini Context Skeleton.</w:t>
            </w:r>
          </w:p>
          <w:p w14:paraId="3D8DB3ED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5. App reveals an improved output stub and explains the improvement.</w:t>
            </w:r>
          </w:p>
        </w:tc>
      </w:tr>
      <w:tr w:rsidR="00CE4989" w14:paraId="5F5AA734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864D8B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Mechanics &amp; Feedback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59A16C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Clinical accuracy score for correct diagnosis + fix selection.</w:t>
            </w:r>
          </w:p>
          <w:p w14:paraId="4E925884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Penalize jumping to blame the model without checking context.</w:t>
            </w:r>
          </w:p>
        </w:tc>
      </w:tr>
      <w:tr w:rsidR="00CE4989" w14:paraId="3683217B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CD5B45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Inputs / Outputs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336B0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Inputs: diagnosis selections + context edits.</w:t>
            </w:r>
          </w:p>
          <w:p w14:paraId="0FC5E8DD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Outputs: fixed context delta + recommended preventive pattern (RAG/memory/dynamic facts/schema).</w:t>
            </w:r>
          </w:p>
        </w:tc>
      </w:tr>
      <w:tr w:rsidR="00CE4989" w14:paraId="6D5072E7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A83231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UI/UX Notes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A58B7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Split screen: bad output on left; context editor on right; fix palette below.</w:t>
            </w:r>
          </w:p>
          <w:p w14:paraId="064A594C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lastRenderedPageBreak/>
              <w:t>Clear before/after comparison.</w:t>
            </w:r>
          </w:p>
        </w:tc>
      </w:tr>
      <w:tr w:rsidR="00CE4989" w14:paraId="1775EA5B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4EDE5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lastRenderedPageBreak/>
              <w:t>Data Model (lightweight)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374C46" w14:textId="77777777" w:rsidR="00CE4989" w:rsidRDefault="00000000">
            <w:r>
              <w:rPr>
                <w:rFonts w:ascii="Courier New" w:eastAsia="Courier New" w:hAnsi="Courier New"/>
                <w:sz w:val="18"/>
              </w:rPr>
              <w:t>cases[] { id, badOutput, symptomTags[], likelyCauses[], recommendedFixes[] }</w:t>
            </w:r>
            <w:r>
              <w:rPr>
                <w:rFonts w:ascii="Courier New" w:eastAsia="Courier New" w:hAnsi="Courier New"/>
                <w:sz w:val="18"/>
              </w:rPr>
              <w:br/>
              <w:t>edits[] { caseId, changes[], score }</w:t>
            </w:r>
          </w:p>
        </w:tc>
      </w:tr>
      <w:tr w:rsidR="00CE4989" w14:paraId="26EE9BD2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AC5F21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Delight Feature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A460F" w14:textId="77777777" w:rsidR="00CE4989" w:rsidRDefault="00000000">
            <w:r>
              <w:rPr>
                <w:rFonts w:ascii="Calibri" w:eastAsia="Calibri" w:hAnsi="Calibri"/>
                <w:sz w:val="20"/>
              </w:rPr>
              <w:t>“Context Stethoscope”: hover over a sentence in the bad output to see which missing context block would have prevented it.</w:t>
            </w:r>
          </w:p>
        </w:tc>
      </w:tr>
      <w:tr w:rsidR="00CE4989" w14:paraId="6279F17E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DC9032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Implementation Notes (GitHub Pages)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49DE3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Static dataset + deterministic scoring rules.</w:t>
            </w:r>
          </w:p>
        </w:tc>
      </w:tr>
    </w:tbl>
    <w:p w14:paraId="7B325B6B" w14:textId="77777777" w:rsidR="00CE4989" w:rsidRDefault="00CE4989"/>
    <w:p w14:paraId="55EA003F" w14:textId="77777777" w:rsidR="00CE4989" w:rsidRDefault="00000000">
      <w:pPr>
        <w:pStyle w:val="Heading2"/>
      </w:pPr>
      <w:r>
        <w:t>8. Iteration Lab: Design → Test → Evaluate → Adjust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1"/>
        <w:gridCol w:w="7269"/>
      </w:tblGrid>
      <w:tr w:rsidR="00CE4989" w14:paraId="77B25561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84BC7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App Name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1FD16E" w14:textId="77777777" w:rsidR="00CE4989" w:rsidRDefault="00000000">
            <w:r>
              <w:rPr>
                <w:rFonts w:ascii="Calibri" w:eastAsia="Calibri" w:hAnsi="Calibri"/>
                <w:sz w:val="20"/>
              </w:rPr>
              <w:t>Iteration Lab: Design → Test → Evaluate → Adjust</w:t>
            </w:r>
          </w:p>
        </w:tc>
      </w:tr>
      <w:tr w:rsidR="00CE4989" w14:paraId="3C06ADA7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826426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One-Line Pitch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48CDAA" w14:textId="77777777" w:rsidR="00CE4989" w:rsidRDefault="00000000">
            <w:r>
              <w:rPr>
                <w:rFonts w:ascii="Calibri" w:eastAsia="Calibri" w:hAnsi="Calibri"/>
                <w:sz w:val="20"/>
              </w:rPr>
              <w:t>A sandbox that forces real iteration discipline: change one thing at a time, re-test, and watch regressions.</w:t>
            </w:r>
          </w:p>
        </w:tc>
      </w:tr>
      <w:tr w:rsidR="00CE4989" w14:paraId="09EBCA4B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0B0AA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Learning Objectives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65129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1. Follow the chapter’s non-technical iteration loop (design, test, evaluate, adjust, re-test).</w:t>
            </w:r>
          </w:p>
          <w:p w14:paraId="4E245ED8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2. Use the practical evaluation checklist (grounded, relevant, consistent, structured, safe/on-policy).</w:t>
            </w:r>
          </w:p>
          <w:p w14:paraId="64577336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3. Learn modify one thing at a time to avoid confusion.</w:t>
            </w:r>
          </w:p>
        </w:tc>
      </w:tr>
      <w:tr w:rsidR="00CE4989" w14:paraId="0BA3D90F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C5366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Chapter Concept Coverage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D833B8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“Iteration: design, test, evaluate, adjust”</w:t>
            </w:r>
          </w:p>
          <w:p w14:paraId="4544CE25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“A simple non-technical iteration loop”</w:t>
            </w:r>
          </w:p>
          <w:p w14:paraId="7BA53309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“Practical evaluation checklist”</w:t>
            </w:r>
          </w:p>
        </w:tc>
      </w:tr>
      <w:tr w:rsidR="00CE4989" w14:paraId="69DC38D1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AC06F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Core Interaction Loop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52DB4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1. User selects a scenario and baseline context.</w:t>
            </w:r>
          </w:p>
          <w:p w14:paraId="00F721E5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2. The app runs a set of representative test questions (5–15) and displays outcomes.</w:t>
            </w:r>
          </w:p>
          <w:p w14:paraId="23DBF6F4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3. User evaluates each result against the checklist sliders.</w:t>
            </w:r>
          </w:p>
          <w:p w14:paraId="489DC14A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4. User chooses ONE adjustment (add excerpt, tighten constraint, reduce noise, add schema).</w:t>
            </w:r>
          </w:p>
          <w:p w14:paraId="670D0045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5. App re-runs the same tests and highlights changes and regressions.</w:t>
            </w:r>
          </w:p>
          <w:p w14:paraId="78D04B0D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6. Repeat until reliability score stabilizes.</w:t>
            </w:r>
          </w:p>
        </w:tc>
      </w:tr>
      <w:tr w:rsidR="00CE4989" w14:paraId="3A571C2D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7C96F2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Mechanics &amp; Feedback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7A6C5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Enforce one change per iteration.</w:t>
            </w:r>
          </w:p>
          <w:p w14:paraId="4E8599C6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Track reliability score trend over iterations.</w:t>
            </w:r>
          </w:p>
          <w:p w14:paraId="76692255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Show regression warnings when a fix breaks structure or relevance.</w:t>
            </w:r>
          </w:p>
        </w:tc>
      </w:tr>
      <w:tr w:rsidR="00CE4989" w14:paraId="76DD1F22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0C995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Inputs / Outputs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A22DCC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Inputs: context edits (single change per iteration).</w:t>
            </w:r>
          </w:p>
          <w:p w14:paraId="54C3CEB0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Outputs: iteration log, reliability trend, and final recommended context.</w:t>
            </w:r>
          </w:p>
        </w:tc>
      </w:tr>
      <w:tr w:rsidR="00CE4989" w14:paraId="5D9A21B2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05C75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UI/UX Notes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E7A6C8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Timeline of iterations with tags (added grounding excerpt, tightened rules).</w:t>
            </w:r>
          </w:p>
          <w:p w14:paraId="55F61BEC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A/B compare view per test question.</w:t>
            </w:r>
          </w:p>
        </w:tc>
      </w:tr>
      <w:tr w:rsidR="00CE4989" w14:paraId="78649DF2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B9841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Data Model (lightweight)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DCF9B6" w14:textId="77777777" w:rsidR="00CE4989" w:rsidRDefault="00000000">
            <w:r>
              <w:rPr>
                <w:rFonts w:ascii="Courier New" w:eastAsia="Courier New" w:hAnsi="Courier New"/>
                <w:sz w:val="18"/>
              </w:rPr>
              <w:t>testSets[] { id, questions[] }</w:t>
            </w:r>
            <w:r>
              <w:rPr>
                <w:rFonts w:ascii="Courier New" w:eastAsia="Courier New" w:hAnsi="Courier New"/>
                <w:sz w:val="18"/>
              </w:rPr>
              <w:br/>
              <w:t>iterations[] { i, changeType, changeDetail, scoresByChecklist, regressions[] }</w:t>
            </w:r>
          </w:p>
        </w:tc>
      </w:tr>
      <w:tr w:rsidR="00CE4989" w14:paraId="123DE476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C3D28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Delight Feature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930544" w14:textId="77777777" w:rsidR="00CE4989" w:rsidRDefault="00000000">
            <w:r>
              <w:rPr>
                <w:rFonts w:ascii="Calibri" w:eastAsia="Calibri" w:hAnsi="Calibri"/>
                <w:sz w:val="20"/>
              </w:rPr>
              <w:t>“Regression Gremlin”: a playful character appears when you change too much at once—reinforcing disciplined iteration.</w:t>
            </w:r>
          </w:p>
        </w:tc>
      </w:tr>
      <w:tr w:rsidR="00CE4989" w14:paraId="04F16573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7245C7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Implementation Notes (GitHub Pages)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BC501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Static test sets; scoring via rule-based heuristics.</w:t>
            </w:r>
          </w:p>
        </w:tc>
      </w:tr>
    </w:tbl>
    <w:p w14:paraId="3BCD9517" w14:textId="77777777" w:rsidR="00CE4989" w:rsidRDefault="00CE4989"/>
    <w:p w14:paraId="58DD628E" w14:textId="77777777" w:rsidR="00CE4989" w:rsidRDefault="00000000">
      <w:pPr>
        <w:pStyle w:val="Heading2"/>
      </w:pPr>
      <w:r>
        <w:lastRenderedPageBreak/>
        <w:t>9. Enterprise Scenario Arcade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8"/>
        <w:gridCol w:w="7282"/>
      </w:tblGrid>
      <w:tr w:rsidR="00CE4989" w14:paraId="13B0F0C9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ABB33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App Name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8C76A8" w14:textId="77777777" w:rsidR="00CE4989" w:rsidRDefault="00000000">
            <w:r>
              <w:rPr>
                <w:rFonts w:ascii="Calibri" w:eastAsia="Calibri" w:hAnsi="Calibri"/>
                <w:sz w:val="20"/>
              </w:rPr>
              <w:t>Enterprise Scenario Arcade</w:t>
            </w:r>
          </w:p>
        </w:tc>
      </w:tr>
      <w:tr w:rsidR="00CE4989" w14:paraId="0FA2BC33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21C20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One-Line Pitch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CDA793" w14:textId="77777777" w:rsidR="00CE4989" w:rsidRDefault="00000000">
            <w:r>
              <w:rPr>
                <w:rFonts w:ascii="Calibri" w:eastAsia="Calibri" w:hAnsi="Calibri"/>
                <w:sz w:val="20"/>
              </w:rPr>
              <w:t>A mini-arcade of enterprise tasks where your weapon is the context package—not your prompt.</w:t>
            </w:r>
          </w:p>
        </w:tc>
      </w:tr>
      <w:tr w:rsidR="00CE4989" w14:paraId="0BBA6078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AA580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Learning Objectives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4C0973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1. Apply the Context Skeleton to realistic knowledge-worker scenarios.</w:t>
            </w:r>
          </w:p>
          <w:p w14:paraId="4E13549F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2. Use constraints like use only provided policy excerpt, do not speculate, do not provide legal advice, and do not invent facts.</w:t>
            </w:r>
          </w:p>
          <w:p w14:paraId="56A23B6A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3. Produce structured outputs suitable for enterprise review (headings/checklists/fields).</w:t>
            </w:r>
          </w:p>
          <w:p w14:paraId="28CE41AD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4. Practice grounding, dynamic facts, and memory in scenario form.</w:t>
            </w:r>
          </w:p>
        </w:tc>
      </w:tr>
      <w:tr w:rsidR="00CE4989" w14:paraId="629521D6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38E2D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Chapter Concept Coverage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1F8C3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“Enterprise note” (align outputs with internal policies and reduce risk)</w:t>
            </w:r>
          </w:p>
          <w:p w14:paraId="0AF13552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Practice scenarios: Customer support resolution, HR policy assistant, Operations incident triage</w:t>
            </w:r>
          </w:p>
          <w:p w14:paraId="62975497" w14:textId="77777777" w:rsidR="00CE4989" w:rsidRDefault="00000000">
            <w:pPr>
              <w:pStyle w:val="ListBullet"/>
            </w:pPr>
            <w:r>
              <w:rPr>
                <w:rFonts w:ascii="Calibri" w:eastAsia="Calibri" w:hAnsi="Calibri"/>
                <w:sz w:val="20"/>
              </w:rPr>
              <w:t>Constraints / rules + structured output formats</w:t>
            </w:r>
          </w:p>
        </w:tc>
      </w:tr>
      <w:tr w:rsidR="00CE4989" w14:paraId="4979CD18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FE7AF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Core Interaction Loop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A7EF5A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1. Choose scenario: Support / HR / Ops.</w:t>
            </w:r>
          </w:p>
          <w:p w14:paraId="7996342C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2. App provides the minimal scenario inputs (policy excerpts, account facts, incident notes) as editable blocks.</w:t>
            </w:r>
          </w:p>
          <w:p w14:paraId="125C6C15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3. Learner assembles the context using skeleton blocks.</w:t>
            </w:r>
          </w:p>
          <w:p w14:paraId="7EAB0AE9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4. App outputs a review-ready response and scores it against the checklist.</w:t>
            </w:r>
          </w:p>
          <w:p w14:paraId="02CE9013" w14:textId="77777777" w:rsidR="00CE4989" w:rsidRDefault="00000000">
            <w:pPr>
              <w:ind w:left="360" w:hanging="259"/>
            </w:pPr>
            <w:r>
              <w:rPr>
                <w:rFonts w:ascii="Calibri" w:eastAsia="Calibri" w:hAnsi="Calibri"/>
                <w:sz w:val="20"/>
              </w:rPr>
              <w:t>5. Learner refines by adding/removing context components.</w:t>
            </w:r>
          </w:p>
        </w:tc>
      </w:tr>
      <w:tr w:rsidR="00CE4989" w14:paraId="6F619E1F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BDE14B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Mechanics &amp; Feedback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78E757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Score emphasizes use only provided excerpts, ask for missing info, label assumptions, and structured output.</w:t>
            </w:r>
          </w:p>
          <w:p w14:paraId="0C4FE06E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Flags speculation and missing escalation notes.</w:t>
            </w:r>
          </w:p>
        </w:tc>
      </w:tr>
      <w:tr w:rsidR="00CE4989" w14:paraId="65623163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FBF404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Inputs / Outputs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CCEE87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Inputs: filled skeleton + selected policy excerpts + dynamic facts + memory notes.</w:t>
            </w:r>
          </w:p>
          <w:p w14:paraId="3AE7B046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Outputs: response formatted as scenario-required headings.</w:t>
            </w:r>
          </w:p>
        </w:tc>
      </w:tr>
      <w:tr w:rsidR="00CE4989" w14:paraId="63E7B049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D9981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UI/UX Notes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6AAFA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Arcade map with three stations.</w:t>
            </w:r>
          </w:p>
          <w:p w14:paraId="4F9A0CBE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Each station shows a required output format reference panel.</w:t>
            </w:r>
          </w:p>
        </w:tc>
      </w:tr>
      <w:tr w:rsidR="00CE4989" w14:paraId="052141C6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62C380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Data Model (lightweight)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F2DD51" w14:textId="77777777" w:rsidR="00CE4989" w:rsidRDefault="00000000">
            <w:r>
              <w:rPr>
                <w:rFonts w:ascii="Courier New" w:eastAsia="Courier New" w:hAnsi="Courier New"/>
                <w:sz w:val="18"/>
              </w:rPr>
              <w:t>scenarios[] { id, inputs, constraints, requiredOutputHeadings[] }</w:t>
            </w:r>
            <w:r>
              <w:rPr>
                <w:rFonts w:ascii="Courier New" w:eastAsia="Courier New" w:hAnsi="Courier New"/>
                <w:sz w:val="18"/>
              </w:rPr>
              <w:br/>
              <w:t>plays[] { scenarioId, context, score, feedback }</w:t>
            </w:r>
          </w:p>
        </w:tc>
      </w:tr>
      <w:tr w:rsidR="00CE4989" w14:paraId="42E1EEC3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E4F822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Delight Feature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01AD3" w14:textId="77777777" w:rsidR="00CE4989" w:rsidRDefault="00000000">
            <w:r>
              <w:rPr>
                <w:rFonts w:ascii="Calibri" w:eastAsia="Calibri" w:hAnsi="Calibri"/>
                <w:sz w:val="20"/>
              </w:rPr>
              <w:t>“Audit Mode”: one click overlays the response and highlights which sentence is supported by which provided excerpt (or flags unsupported).</w:t>
            </w:r>
          </w:p>
        </w:tc>
      </w:tr>
      <w:tr w:rsidR="00CE4989" w14:paraId="0DA11BC6" w14:textId="77777777">
        <w:tc>
          <w:tcPr>
            <w:tcW w:w="2376" w:type="dxa"/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918E12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Implementation Notes (GitHub Pages)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044393" w14:textId="77777777" w:rsidR="00CE4989" w:rsidRDefault="00000000">
            <w:pPr>
              <w:ind w:left="259"/>
            </w:pPr>
            <w:r>
              <w:rPr>
                <w:rFonts w:ascii="Calibri" w:eastAsia="Calibri" w:hAnsi="Calibri"/>
                <w:sz w:val="20"/>
              </w:rPr>
              <w:t>All scenario assets stored locally; no org-specific data required.</w:t>
            </w:r>
          </w:p>
        </w:tc>
      </w:tr>
    </w:tbl>
    <w:p w14:paraId="78B32556" w14:textId="77777777" w:rsidR="00CE4989" w:rsidRDefault="00CE4989"/>
    <w:p w14:paraId="0BAC4D1B" w14:textId="77777777" w:rsidR="00CE4989" w:rsidRDefault="00CE4989">
      <w:pPr>
        <w:sectPr w:rsidR="00CE4989">
          <w:pgSz w:w="12240" w:h="15840"/>
          <w:pgMar w:top="1152" w:right="1440" w:bottom="1152" w:left="1440" w:header="720" w:footer="720" w:gutter="0"/>
          <w:cols w:space="720"/>
          <w:docGrid w:linePitch="360"/>
        </w:sectPr>
      </w:pPr>
    </w:p>
    <w:p w14:paraId="6C16B7D5" w14:textId="77777777" w:rsidR="00CE4989" w:rsidRDefault="00000000">
      <w:pPr>
        <w:pStyle w:val="Heading1"/>
      </w:pPr>
      <w:r>
        <w:lastRenderedPageBreak/>
        <w:t>Concept → App Coverage Matrix (Mandatory)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12"/>
        <w:gridCol w:w="6912"/>
      </w:tblGrid>
      <w:tr w:rsidR="00CE4989" w14:paraId="6EF8FBCF" w14:textId="77777777">
        <w:tc>
          <w:tcPr>
            <w:tcW w:w="6912" w:type="dxa"/>
            <w:shd w:val="clear" w:color="auto" w:fill="DCE6F2"/>
          </w:tcPr>
          <w:p w14:paraId="3E975AF8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Chapter concept / term / section</w:t>
            </w:r>
          </w:p>
        </w:tc>
        <w:tc>
          <w:tcPr>
            <w:tcW w:w="6912" w:type="dxa"/>
            <w:shd w:val="clear" w:color="auto" w:fill="DCE6F2"/>
          </w:tcPr>
          <w:p w14:paraId="4F89A7D8" w14:textId="77777777" w:rsidR="00CE4989" w:rsidRDefault="00000000">
            <w:r>
              <w:rPr>
                <w:rFonts w:ascii="Calibri" w:eastAsia="Calibri" w:hAnsi="Calibri"/>
                <w:b/>
                <w:sz w:val="20"/>
              </w:rPr>
              <w:t>Covered by app(s)</w:t>
            </w:r>
          </w:p>
        </w:tc>
      </w:tr>
      <w:tr w:rsidR="00CE4989" w14:paraId="3739B652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11514" w14:textId="77777777" w:rsidR="00CE4989" w:rsidRDefault="00000000">
            <w:r>
              <w:rPr>
                <w:rFonts w:ascii="Calibri" w:eastAsia="Calibri" w:hAnsi="Calibri"/>
                <w:sz w:val="18"/>
              </w:rPr>
              <w:t>Context engineering definition (“discipline of deliberately assembling the information…”)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29B39" w14:textId="77777777" w:rsidR="00CE4989" w:rsidRDefault="00000000">
            <w:r>
              <w:rPr>
                <w:rFonts w:ascii="Calibri" w:eastAsia="Calibri" w:hAnsi="Calibri"/>
                <w:sz w:val="18"/>
              </w:rPr>
              <w:t>Context Skeleton Studio; Enterprise Scenario Arcade</w:t>
            </w:r>
          </w:p>
        </w:tc>
      </w:tr>
      <w:tr w:rsidR="00CE4989" w14:paraId="04FEB4D7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42EBF" w14:textId="77777777" w:rsidR="00CE4989" w:rsidRDefault="00000000">
            <w:r>
              <w:rPr>
                <w:rFonts w:ascii="Calibri" w:eastAsia="Calibri" w:hAnsi="Calibri"/>
                <w:sz w:val="18"/>
              </w:rPr>
              <w:t>What context engineering is NOT (not fine-tuning, not RL, not compression)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522FBF" w14:textId="77777777" w:rsidR="00CE4989" w:rsidRDefault="00000000">
            <w:r>
              <w:rPr>
                <w:rFonts w:ascii="Calibri" w:eastAsia="Calibri" w:hAnsi="Calibri"/>
                <w:sz w:val="18"/>
              </w:rPr>
              <w:t>Approach Switchboard</w:t>
            </w:r>
          </w:p>
        </w:tc>
      </w:tr>
      <w:tr w:rsidR="00CE4989" w14:paraId="02598087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C58B9" w14:textId="77777777" w:rsidR="00CE4989" w:rsidRDefault="00000000">
            <w:r>
              <w:rPr>
                <w:rFonts w:ascii="Calibri" w:eastAsia="Calibri" w:hAnsi="Calibri"/>
                <w:sz w:val="18"/>
              </w:rPr>
              <w:t>Prompting vs context engineering vs fine-tuning (decision guide)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48905" w14:textId="77777777" w:rsidR="00CE4989" w:rsidRDefault="00000000">
            <w:r>
              <w:rPr>
                <w:rFonts w:ascii="Calibri" w:eastAsia="Calibri" w:hAnsi="Calibri"/>
                <w:sz w:val="18"/>
              </w:rPr>
              <w:t>Approach Switchboard</w:t>
            </w:r>
          </w:p>
        </w:tc>
      </w:tr>
      <w:tr w:rsidR="00CE4989" w14:paraId="6B150788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46A40" w14:textId="77777777" w:rsidR="00CE4989" w:rsidRDefault="00000000">
            <w:r>
              <w:rPr>
                <w:rFonts w:ascii="Calibri" w:eastAsia="Calibri" w:hAnsi="Calibri"/>
                <w:sz w:val="18"/>
              </w:rPr>
              <w:t>Why context engineering matters / input-quality principle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CDD5D" w14:textId="77777777" w:rsidR="00CE4989" w:rsidRDefault="00000000">
            <w:r>
              <w:rPr>
                <w:rFonts w:ascii="Calibri" w:eastAsia="Calibri" w:hAnsi="Calibri"/>
                <w:sz w:val="18"/>
              </w:rPr>
              <w:t>Approach Switchboard; Failure Mode Clinic</w:t>
            </w:r>
          </w:p>
        </w:tc>
      </w:tr>
      <w:tr w:rsidR="00CE4989" w14:paraId="55EAFA75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EE8F0" w14:textId="77777777" w:rsidR="00CE4989" w:rsidRDefault="00000000">
            <w:r>
              <w:rPr>
                <w:rFonts w:ascii="Calibri" w:eastAsia="Calibri" w:hAnsi="Calibri"/>
                <w:sz w:val="18"/>
              </w:rPr>
              <w:t>Signals you need more than basic prompting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CB14D5" w14:textId="77777777" w:rsidR="00CE4989" w:rsidRDefault="00000000">
            <w:r>
              <w:rPr>
                <w:rFonts w:ascii="Calibri" w:eastAsia="Calibri" w:hAnsi="Calibri"/>
                <w:sz w:val="18"/>
              </w:rPr>
              <w:t>Approach Switchboard</w:t>
            </w:r>
          </w:p>
        </w:tc>
      </w:tr>
      <w:tr w:rsidR="00CE4989" w14:paraId="526671C0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97347E" w14:textId="77777777" w:rsidR="00CE4989" w:rsidRDefault="00000000">
            <w:r>
              <w:rPr>
                <w:rFonts w:ascii="Calibri" w:eastAsia="Calibri" w:hAnsi="Calibri"/>
                <w:sz w:val="18"/>
              </w:rPr>
              <w:t>Context window as finite working memory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5A561" w14:textId="77777777" w:rsidR="00CE4989" w:rsidRDefault="00000000">
            <w:r>
              <w:rPr>
                <w:rFonts w:ascii="Calibri" w:eastAsia="Calibri" w:hAnsi="Calibri"/>
                <w:sz w:val="18"/>
              </w:rPr>
              <w:t>Context Tetris</w:t>
            </w:r>
          </w:p>
        </w:tc>
      </w:tr>
      <w:tr w:rsidR="00CE4989" w14:paraId="28AAFA2E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6A1CD" w14:textId="77777777" w:rsidR="00CE4989" w:rsidRDefault="00000000">
            <w:r>
              <w:rPr>
                <w:rFonts w:ascii="Calibri" w:eastAsia="Calibri" w:hAnsi="Calibri"/>
                <w:sz w:val="18"/>
              </w:rPr>
              <w:t>Token / tokens in plain English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A0126" w14:textId="77777777" w:rsidR="00CE4989" w:rsidRDefault="00000000">
            <w:r>
              <w:rPr>
                <w:rFonts w:ascii="Calibri" w:eastAsia="Calibri" w:hAnsi="Calibri"/>
                <w:sz w:val="18"/>
              </w:rPr>
              <w:t>Context Tetris</w:t>
            </w:r>
          </w:p>
        </w:tc>
      </w:tr>
      <w:tr w:rsidR="00CE4989" w14:paraId="2704FE46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4C755A" w14:textId="77777777" w:rsidR="00CE4989" w:rsidRDefault="00000000">
            <w:r>
              <w:rPr>
                <w:rFonts w:ascii="Calibri" w:eastAsia="Calibri" w:hAnsi="Calibri"/>
                <w:sz w:val="18"/>
              </w:rPr>
              <w:t>Token budgeting priority ladder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ED1D8" w14:textId="77777777" w:rsidR="00CE4989" w:rsidRDefault="00000000">
            <w:r>
              <w:rPr>
                <w:rFonts w:ascii="Calibri" w:eastAsia="Calibri" w:hAnsi="Calibri"/>
                <w:sz w:val="18"/>
              </w:rPr>
              <w:t>Context Tetris</w:t>
            </w:r>
          </w:p>
        </w:tc>
      </w:tr>
      <w:tr w:rsidR="00CE4989" w14:paraId="5C3A7480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9B7CC1" w14:textId="77777777" w:rsidR="00CE4989" w:rsidRDefault="00000000">
            <w:r>
              <w:rPr>
                <w:rFonts w:ascii="Calibri" w:eastAsia="Calibri" w:hAnsi="Calibri"/>
                <w:sz w:val="18"/>
              </w:rPr>
              <w:t>Too much context symptoms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DA9DE" w14:textId="77777777" w:rsidR="00CE4989" w:rsidRDefault="00000000">
            <w:r>
              <w:rPr>
                <w:rFonts w:ascii="Calibri" w:eastAsia="Calibri" w:hAnsi="Calibri"/>
                <w:sz w:val="18"/>
              </w:rPr>
              <w:t>Context Tetris; Failure Mode Clinic</w:t>
            </w:r>
          </w:p>
        </w:tc>
      </w:tr>
      <w:tr w:rsidR="00CE4989" w14:paraId="0273CC7E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943DF2" w14:textId="77777777" w:rsidR="00CE4989" w:rsidRDefault="00000000">
            <w:r>
              <w:rPr>
                <w:rFonts w:ascii="Calibri" w:eastAsia="Calibri" w:hAnsi="Calibri"/>
                <w:sz w:val="18"/>
              </w:rPr>
              <w:t>Quick fixes for overload (Prune, Summarize, Retrieve, Structure)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958E2" w14:textId="77777777" w:rsidR="00CE4989" w:rsidRDefault="00000000">
            <w:r>
              <w:rPr>
                <w:rFonts w:ascii="Calibri" w:eastAsia="Calibri" w:hAnsi="Calibri"/>
                <w:sz w:val="18"/>
              </w:rPr>
              <w:t>Context Tetris; Failure Mode Clinic</w:t>
            </w:r>
          </w:p>
        </w:tc>
      </w:tr>
      <w:tr w:rsidR="00CE4989" w14:paraId="7C1A6790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8B0F3" w14:textId="77777777" w:rsidR="00CE4989" w:rsidRDefault="00000000">
            <w:r>
              <w:rPr>
                <w:rFonts w:ascii="Calibri" w:eastAsia="Calibri" w:hAnsi="Calibri"/>
                <w:sz w:val="18"/>
              </w:rPr>
              <w:t>Core context components toolkit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93671" w14:textId="77777777" w:rsidR="00CE4989" w:rsidRDefault="00000000">
            <w:r>
              <w:rPr>
                <w:rFonts w:ascii="Calibri" w:eastAsia="Calibri" w:hAnsi="Calibri"/>
                <w:sz w:val="18"/>
              </w:rPr>
              <w:t>Context Skeleton Studio</w:t>
            </w:r>
          </w:p>
        </w:tc>
      </w:tr>
      <w:tr w:rsidR="00CE4989" w14:paraId="7EB10FBF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3E957" w14:textId="77777777" w:rsidR="00CE4989" w:rsidRDefault="00000000">
            <w:r>
              <w:rPr>
                <w:rFonts w:ascii="Calibri" w:eastAsia="Calibri" w:hAnsi="Calibri"/>
                <w:sz w:val="18"/>
              </w:rPr>
              <w:t>System instructions / role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B62FB" w14:textId="77777777" w:rsidR="00CE4989" w:rsidRDefault="00000000">
            <w:r>
              <w:rPr>
                <w:rFonts w:ascii="Calibri" w:eastAsia="Calibri" w:hAnsi="Calibri"/>
                <w:sz w:val="18"/>
              </w:rPr>
              <w:t>Context Skeleton Studio; Dynamic Facts Firewall</w:t>
            </w:r>
          </w:p>
        </w:tc>
      </w:tr>
      <w:tr w:rsidR="00CE4989" w14:paraId="3CD2CD24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6070C" w14:textId="77777777" w:rsidR="00CE4989" w:rsidRDefault="00000000">
            <w:r>
              <w:rPr>
                <w:rFonts w:ascii="Calibri" w:eastAsia="Calibri" w:hAnsi="Calibri"/>
                <w:sz w:val="18"/>
              </w:rPr>
              <w:t>Constraints / rules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95086" w14:textId="77777777" w:rsidR="00CE4989" w:rsidRDefault="00000000">
            <w:r>
              <w:rPr>
                <w:rFonts w:ascii="Calibri" w:eastAsia="Calibri" w:hAnsi="Calibri"/>
                <w:sz w:val="18"/>
              </w:rPr>
              <w:t>Context Skeleton Studio; Failure Mode Clinic</w:t>
            </w:r>
          </w:p>
        </w:tc>
      </w:tr>
      <w:tr w:rsidR="00CE4989" w14:paraId="6350A6B9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4BB36" w14:textId="77777777" w:rsidR="00CE4989" w:rsidRDefault="00000000">
            <w:r>
              <w:rPr>
                <w:rFonts w:ascii="Calibri" w:eastAsia="Calibri" w:hAnsi="Calibri"/>
                <w:sz w:val="18"/>
              </w:rPr>
              <w:t>Dynamic facts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5EFE59" w14:textId="77777777" w:rsidR="00CE4989" w:rsidRDefault="00000000">
            <w:r>
              <w:rPr>
                <w:rFonts w:ascii="Calibri" w:eastAsia="Calibri" w:hAnsi="Calibri"/>
                <w:sz w:val="18"/>
              </w:rPr>
              <w:t>Dynamic Facts Firewall; Enterprise Scenario Arcade</w:t>
            </w:r>
          </w:p>
        </w:tc>
      </w:tr>
      <w:tr w:rsidR="00CE4989" w14:paraId="60C757BE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8F3EE" w14:textId="77777777" w:rsidR="00CE4989" w:rsidRDefault="00000000">
            <w:r>
              <w:rPr>
                <w:rFonts w:ascii="Calibri" w:eastAsia="Calibri" w:hAnsi="Calibri"/>
                <w:sz w:val="18"/>
              </w:rPr>
              <w:t>Grounding knowledge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52BA70" w14:textId="77777777" w:rsidR="00CE4989" w:rsidRDefault="00000000">
            <w:r>
              <w:rPr>
                <w:rFonts w:ascii="Calibri" w:eastAsia="Calibri" w:hAnsi="Calibri"/>
                <w:sz w:val="18"/>
              </w:rPr>
              <w:t>RAG Snippet Surgeon; Context Skeleton Studio</w:t>
            </w:r>
          </w:p>
        </w:tc>
      </w:tr>
      <w:tr w:rsidR="00CE4989" w14:paraId="087AF98A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7DF3EE" w14:textId="77777777" w:rsidR="00CE4989" w:rsidRDefault="00000000">
            <w:r>
              <w:rPr>
                <w:rFonts w:ascii="Calibri" w:eastAsia="Calibri" w:hAnsi="Calibri"/>
                <w:sz w:val="18"/>
              </w:rPr>
              <w:t>Memory (multi-turn continuity)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3DE7C" w14:textId="77777777" w:rsidR="00CE4989" w:rsidRDefault="00000000">
            <w:r>
              <w:rPr>
                <w:rFonts w:ascii="Calibri" w:eastAsia="Calibri" w:hAnsi="Calibri"/>
                <w:sz w:val="18"/>
              </w:rPr>
              <w:t>Memory Mixer; Enterprise Scenario Arcade</w:t>
            </w:r>
          </w:p>
        </w:tc>
      </w:tr>
      <w:tr w:rsidR="00CE4989" w14:paraId="5030A206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3E957" w14:textId="77777777" w:rsidR="00CE4989" w:rsidRDefault="00000000">
            <w:r>
              <w:rPr>
                <w:rFonts w:ascii="Calibri" w:eastAsia="Calibri" w:hAnsi="Calibri"/>
                <w:sz w:val="18"/>
              </w:rPr>
              <w:t>User profile/preferences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DB9004" w14:textId="77777777" w:rsidR="00CE4989" w:rsidRDefault="00000000">
            <w:r>
              <w:rPr>
                <w:rFonts w:ascii="Calibri" w:eastAsia="Calibri" w:hAnsi="Calibri"/>
                <w:sz w:val="18"/>
              </w:rPr>
              <w:t>Context Skeleton Studio</w:t>
            </w:r>
          </w:p>
        </w:tc>
      </w:tr>
      <w:tr w:rsidR="00CE4989" w14:paraId="42298A1D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49F56" w14:textId="77777777" w:rsidR="00CE4989" w:rsidRDefault="00000000">
            <w:r>
              <w:rPr>
                <w:rFonts w:ascii="Calibri" w:eastAsia="Calibri" w:hAnsi="Calibri"/>
                <w:sz w:val="18"/>
              </w:rPr>
              <w:t>Tool descriptions (conceptual)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19A4F" w14:textId="77777777" w:rsidR="00CE4989" w:rsidRDefault="00000000">
            <w:r>
              <w:rPr>
                <w:rFonts w:ascii="Calibri" w:eastAsia="Calibri" w:hAnsi="Calibri"/>
                <w:sz w:val="18"/>
              </w:rPr>
              <w:t>Context Skeleton Studio</w:t>
            </w:r>
          </w:p>
        </w:tc>
      </w:tr>
      <w:tr w:rsidR="00CE4989" w14:paraId="64891631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443F7" w14:textId="77777777" w:rsidR="00CE4989" w:rsidRDefault="00000000">
            <w:r>
              <w:rPr>
                <w:rFonts w:ascii="Calibri" w:eastAsia="Calibri" w:hAnsi="Calibri"/>
                <w:sz w:val="18"/>
              </w:rPr>
              <w:t>Few-shot examples (optional)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D034DF" w14:textId="77777777" w:rsidR="00CE4989" w:rsidRDefault="00000000">
            <w:r>
              <w:rPr>
                <w:rFonts w:ascii="Calibri" w:eastAsia="Calibri" w:hAnsi="Calibri"/>
                <w:sz w:val="18"/>
              </w:rPr>
              <w:t>Context Skeleton Studio</w:t>
            </w:r>
          </w:p>
        </w:tc>
      </w:tr>
      <w:tr w:rsidR="00CE4989" w14:paraId="2339555F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54511" w14:textId="77777777" w:rsidR="00CE4989" w:rsidRDefault="00000000">
            <w:r>
              <w:rPr>
                <w:rFonts w:ascii="Calibri" w:eastAsia="Calibri" w:hAnsi="Calibri"/>
                <w:sz w:val="18"/>
              </w:rPr>
              <w:t>Output schema / format constraints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79344" w14:textId="77777777" w:rsidR="00CE4989" w:rsidRDefault="00000000">
            <w:r>
              <w:rPr>
                <w:rFonts w:ascii="Calibri" w:eastAsia="Calibri" w:hAnsi="Calibri"/>
                <w:sz w:val="18"/>
              </w:rPr>
              <w:t>Context Skeleton Studio; Enterprise Scenario Arcade</w:t>
            </w:r>
          </w:p>
        </w:tc>
      </w:tr>
      <w:tr w:rsidR="00CE4989" w14:paraId="2BEEB760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8CE3CB" w14:textId="77777777" w:rsidR="00CE4989" w:rsidRDefault="00000000">
            <w:r>
              <w:rPr>
                <w:rFonts w:ascii="Calibri" w:eastAsia="Calibri" w:hAnsi="Calibri"/>
                <w:sz w:val="18"/>
              </w:rPr>
              <w:t>Ordering guidance (role/rules first; request last)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0BE21F" w14:textId="77777777" w:rsidR="00CE4989" w:rsidRDefault="00000000">
            <w:r>
              <w:rPr>
                <w:rFonts w:ascii="Calibri" w:eastAsia="Calibri" w:hAnsi="Calibri"/>
                <w:sz w:val="18"/>
              </w:rPr>
              <w:t>Context Skeleton Studio</w:t>
            </w:r>
          </w:p>
        </w:tc>
      </w:tr>
      <w:tr w:rsidR="00CE4989" w14:paraId="364F1B1A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D97DE" w14:textId="77777777" w:rsidR="00CE4989" w:rsidRDefault="00000000">
            <w:r>
              <w:rPr>
                <w:rFonts w:ascii="Calibri" w:eastAsia="Calibri" w:hAnsi="Calibri"/>
                <w:sz w:val="18"/>
              </w:rPr>
              <w:t>Pattern A: Retrieval (RAG)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8101E" w14:textId="77777777" w:rsidR="00CE4989" w:rsidRDefault="00000000">
            <w:r>
              <w:rPr>
                <w:rFonts w:ascii="Calibri" w:eastAsia="Calibri" w:hAnsi="Calibri"/>
                <w:sz w:val="18"/>
              </w:rPr>
              <w:t>RAG Snippet Surgeon</w:t>
            </w:r>
          </w:p>
        </w:tc>
      </w:tr>
      <w:tr w:rsidR="00CE4989" w14:paraId="5512AA63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F83DF" w14:textId="77777777" w:rsidR="00CE4989" w:rsidRDefault="00000000">
            <w:r>
              <w:rPr>
                <w:rFonts w:ascii="Calibri" w:eastAsia="Calibri" w:hAnsi="Calibri"/>
                <w:sz w:val="18"/>
              </w:rPr>
              <w:t>RAG pitfall: dumping entire documents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2CA2C" w14:textId="77777777" w:rsidR="00CE4989" w:rsidRDefault="00000000">
            <w:r>
              <w:rPr>
                <w:rFonts w:ascii="Calibri" w:eastAsia="Calibri" w:hAnsi="Calibri"/>
                <w:sz w:val="18"/>
              </w:rPr>
              <w:t>RAG Snippet Surgeon; Context Tetris</w:t>
            </w:r>
          </w:p>
        </w:tc>
      </w:tr>
      <w:tr w:rsidR="00CE4989" w14:paraId="1017F698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F7ED7" w14:textId="77777777" w:rsidR="00CE4989" w:rsidRDefault="00000000">
            <w:r>
              <w:rPr>
                <w:rFonts w:ascii="Calibri" w:eastAsia="Calibri" w:hAnsi="Calibri"/>
                <w:sz w:val="18"/>
              </w:rPr>
              <w:t>Pattern B: Memory types (rolling summary, pinned facts, retrieval memory)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1E700" w14:textId="77777777" w:rsidR="00CE4989" w:rsidRDefault="00000000">
            <w:r>
              <w:rPr>
                <w:rFonts w:ascii="Calibri" w:eastAsia="Calibri" w:hAnsi="Calibri"/>
                <w:sz w:val="18"/>
              </w:rPr>
              <w:t>Memory Mixer</w:t>
            </w:r>
          </w:p>
        </w:tc>
      </w:tr>
      <w:tr w:rsidR="00CE4989" w14:paraId="05D77C55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BE7FC" w14:textId="77777777" w:rsidR="00CE4989" w:rsidRDefault="00000000">
            <w:r>
              <w:rPr>
                <w:rFonts w:ascii="Calibri" w:eastAsia="Calibri" w:hAnsi="Calibri"/>
                <w:sz w:val="18"/>
              </w:rPr>
              <w:t>Pattern C: Real-time data injection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F5BF5" w14:textId="77777777" w:rsidR="00CE4989" w:rsidRDefault="00000000">
            <w:r>
              <w:rPr>
                <w:rFonts w:ascii="Calibri" w:eastAsia="Calibri" w:hAnsi="Calibri"/>
                <w:sz w:val="18"/>
              </w:rPr>
              <w:t>Dynamic Facts Firewall</w:t>
            </w:r>
          </w:p>
        </w:tc>
      </w:tr>
      <w:tr w:rsidR="00CE4989" w14:paraId="6A709724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98772" w14:textId="77777777" w:rsidR="00CE4989" w:rsidRDefault="00000000">
            <w:r>
              <w:rPr>
                <w:rFonts w:ascii="Calibri" w:eastAsia="Calibri" w:hAnsi="Calibri"/>
                <w:sz w:val="18"/>
              </w:rPr>
              <w:t>Common mistake: dynamic facts inside role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DED96" w14:textId="77777777" w:rsidR="00CE4989" w:rsidRDefault="00000000">
            <w:r>
              <w:rPr>
                <w:rFonts w:ascii="Calibri" w:eastAsia="Calibri" w:hAnsi="Calibri"/>
                <w:sz w:val="18"/>
              </w:rPr>
              <w:t>Dynamic Facts Firewall</w:t>
            </w:r>
          </w:p>
        </w:tc>
      </w:tr>
      <w:tr w:rsidR="00CE4989" w14:paraId="7776014B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631F75" w14:textId="77777777" w:rsidR="00CE4989" w:rsidRDefault="00000000">
            <w:r>
              <w:rPr>
                <w:rFonts w:ascii="Calibri" w:eastAsia="Calibri" w:hAnsi="Calibri"/>
                <w:sz w:val="18"/>
              </w:rPr>
              <w:lastRenderedPageBreak/>
              <w:t>Iteration loop (design/test/evaluate/adjust/re-test)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AD47A" w14:textId="77777777" w:rsidR="00CE4989" w:rsidRDefault="00000000">
            <w:r>
              <w:rPr>
                <w:rFonts w:ascii="Calibri" w:eastAsia="Calibri" w:hAnsi="Calibri"/>
                <w:sz w:val="18"/>
              </w:rPr>
              <w:t>Iteration Lab</w:t>
            </w:r>
          </w:p>
        </w:tc>
      </w:tr>
      <w:tr w:rsidR="00CE4989" w14:paraId="05E236D0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C8433" w14:textId="77777777" w:rsidR="00CE4989" w:rsidRDefault="00000000">
            <w:r>
              <w:rPr>
                <w:rFonts w:ascii="Calibri" w:eastAsia="Calibri" w:hAnsi="Calibri"/>
                <w:sz w:val="18"/>
              </w:rPr>
              <w:t>Modify one thing at a time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085CF0" w14:textId="77777777" w:rsidR="00CE4989" w:rsidRDefault="00000000">
            <w:r>
              <w:rPr>
                <w:rFonts w:ascii="Calibri" w:eastAsia="Calibri" w:hAnsi="Calibri"/>
                <w:sz w:val="18"/>
              </w:rPr>
              <w:t>Iteration Lab</w:t>
            </w:r>
          </w:p>
        </w:tc>
      </w:tr>
      <w:tr w:rsidR="00CE4989" w14:paraId="424CE3E8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5D71F3" w14:textId="77777777" w:rsidR="00CE4989" w:rsidRDefault="00000000">
            <w:r>
              <w:rPr>
                <w:rFonts w:ascii="Calibri" w:eastAsia="Calibri" w:hAnsi="Calibri"/>
                <w:sz w:val="18"/>
              </w:rPr>
              <w:t>Practical evaluation checklist (grounded, relevant, consistent, structured, safe/on-policy)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94D71" w14:textId="77777777" w:rsidR="00CE4989" w:rsidRDefault="00000000">
            <w:r>
              <w:rPr>
                <w:rFonts w:ascii="Calibri" w:eastAsia="Calibri" w:hAnsi="Calibri"/>
                <w:sz w:val="18"/>
              </w:rPr>
              <w:t>Iteration Lab; Context Skeleton Studio</w:t>
            </w:r>
          </w:p>
        </w:tc>
      </w:tr>
      <w:tr w:rsidR="00CE4989" w14:paraId="7169611B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01ECA" w14:textId="77777777" w:rsidR="00CE4989" w:rsidRDefault="00000000">
            <w:r>
              <w:rPr>
                <w:rFonts w:ascii="Calibri" w:eastAsia="Calibri" w:hAnsi="Calibri"/>
                <w:sz w:val="18"/>
              </w:rPr>
              <w:t>Common failure modes &amp; quick fixes table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39E740" w14:textId="77777777" w:rsidR="00CE4989" w:rsidRDefault="00000000">
            <w:r>
              <w:rPr>
                <w:rFonts w:ascii="Calibri" w:eastAsia="Calibri" w:hAnsi="Calibri"/>
                <w:sz w:val="18"/>
              </w:rPr>
              <w:t>Failure Mode Clinic</w:t>
            </w:r>
          </w:p>
        </w:tc>
      </w:tr>
      <w:tr w:rsidR="00CE4989" w14:paraId="351EDD95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F475C" w14:textId="77777777" w:rsidR="00CE4989" w:rsidRDefault="00000000">
            <w:r>
              <w:rPr>
                <w:rFonts w:ascii="Calibri" w:eastAsia="Calibri" w:hAnsi="Calibri"/>
                <w:sz w:val="18"/>
              </w:rPr>
              <w:t>Fast diagnostic question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18CAF" w14:textId="77777777" w:rsidR="00CE4989" w:rsidRDefault="00000000">
            <w:r>
              <w:rPr>
                <w:rFonts w:ascii="Calibri" w:eastAsia="Calibri" w:hAnsi="Calibri"/>
                <w:sz w:val="18"/>
              </w:rPr>
              <w:t>Failure Mode Clinic</w:t>
            </w:r>
          </w:p>
        </w:tc>
      </w:tr>
      <w:tr w:rsidR="00CE4989" w14:paraId="463E287D" w14:textId="77777777"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765F5" w14:textId="77777777" w:rsidR="00CE4989" w:rsidRDefault="00000000">
            <w:r>
              <w:rPr>
                <w:rFonts w:ascii="Calibri" w:eastAsia="Calibri" w:hAnsi="Calibri"/>
                <w:sz w:val="18"/>
              </w:rPr>
              <w:t>Enterprise note (policies, approved knowledge, reduce risk)</w:t>
            </w:r>
          </w:p>
        </w:tc>
        <w:tc>
          <w:tcPr>
            <w:tcW w:w="69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F5720" w14:textId="77777777" w:rsidR="00CE4989" w:rsidRDefault="00000000">
            <w:r>
              <w:rPr>
                <w:rFonts w:ascii="Calibri" w:eastAsia="Calibri" w:hAnsi="Calibri"/>
                <w:sz w:val="18"/>
              </w:rPr>
              <w:t>Enterprise Scenario Arcade</w:t>
            </w:r>
          </w:p>
        </w:tc>
      </w:tr>
    </w:tbl>
    <w:p w14:paraId="59A41049" w14:textId="77777777" w:rsidR="00CE4989" w:rsidRDefault="00CE4989"/>
    <w:p w14:paraId="0611A84D" w14:textId="77777777" w:rsidR="00CE4989" w:rsidRDefault="00000000">
      <w:r>
        <w:rPr>
          <w:rFonts w:ascii="Calibri" w:eastAsia="Calibri" w:hAnsi="Calibri"/>
          <w:b/>
        </w:rPr>
        <w:t>Full coverage achieved (no uncovered concepts remain).</w:t>
      </w:r>
    </w:p>
    <w:p w14:paraId="6E723509" w14:textId="77777777" w:rsidR="00CE4989" w:rsidRDefault="00CE4989">
      <w:pPr>
        <w:sectPr w:rsidR="00CE4989">
          <w:pgSz w:w="15840" w:h="12240" w:orient="landscape"/>
          <w:pgMar w:top="1008" w:right="1008" w:bottom="1008" w:left="1008" w:header="720" w:footer="720" w:gutter="0"/>
          <w:cols w:space="720"/>
          <w:docGrid w:linePitch="360"/>
        </w:sectPr>
      </w:pPr>
    </w:p>
    <w:p w14:paraId="2E699AC6" w14:textId="77777777" w:rsidR="00CE4989" w:rsidRDefault="00000000">
      <w:pPr>
        <w:pStyle w:val="Heading1"/>
      </w:pPr>
      <w:r>
        <w:lastRenderedPageBreak/>
        <w:t>Anti-Hallucination Check (Mandatory)</w:t>
      </w:r>
    </w:p>
    <w:p w14:paraId="24636530" w14:textId="77777777" w:rsidR="00CE4989" w:rsidRDefault="00000000">
      <w:r>
        <w:rPr>
          <w:rFonts w:ascii="Calibri" w:eastAsia="Calibri" w:hAnsi="Calibri"/>
          <w:b/>
        </w:rPr>
        <w:t>Chapter-Grounded Assertions (from the chapter)</w:t>
      </w:r>
    </w:p>
    <w:p w14:paraId="142DB250" w14:textId="77777777" w:rsidR="00CE4989" w:rsidRDefault="00000000">
      <w:pPr>
        <w:spacing w:after="40"/>
        <w:ind w:left="259"/>
      </w:pPr>
      <w:r>
        <w:rPr>
          <w:rFonts w:ascii="Calibri" w:eastAsia="Calibri" w:hAnsi="Calibri"/>
        </w:rPr>
        <w:t>Context engineering is about deciding what goes into the context window, how it’s organized, and how it’s kept up to date.</w:t>
      </w:r>
    </w:p>
    <w:p w14:paraId="381E72AA" w14:textId="77777777" w:rsidR="00CE4989" w:rsidRDefault="00000000">
      <w:pPr>
        <w:spacing w:after="40"/>
        <w:ind w:left="259"/>
      </w:pPr>
      <w:r>
        <w:rPr>
          <w:rFonts w:ascii="Calibri" w:eastAsia="Calibri" w:hAnsi="Calibri"/>
        </w:rPr>
        <w:t>The context window is finite and should be treated as a working memory with a token budget.</w:t>
      </w:r>
    </w:p>
    <w:p w14:paraId="0321C82A" w14:textId="77777777" w:rsidR="00CE4989" w:rsidRDefault="00000000">
      <w:pPr>
        <w:spacing w:after="40"/>
        <w:ind w:left="259"/>
      </w:pPr>
      <w:r>
        <w:rPr>
          <w:rFonts w:ascii="Calibri" w:eastAsia="Calibri" w:hAnsi="Calibri"/>
        </w:rPr>
        <w:t>The chapter’s practical toolkit includes components like System/Role, Rules/Constraints, Dynamic Facts, Grounding Knowledge, Memory, Schema/Output Format, and User Request.</w:t>
      </w:r>
    </w:p>
    <w:p w14:paraId="4208B605" w14:textId="77777777" w:rsidR="00CE4989" w:rsidRDefault="00000000">
      <w:pPr>
        <w:spacing w:after="40"/>
        <w:ind w:left="259"/>
      </w:pPr>
      <w:r>
        <w:rPr>
          <w:rFonts w:ascii="Calibri" w:eastAsia="Calibri" w:hAnsi="Calibri"/>
        </w:rPr>
        <w:t>Three core patterns are Retrieval (RAG), Memory, and Real-time data injection.</w:t>
      </w:r>
    </w:p>
    <w:p w14:paraId="633BB196" w14:textId="77777777" w:rsidR="00CE4989" w:rsidRDefault="00000000">
      <w:pPr>
        <w:spacing w:after="40"/>
        <w:ind w:left="259"/>
      </w:pPr>
      <w:r>
        <w:rPr>
          <w:rFonts w:ascii="Calibri" w:eastAsia="Calibri" w:hAnsi="Calibri"/>
        </w:rPr>
        <w:t>Context engineering is iterative: design → test → evaluate → adjust → re-test, using a checklist for groundedness, relevance, consistency, structure, and safety/on-policy.</w:t>
      </w:r>
    </w:p>
    <w:p w14:paraId="0418BB2F" w14:textId="77777777" w:rsidR="00CE4989" w:rsidRDefault="00000000">
      <w:r>
        <w:rPr>
          <w:rFonts w:ascii="Calibri" w:eastAsia="Calibri" w:hAnsi="Calibri"/>
          <w:b/>
        </w:rPr>
        <w:t>Optional Extensions (Not in chapter)</w:t>
      </w:r>
    </w:p>
    <w:p w14:paraId="43D1BEEF" w14:textId="77777777" w:rsidR="00CE4989" w:rsidRDefault="00000000">
      <w:r>
        <w:rPr>
          <w:rFonts w:ascii="Calibri" w:eastAsia="Calibri" w:hAnsi="Calibri"/>
        </w:rPr>
        <w:t>None.</w:t>
      </w:r>
    </w:p>
    <w:sectPr w:rsidR="00CE4989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614155">
    <w:abstractNumId w:val="8"/>
  </w:num>
  <w:num w:numId="2" w16cid:durableId="2114587588">
    <w:abstractNumId w:val="6"/>
  </w:num>
  <w:num w:numId="3" w16cid:durableId="1398018694">
    <w:abstractNumId w:val="5"/>
  </w:num>
  <w:num w:numId="4" w16cid:durableId="665477085">
    <w:abstractNumId w:val="4"/>
  </w:num>
  <w:num w:numId="5" w16cid:durableId="823475870">
    <w:abstractNumId w:val="7"/>
  </w:num>
  <w:num w:numId="6" w16cid:durableId="1394767719">
    <w:abstractNumId w:val="3"/>
  </w:num>
  <w:num w:numId="7" w16cid:durableId="545264600">
    <w:abstractNumId w:val="2"/>
  </w:num>
  <w:num w:numId="8" w16cid:durableId="1603612493">
    <w:abstractNumId w:val="1"/>
  </w:num>
  <w:num w:numId="9" w16cid:durableId="1514176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0F99"/>
    <w:rsid w:val="00AA1D8D"/>
    <w:rsid w:val="00B47730"/>
    <w:rsid w:val="00BF47EF"/>
    <w:rsid w:val="00CB0664"/>
    <w:rsid w:val="00CE49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17F6037-19C7-442F-A811-6C26392DF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3094</Words>
  <Characters>19340</Characters>
  <Application>Microsoft Office Word</Application>
  <DocSecurity>0</DocSecurity>
  <Lines>537</Lines>
  <Paragraphs>477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George Tome</cp:lastModifiedBy>
  <cp:revision>2</cp:revision>
  <dcterms:created xsi:type="dcterms:W3CDTF">2013-12-23T23:15:00Z</dcterms:created>
  <dcterms:modified xsi:type="dcterms:W3CDTF">2026-02-25T01:33:00Z</dcterms:modified>
  <cp:category/>
</cp:coreProperties>
</file>