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6D" w:rsidRPr="00681A9A" w:rsidRDefault="00681A9A" w:rsidP="00681A9A">
      <w:pPr>
        <w:pStyle w:val="Title"/>
        <w:jc w:val="center"/>
        <w:rPr>
          <w:sz w:val="72"/>
        </w:rPr>
      </w:pPr>
      <w:r w:rsidRPr="00681A9A">
        <w:rPr>
          <w:sz w:val="72"/>
        </w:rPr>
        <w:t>CSE 341 HW2</w:t>
      </w:r>
    </w:p>
    <w:p w:rsidR="00681A9A" w:rsidRPr="00681A9A" w:rsidRDefault="00681A9A" w:rsidP="00681A9A">
      <w:pPr>
        <w:pStyle w:val="Heading1"/>
        <w:rPr>
          <w:sz w:val="36"/>
        </w:rPr>
      </w:pPr>
      <w:r w:rsidRPr="00681A9A">
        <w:rPr>
          <w:sz w:val="36"/>
        </w:rPr>
        <w:t>Chapter 3</w:t>
      </w:r>
    </w:p>
    <w:p w:rsidR="00681A9A" w:rsidRPr="00681A9A" w:rsidRDefault="00681A9A" w:rsidP="00681A9A">
      <w:pPr>
        <w:pStyle w:val="Heading2"/>
        <w:numPr>
          <w:ilvl w:val="0"/>
          <w:numId w:val="1"/>
        </w:numPr>
        <w:rPr>
          <w:sz w:val="28"/>
        </w:rPr>
      </w:pPr>
      <w:r w:rsidRPr="00681A9A">
        <w:rPr>
          <w:sz w:val="28"/>
        </w:rPr>
        <w:t>Review Question 13</w:t>
      </w:r>
    </w:p>
    <w:p w:rsidR="00681A9A" w:rsidRPr="00681A9A" w:rsidRDefault="00681A9A" w:rsidP="00681A9A">
      <w:pPr>
        <w:rPr>
          <w:sz w:val="24"/>
        </w:rPr>
      </w:pPr>
      <w:r w:rsidRPr="00681A9A">
        <w:rPr>
          <w:b/>
          <w:sz w:val="24"/>
        </w:rPr>
        <w:t xml:space="preserve">Q: </w:t>
      </w:r>
      <w:r w:rsidRPr="00681A9A">
        <w:rPr>
          <w:sz w:val="24"/>
        </w:rPr>
        <w:t>Why can machine languages not be used to define statements in operational</w:t>
      </w:r>
    </w:p>
    <w:p w:rsidR="00681A9A" w:rsidRDefault="00681A9A" w:rsidP="00681A9A">
      <w:pPr>
        <w:rPr>
          <w:sz w:val="24"/>
        </w:rPr>
      </w:pPr>
      <w:r w:rsidRPr="00681A9A">
        <w:rPr>
          <w:sz w:val="24"/>
        </w:rPr>
        <w:t>semantics?</w:t>
      </w:r>
    </w:p>
    <w:p w:rsidR="00681A9A" w:rsidRDefault="00681A9A" w:rsidP="00681A9A">
      <w:pPr>
        <w:rPr>
          <w:sz w:val="24"/>
        </w:rPr>
      </w:pPr>
      <w:r w:rsidRPr="00681A9A">
        <w:rPr>
          <w:b/>
          <w:sz w:val="24"/>
        </w:rPr>
        <w:t>A:</w:t>
      </w:r>
      <w:r>
        <w:rPr>
          <w:b/>
          <w:sz w:val="24"/>
        </w:rPr>
        <w:t xml:space="preserve"> </w:t>
      </w:r>
      <w:r>
        <w:rPr>
          <w:sz w:val="24"/>
        </w:rPr>
        <w:t>One of the important reasons of this matter is machine language being too narrow than any other high-level language, being less readable.</w:t>
      </w:r>
    </w:p>
    <w:p w:rsidR="00681A9A" w:rsidRDefault="003D2EBB" w:rsidP="00681A9A">
      <w:pPr>
        <w:rPr>
          <w:sz w:val="24"/>
        </w:rPr>
      </w:pPr>
      <w:r>
        <w:rPr>
          <w:sz w:val="24"/>
        </w:rPr>
        <w:t xml:space="preserve">One other </w:t>
      </w:r>
      <w:r w:rsidR="0008717F">
        <w:rPr>
          <w:sz w:val="24"/>
        </w:rPr>
        <w:t>reason is machine languages individual steps during the execution of statements being too numerous.</w:t>
      </w:r>
    </w:p>
    <w:p w:rsidR="00662AEB" w:rsidRPr="001513AB" w:rsidRDefault="00662AEB" w:rsidP="00662AEB">
      <w:pPr>
        <w:pStyle w:val="Heading2"/>
        <w:numPr>
          <w:ilvl w:val="0"/>
          <w:numId w:val="1"/>
        </w:numPr>
        <w:rPr>
          <w:sz w:val="28"/>
        </w:rPr>
      </w:pPr>
      <w:r w:rsidRPr="001513AB">
        <w:rPr>
          <w:sz w:val="28"/>
        </w:rPr>
        <w:t>Problem Set 19</w:t>
      </w:r>
    </w:p>
    <w:p w:rsidR="00662AEB" w:rsidRPr="00662AEB" w:rsidRDefault="00662AEB" w:rsidP="00662AEB">
      <w:pPr>
        <w:rPr>
          <w:sz w:val="24"/>
        </w:rPr>
      </w:pPr>
      <w:r w:rsidRPr="00662AEB">
        <w:rPr>
          <w:b/>
          <w:sz w:val="24"/>
        </w:rPr>
        <w:t xml:space="preserve">Q: </w:t>
      </w:r>
      <w:r w:rsidRPr="00662AEB">
        <w:rPr>
          <w:sz w:val="24"/>
        </w:rPr>
        <w:t>Why can machine languages not be used to define statements in operational</w:t>
      </w:r>
    </w:p>
    <w:p w:rsidR="00D01C13" w:rsidRPr="00662AEB" w:rsidRDefault="00662AEB" w:rsidP="00662AEB">
      <w:pPr>
        <w:rPr>
          <w:sz w:val="24"/>
        </w:rPr>
      </w:pPr>
      <w:r w:rsidRPr="00662AEB">
        <w:rPr>
          <w:sz w:val="24"/>
        </w:rPr>
        <w:t>semantics?</w:t>
      </w:r>
    </w:p>
    <w:p w:rsidR="00D01C13" w:rsidRDefault="00662AEB" w:rsidP="00BE6620">
      <w:pPr>
        <w:rPr>
          <w:b/>
          <w:sz w:val="24"/>
        </w:rPr>
      </w:pPr>
      <w:r w:rsidRPr="00662AEB">
        <w:rPr>
          <w:b/>
          <w:sz w:val="24"/>
        </w:rPr>
        <w:t xml:space="preserve">A: </w:t>
      </w:r>
      <w:proofErr w:type="spellStart"/>
      <w:r w:rsidR="00007B99" w:rsidRPr="00007B99">
        <w:rPr>
          <w:sz w:val="24"/>
        </w:rPr>
        <w:t>Grammer</w:t>
      </w:r>
      <w:proofErr w:type="spellEnd"/>
      <w:r w:rsidR="00007B99" w:rsidRPr="00007B99">
        <w:rPr>
          <w:sz w:val="24"/>
        </w:rPr>
        <w:t xml:space="preserve"> should change</w:t>
      </w:r>
      <w:r w:rsidR="00007B99">
        <w:rPr>
          <w:sz w:val="24"/>
        </w:rPr>
        <w:t xml:space="preserve"> according to following:</w:t>
      </w:r>
    </w:p>
    <w:p w:rsidR="00D01C13" w:rsidRPr="00D01C13" w:rsidRDefault="00D01C13" w:rsidP="00D01C13">
      <w:pPr>
        <w:rPr>
          <w:sz w:val="24"/>
        </w:rPr>
      </w:pPr>
      <w:r w:rsidRPr="00D01C13">
        <w:rPr>
          <w:sz w:val="24"/>
        </w:rPr>
        <w:t xml:space="preserve">1. </w:t>
      </w:r>
      <w:r>
        <w:rPr>
          <w:sz w:val="24"/>
        </w:rPr>
        <w:tab/>
      </w:r>
      <w:r w:rsidRPr="00D01C13">
        <w:rPr>
          <w:sz w:val="24"/>
        </w:rPr>
        <w:t>Syntax rule: &lt;assign&gt; → &lt;</w:t>
      </w:r>
      <w:proofErr w:type="spellStart"/>
      <w:r w:rsidRPr="00D01C13">
        <w:rPr>
          <w:sz w:val="24"/>
        </w:rPr>
        <w:t>var</w:t>
      </w:r>
      <w:proofErr w:type="spellEnd"/>
      <w:r w:rsidRPr="00D01C13">
        <w:rPr>
          <w:sz w:val="24"/>
        </w:rPr>
        <w:t>&gt; = &lt;expr&gt;</w:t>
      </w:r>
    </w:p>
    <w:p w:rsidR="00D01C13" w:rsidRPr="00D01C13" w:rsidRDefault="00D01C13" w:rsidP="00D01C13">
      <w:pPr>
        <w:ind w:firstLine="708"/>
        <w:rPr>
          <w:sz w:val="24"/>
        </w:rPr>
      </w:pPr>
      <w:r w:rsidRPr="00D01C13">
        <w:rPr>
          <w:sz w:val="24"/>
        </w:rPr>
        <w:t>Semantic rule: &lt;expr</w:t>
      </w:r>
      <w:proofErr w:type="gramStart"/>
      <w:r w:rsidRPr="00D01C13">
        <w:rPr>
          <w:sz w:val="24"/>
        </w:rPr>
        <w:t>&gt;.</w:t>
      </w:r>
      <w:proofErr w:type="spellStart"/>
      <w:r w:rsidRPr="00D01C13">
        <w:rPr>
          <w:sz w:val="24"/>
        </w:rPr>
        <w:t>expected</w:t>
      </w:r>
      <w:proofErr w:type="gramEnd"/>
      <w:r w:rsidRPr="00D01C13">
        <w:rPr>
          <w:sz w:val="24"/>
        </w:rPr>
        <w:t>_type</w:t>
      </w:r>
      <w:proofErr w:type="spellEnd"/>
      <w:r w:rsidRPr="00D01C13">
        <w:rPr>
          <w:sz w:val="24"/>
        </w:rPr>
        <w:t xml:space="preserve"> ← &lt;</w:t>
      </w:r>
      <w:proofErr w:type="spellStart"/>
      <w:r w:rsidRPr="00D01C13">
        <w:rPr>
          <w:sz w:val="24"/>
        </w:rPr>
        <w:t>var</w:t>
      </w:r>
      <w:proofErr w:type="spellEnd"/>
      <w:r w:rsidRPr="00D01C13">
        <w:rPr>
          <w:sz w:val="24"/>
        </w:rPr>
        <w:t>&gt;.</w:t>
      </w:r>
      <w:proofErr w:type="spellStart"/>
      <w:r w:rsidRPr="00D01C13">
        <w:rPr>
          <w:sz w:val="24"/>
        </w:rPr>
        <w:t>actual_type</w:t>
      </w:r>
      <w:proofErr w:type="spellEnd"/>
    </w:p>
    <w:p w:rsidR="00BE6620" w:rsidRPr="00BE6620" w:rsidRDefault="00D01C13" w:rsidP="00BE6620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Pr="00D01C13">
        <w:rPr>
          <w:sz w:val="24"/>
        </w:rPr>
        <w:t>Syntax rule: &lt;expr&gt; → &lt;</w:t>
      </w:r>
      <w:proofErr w:type="spellStart"/>
      <w:r w:rsidRPr="00D01C13">
        <w:rPr>
          <w:sz w:val="24"/>
        </w:rPr>
        <w:t>var</w:t>
      </w:r>
      <w:proofErr w:type="spellEnd"/>
      <w:proofErr w:type="gramStart"/>
      <w:r w:rsidRPr="00D01C13">
        <w:rPr>
          <w:sz w:val="24"/>
        </w:rPr>
        <w:t>&gt;[</w:t>
      </w:r>
      <w:proofErr w:type="gramEnd"/>
      <w:r w:rsidRPr="00D01C13">
        <w:rPr>
          <w:sz w:val="24"/>
        </w:rPr>
        <w:t>2] + &lt;</w:t>
      </w:r>
      <w:proofErr w:type="spellStart"/>
      <w:r w:rsidRPr="00D01C13">
        <w:rPr>
          <w:sz w:val="24"/>
        </w:rPr>
        <w:t>var</w:t>
      </w:r>
      <w:proofErr w:type="spellEnd"/>
      <w:r w:rsidRPr="00D01C13">
        <w:rPr>
          <w:sz w:val="24"/>
        </w:rPr>
        <w:t>&gt;[3]</w:t>
      </w:r>
    </w:p>
    <w:p w:rsidR="00BE6620" w:rsidRPr="00BE6620" w:rsidRDefault="00D01C13" w:rsidP="00BE6620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Semantic Rule: &lt;</w:t>
      </w:r>
      <w:proofErr w:type="spellStart"/>
      <w:r>
        <w:rPr>
          <w:sz w:val="24"/>
        </w:rPr>
        <w:t>var</w:t>
      </w:r>
      <w:proofErr w:type="spellEnd"/>
      <w:proofErr w:type="gramStart"/>
      <w:r>
        <w:rPr>
          <w:sz w:val="24"/>
        </w:rPr>
        <w:t>&gt;[</w:t>
      </w:r>
      <w:proofErr w:type="gramEnd"/>
      <w:r>
        <w:rPr>
          <w:sz w:val="24"/>
        </w:rPr>
        <w:t>2].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&lt;- &lt;expr&gt;.</w:t>
      </w:r>
      <w:proofErr w:type="spellStart"/>
      <w:r>
        <w:rPr>
          <w:sz w:val="24"/>
        </w:rPr>
        <w:t>env</w:t>
      </w:r>
      <w:proofErr w:type="spellEnd"/>
    </w:p>
    <w:p w:rsidR="00BE6620" w:rsidRPr="00BE6620" w:rsidRDefault="00D01C13" w:rsidP="00BE6620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</w:t>
      </w:r>
      <w:proofErr w:type="spellStart"/>
      <w:r>
        <w:rPr>
          <w:sz w:val="24"/>
        </w:rPr>
        <w:t>var</w:t>
      </w:r>
      <w:proofErr w:type="spellEnd"/>
      <w:proofErr w:type="gramStart"/>
      <w:r>
        <w:rPr>
          <w:sz w:val="24"/>
        </w:rPr>
        <w:t>&gt;[</w:t>
      </w:r>
      <w:proofErr w:type="gramEnd"/>
      <w:r>
        <w:rPr>
          <w:sz w:val="24"/>
        </w:rPr>
        <w:t>3].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 xml:space="preserve"> &lt;- &lt;expr&gt;.</w:t>
      </w:r>
      <w:proofErr w:type="spellStart"/>
      <w:r>
        <w:rPr>
          <w:sz w:val="24"/>
        </w:rPr>
        <w:t>env</w:t>
      </w:r>
      <w:proofErr w:type="spellEnd"/>
    </w:p>
    <w:p w:rsidR="00BE6620" w:rsidRPr="00BE6620" w:rsidRDefault="00BE6620" w:rsidP="00BE6620">
      <w:pPr>
        <w:rPr>
          <w:sz w:val="24"/>
        </w:rPr>
      </w:pPr>
      <w:r w:rsidRPr="00BE6620">
        <w:rPr>
          <w:sz w:val="24"/>
        </w:rPr>
        <w:t xml:space="preserve">    </w:t>
      </w:r>
      <w:r w:rsidR="00D01C13">
        <w:rPr>
          <w:sz w:val="24"/>
        </w:rPr>
        <w:tab/>
      </w:r>
      <w:r w:rsidR="00D01C13">
        <w:rPr>
          <w:sz w:val="24"/>
        </w:rPr>
        <w:tab/>
      </w:r>
      <w:r w:rsidR="00D01C13">
        <w:rPr>
          <w:sz w:val="24"/>
        </w:rPr>
        <w:tab/>
      </w:r>
      <w:r w:rsidRPr="00BE6620">
        <w:rPr>
          <w:sz w:val="24"/>
        </w:rPr>
        <w:t>&lt;expr</w:t>
      </w:r>
      <w:proofErr w:type="gramStart"/>
      <w:r w:rsidRPr="00BE6620">
        <w:rPr>
          <w:sz w:val="24"/>
        </w:rPr>
        <w:t>&gt;.</w:t>
      </w:r>
      <w:proofErr w:type="spellStart"/>
      <w:r w:rsidRPr="00BE6620">
        <w:rPr>
          <w:sz w:val="24"/>
        </w:rPr>
        <w:t>actu</w:t>
      </w:r>
      <w:r w:rsidR="00D01C13">
        <w:rPr>
          <w:sz w:val="24"/>
        </w:rPr>
        <w:t>al</w:t>
      </w:r>
      <w:proofErr w:type="gramEnd"/>
      <w:r w:rsidR="00D01C13">
        <w:rPr>
          <w:sz w:val="24"/>
        </w:rPr>
        <w:t>_type</w:t>
      </w:r>
      <w:proofErr w:type="spellEnd"/>
      <w:r w:rsidR="00D01C13">
        <w:rPr>
          <w:sz w:val="24"/>
        </w:rPr>
        <w:t xml:space="preserve"> &lt;- &lt;</w:t>
      </w:r>
      <w:proofErr w:type="spellStart"/>
      <w:r w:rsidR="00D01C13">
        <w:rPr>
          <w:sz w:val="24"/>
        </w:rPr>
        <w:t>var</w:t>
      </w:r>
      <w:proofErr w:type="spellEnd"/>
      <w:r w:rsidR="00D01C13">
        <w:rPr>
          <w:sz w:val="24"/>
        </w:rPr>
        <w:t>&gt;[2].</w:t>
      </w:r>
      <w:proofErr w:type="spellStart"/>
      <w:r w:rsidR="00D01C13">
        <w:rPr>
          <w:sz w:val="24"/>
        </w:rPr>
        <w:t>actual_type</w:t>
      </w:r>
      <w:proofErr w:type="spellEnd"/>
    </w:p>
    <w:p w:rsidR="00662AEB" w:rsidRDefault="00BE6620" w:rsidP="00BE6620">
      <w:pPr>
        <w:rPr>
          <w:sz w:val="24"/>
        </w:rPr>
      </w:pPr>
      <w:r w:rsidRPr="00BE6620">
        <w:rPr>
          <w:sz w:val="24"/>
        </w:rPr>
        <w:t xml:space="preserve">    </w:t>
      </w:r>
      <w:r w:rsidR="00D01C13">
        <w:rPr>
          <w:sz w:val="24"/>
        </w:rPr>
        <w:tab/>
        <w:t>Predicate</w:t>
      </w:r>
      <w:r w:rsidRPr="00BE6620">
        <w:rPr>
          <w:sz w:val="24"/>
        </w:rPr>
        <w:t>: &lt;</w:t>
      </w:r>
      <w:proofErr w:type="spellStart"/>
      <w:r w:rsidRPr="00BE6620">
        <w:rPr>
          <w:sz w:val="24"/>
        </w:rPr>
        <w:t>var</w:t>
      </w:r>
      <w:proofErr w:type="spellEnd"/>
      <w:proofErr w:type="gramStart"/>
      <w:r w:rsidRPr="00BE6620">
        <w:rPr>
          <w:sz w:val="24"/>
        </w:rPr>
        <w:t>&gt;[</w:t>
      </w:r>
      <w:proofErr w:type="gramEnd"/>
      <w:r w:rsidRPr="00BE6620">
        <w:rPr>
          <w:sz w:val="24"/>
        </w:rPr>
        <w:t>2].</w:t>
      </w:r>
      <w:proofErr w:type="spellStart"/>
      <w:r w:rsidRPr="00BE6620">
        <w:rPr>
          <w:sz w:val="24"/>
        </w:rPr>
        <w:t>actual_type</w:t>
      </w:r>
      <w:proofErr w:type="spellEnd"/>
      <w:r w:rsidRPr="00BE6620">
        <w:rPr>
          <w:sz w:val="24"/>
        </w:rPr>
        <w:t xml:space="preserve"> == &lt;</w:t>
      </w:r>
      <w:proofErr w:type="spellStart"/>
      <w:r w:rsidRPr="00BE6620">
        <w:rPr>
          <w:sz w:val="24"/>
        </w:rPr>
        <w:t>var</w:t>
      </w:r>
      <w:proofErr w:type="spellEnd"/>
      <w:r w:rsidRPr="00BE6620">
        <w:rPr>
          <w:sz w:val="24"/>
        </w:rPr>
        <w:t>&gt;[3].</w:t>
      </w:r>
      <w:proofErr w:type="spellStart"/>
      <w:r w:rsidRPr="00BE6620">
        <w:rPr>
          <w:sz w:val="24"/>
        </w:rPr>
        <w:t>actual_type</w:t>
      </w:r>
      <w:bookmarkStart w:id="0" w:name="_GoBack"/>
      <w:bookmarkEnd w:id="0"/>
      <w:proofErr w:type="spellEnd"/>
    </w:p>
    <w:p w:rsidR="00007B99" w:rsidRPr="00007B99" w:rsidRDefault="00007B99" w:rsidP="00007B99">
      <w:pPr>
        <w:rPr>
          <w:sz w:val="24"/>
        </w:rPr>
      </w:pPr>
      <w:r w:rsidRPr="00007B99">
        <w:rPr>
          <w:sz w:val="24"/>
        </w:rPr>
        <w:t xml:space="preserve">3. </w:t>
      </w:r>
      <w:r>
        <w:rPr>
          <w:sz w:val="24"/>
        </w:rPr>
        <w:tab/>
      </w:r>
      <w:r w:rsidRPr="00007B99">
        <w:rPr>
          <w:sz w:val="24"/>
        </w:rPr>
        <w:t>Syntax rule: &lt;expr&gt; → &lt;</w:t>
      </w:r>
      <w:proofErr w:type="spellStart"/>
      <w:r w:rsidRPr="00007B99">
        <w:rPr>
          <w:sz w:val="24"/>
        </w:rPr>
        <w:t>var</w:t>
      </w:r>
      <w:proofErr w:type="spellEnd"/>
      <w:r w:rsidRPr="00007B99">
        <w:rPr>
          <w:sz w:val="24"/>
        </w:rPr>
        <w:t>&gt;</w:t>
      </w:r>
    </w:p>
    <w:p w:rsidR="00007B99" w:rsidRPr="00007B99" w:rsidRDefault="00007B99" w:rsidP="00007B99">
      <w:pPr>
        <w:ind w:firstLine="708"/>
        <w:rPr>
          <w:sz w:val="24"/>
        </w:rPr>
      </w:pPr>
      <w:r w:rsidRPr="00007B99">
        <w:rPr>
          <w:sz w:val="24"/>
        </w:rPr>
        <w:t>Semantic rule: &lt;expr</w:t>
      </w:r>
      <w:proofErr w:type="gramStart"/>
      <w:r w:rsidRPr="00007B99">
        <w:rPr>
          <w:sz w:val="24"/>
        </w:rPr>
        <w:t>&gt;.</w:t>
      </w:r>
      <w:proofErr w:type="spellStart"/>
      <w:r w:rsidRPr="00007B99">
        <w:rPr>
          <w:sz w:val="24"/>
        </w:rPr>
        <w:t>actual</w:t>
      </w:r>
      <w:proofErr w:type="gramEnd"/>
      <w:r w:rsidRPr="00007B99">
        <w:rPr>
          <w:sz w:val="24"/>
        </w:rPr>
        <w:t>_type</w:t>
      </w:r>
      <w:proofErr w:type="spellEnd"/>
      <w:r w:rsidRPr="00007B99">
        <w:rPr>
          <w:sz w:val="24"/>
        </w:rPr>
        <w:t xml:space="preserve"> ← &lt;</w:t>
      </w:r>
      <w:proofErr w:type="spellStart"/>
      <w:r w:rsidRPr="00007B99">
        <w:rPr>
          <w:sz w:val="24"/>
        </w:rPr>
        <w:t>var</w:t>
      </w:r>
      <w:proofErr w:type="spellEnd"/>
      <w:r w:rsidRPr="00007B99">
        <w:rPr>
          <w:sz w:val="24"/>
        </w:rPr>
        <w:t>&gt;.</w:t>
      </w:r>
      <w:proofErr w:type="spellStart"/>
      <w:r w:rsidRPr="00007B99">
        <w:rPr>
          <w:sz w:val="24"/>
        </w:rPr>
        <w:t>actual_type</w:t>
      </w:r>
      <w:proofErr w:type="spellEnd"/>
    </w:p>
    <w:p w:rsidR="00007B99" w:rsidRPr="00007B99" w:rsidRDefault="00007B99" w:rsidP="00007B99">
      <w:pPr>
        <w:ind w:firstLine="708"/>
        <w:rPr>
          <w:sz w:val="24"/>
        </w:rPr>
      </w:pPr>
      <w:r w:rsidRPr="00007B99">
        <w:rPr>
          <w:sz w:val="24"/>
        </w:rPr>
        <w:t>Predicate: &lt;expr</w:t>
      </w:r>
      <w:proofErr w:type="gramStart"/>
      <w:r w:rsidRPr="00007B99">
        <w:rPr>
          <w:sz w:val="24"/>
        </w:rPr>
        <w:t>&gt;.</w:t>
      </w:r>
      <w:proofErr w:type="spellStart"/>
      <w:r w:rsidRPr="00007B99">
        <w:rPr>
          <w:sz w:val="24"/>
        </w:rPr>
        <w:t>actual</w:t>
      </w:r>
      <w:proofErr w:type="gramEnd"/>
      <w:r w:rsidRPr="00007B99">
        <w:rPr>
          <w:sz w:val="24"/>
        </w:rPr>
        <w:t>_type</w:t>
      </w:r>
      <w:proofErr w:type="spellEnd"/>
      <w:r w:rsidRPr="00007B99">
        <w:rPr>
          <w:sz w:val="24"/>
        </w:rPr>
        <w:t xml:space="preserve"> == &lt;expr&gt;.</w:t>
      </w:r>
      <w:proofErr w:type="spellStart"/>
      <w:r w:rsidRPr="00007B99">
        <w:rPr>
          <w:sz w:val="24"/>
        </w:rPr>
        <w:t>expected_type</w:t>
      </w:r>
      <w:proofErr w:type="spellEnd"/>
    </w:p>
    <w:p w:rsidR="00007B99" w:rsidRPr="00007B99" w:rsidRDefault="00007B99" w:rsidP="00007B99">
      <w:pPr>
        <w:rPr>
          <w:sz w:val="24"/>
        </w:rPr>
      </w:pPr>
      <w:r w:rsidRPr="00007B99">
        <w:rPr>
          <w:sz w:val="24"/>
        </w:rPr>
        <w:t xml:space="preserve">4. </w:t>
      </w:r>
      <w:r>
        <w:rPr>
          <w:sz w:val="24"/>
        </w:rPr>
        <w:tab/>
      </w:r>
      <w:r w:rsidRPr="00007B99">
        <w:rPr>
          <w:sz w:val="24"/>
        </w:rPr>
        <w:t>Syntax rule: &lt;</w:t>
      </w:r>
      <w:proofErr w:type="spellStart"/>
      <w:r w:rsidRPr="00007B99">
        <w:rPr>
          <w:sz w:val="24"/>
        </w:rPr>
        <w:t>var</w:t>
      </w:r>
      <w:proofErr w:type="spellEnd"/>
      <w:r w:rsidRPr="00007B99">
        <w:rPr>
          <w:sz w:val="24"/>
        </w:rPr>
        <w:t>&gt; → A | B | C</w:t>
      </w:r>
    </w:p>
    <w:p w:rsidR="00007B99" w:rsidRPr="00BE6620" w:rsidRDefault="00007B99" w:rsidP="00007B99">
      <w:pPr>
        <w:ind w:firstLine="708"/>
        <w:rPr>
          <w:sz w:val="24"/>
        </w:rPr>
      </w:pPr>
      <w:r w:rsidRPr="00007B99">
        <w:rPr>
          <w:sz w:val="24"/>
        </w:rPr>
        <w:t>Semantic rule: &lt;</w:t>
      </w:r>
      <w:proofErr w:type="spellStart"/>
      <w:r w:rsidRPr="00007B99">
        <w:rPr>
          <w:sz w:val="24"/>
        </w:rPr>
        <w:t>var</w:t>
      </w:r>
      <w:proofErr w:type="spellEnd"/>
      <w:proofErr w:type="gramStart"/>
      <w:r w:rsidRPr="00007B99">
        <w:rPr>
          <w:sz w:val="24"/>
        </w:rPr>
        <w:t>&gt;.</w:t>
      </w:r>
      <w:proofErr w:type="spellStart"/>
      <w:r w:rsidRPr="00007B99">
        <w:rPr>
          <w:sz w:val="24"/>
        </w:rPr>
        <w:t>actual</w:t>
      </w:r>
      <w:proofErr w:type="gramEnd"/>
      <w:r w:rsidRPr="00007B99">
        <w:rPr>
          <w:sz w:val="24"/>
        </w:rPr>
        <w:t>_type</w:t>
      </w:r>
      <w:proofErr w:type="spellEnd"/>
      <w:r w:rsidRPr="00007B99">
        <w:rPr>
          <w:sz w:val="24"/>
        </w:rPr>
        <w:t xml:space="preserve"> ← look-up(&lt;</w:t>
      </w:r>
      <w:proofErr w:type="spellStart"/>
      <w:r w:rsidRPr="00007B99">
        <w:rPr>
          <w:sz w:val="24"/>
        </w:rPr>
        <w:t>var</w:t>
      </w:r>
      <w:proofErr w:type="spellEnd"/>
      <w:r w:rsidRPr="00007B99">
        <w:rPr>
          <w:sz w:val="24"/>
        </w:rPr>
        <w:t>&gt;.string)</w:t>
      </w:r>
    </w:p>
    <w:p w:rsidR="006C60B6" w:rsidRDefault="006C60B6">
      <w:r>
        <w:br w:type="page"/>
      </w:r>
    </w:p>
    <w:p w:rsidR="00662AEB" w:rsidRDefault="006C60B6" w:rsidP="006C60B6">
      <w:pPr>
        <w:pStyle w:val="Heading1"/>
      </w:pPr>
      <w:r>
        <w:lastRenderedPageBreak/>
        <w:t>Chapter 4</w:t>
      </w:r>
    </w:p>
    <w:p w:rsidR="001513AB" w:rsidRDefault="001513AB" w:rsidP="001513AB">
      <w:pPr>
        <w:pStyle w:val="Heading2"/>
        <w:numPr>
          <w:ilvl w:val="0"/>
          <w:numId w:val="1"/>
        </w:numPr>
        <w:rPr>
          <w:sz w:val="28"/>
        </w:rPr>
      </w:pPr>
      <w:r w:rsidRPr="001513AB">
        <w:rPr>
          <w:sz w:val="28"/>
        </w:rPr>
        <w:t>Review Question 1</w:t>
      </w:r>
    </w:p>
    <w:p w:rsidR="001513AB" w:rsidRPr="001513AB" w:rsidRDefault="001513AB" w:rsidP="001513AB">
      <w:pPr>
        <w:ind w:left="360"/>
        <w:rPr>
          <w:sz w:val="24"/>
        </w:rPr>
      </w:pPr>
      <w:r>
        <w:rPr>
          <w:sz w:val="24"/>
        </w:rPr>
        <w:t>I</w:t>
      </w:r>
      <w:r w:rsidRPr="001513AB">
        <w:rPr>
          <w:sz w:val="24"/>
        </w:rPr>
        <w:t>n terms of computer science BNF is better</w:t>
      </w:r>
      <w:r>
        <w:rPr>
          <w:sz w:val="24"/>
        </w:rPr>
        <w:t xml:space="preserve"> than informal syntax descriptions</w:t>
      </w:r>
      <w:r w:rsidRPr="001513AB">
        <w:rPr>
          <w:sz w:val="24"/>
        </w:rPr>
        <w:t xml:space="preserve"> because it's formal, strict notation and using it you can more precisely describe grammar than doing it in </w:t>
      </w:r>
      <w:r>
        <w:rPr>
          <w:sz w:val="24"/>
        </w:rPr>
        <w:t>any other informal description</w:t>
      </w:r>
      <w:r w:rsidRPr="001513AB">
        <w:rPr>
          <w:sz w:val="24"/>
        </w:rPr>
        <w:t xml:space="preserve">. </w:t>
      </w:r>
      <w:r>
        <w:rPr>
          <w:sz w:val="24"/>
        </w:rPr>
        <w:t xml:space="preserve">In terms of meaning </w:t>
      </w:r>
      <w:proofErr w:type="gramStart"/>
      <w:r>
        <w:rPr>
          <w:sz w:val="24"/>
        </w:rPr>
        <w:t>both of them</w:t>
      </w:r>
      <w:proofErr w:type="gramEnd"/>
      <w:r>
        <w:rPr>
          <w:sz w:val="24"/>
        </w:rPr>
        <w:t xml:space="preserve"> could mean the same but with BNF even your syntax description has some rules to describe your programming languages syntax.</w:t>
      </w:r>
    </w:p>
    <w:p w:rsidR="006C60B6" w:rsidRPr="001513AB" w:rsidRDefault="001513AB" w:rsidP="006C60B6">
      <w:pPr>
        <w:pStyle w:val="Heading2"/>
        <w:numPr>
          <w:ilvl w:val="0"/>
          <w:numId w:val="1"/>
        </w:numPr>
        <w:rPr>
          <w:sz w:val="28"/>
        </w:rPr>
      </w:pPr>
      <w:r w:rsidRPr="001513AB">
        <w:rPr>
          <w:sz w:val="28"/>
        </w:rPr>
        <w:t>Review Question 5</w:t>
      </w:r>
    </w:p>
    <w:p w:rsidR="001513AB" w:rsidRPr="001513AB" w:rsidRDefault="001513AB" w:rsidP="001513AB">
      <w:pPr>
        <w:pStyle w:val="ListParagraph"/>
        <w:numPr>
          <w:ilvl w:val="0"/>
          <w:numId w:val="1"/>
        </w:numPr>
        <w:tabs>
          <w:tab w:val="left" w:pos="990"/>
        </w:tabs>
        <w:ind w:firstLine="0"/>
        <w:rPr>
          <w:sz w:val="24"/>
        </w:rPr>
      </w:pPr>
      <w:r w:rsidRPr="001513AB">
        <w:rPr>
          <w:sz w:val="24"/>
        </w:rPr>
        <w:t>Write a formal description of the token patterns of the language using a descriptive language related to regular expression.</w:t>
      </w:r>
    </w:p>
    <w:p w:rsidR="001513AB" w:rsidRPr="001513AB" w:rsidRDefault="001513AB" w:rsidP="001513AB">
      <w:pPr>
        <w:pStyle w:val="ListParagraph"/>
        <w:numPr>
          <w:ilvl w:val="0"/>
          <w:numId w:val="1"/>
        </w:numPr>
        <w:tabs>
          <w:tab w:val="left" w:pos="990"/>
        </w:tabs>
        <w:ind w:firstLine="0"/>
        <w:rPr>
          <w:sz w:val="24"/>
        </w:rPr>
      </w:pPr>
      <w:r w:rsidRPr="001513AB">
        <w:rPr>
          <w:sz w:val="24"/>
        </w:rPr>
        <w:t>Design a state transition diagram that describes the token patterns of the language and write a program that implements the diagram.</w:t>
      </w:r>
    </w:p>
    <w:p w:rsidR="001513AB" w:rsidRPr="001513AB" w:rsidRDefault="001513AB" w:rsidP="001513AB">
      <w:pPr>
        <w:pStyle w:val="ListParagraph"/>
        <w:numPr>
          <w:ilvl w:val="0"/>
          <w:numId w:val="1"/>
        </w:numPr>
        <w:tabs>
          <w:tab w:val="left" w:pos="990"/>
        </w:tabs>
        <w:ind w:firstLine="0"/>
        <w:rPr>
          <w:sz w:val="24"/>
        </w:rPr>
      </w:pPr>
      <w:r w:rsidRPr="001513AB">
        <w:rPr>
          <w:sz w:val="24"/>
        </w:rPr>
        <w:t>Design a state transition diagram that describes the token patterns of the language and hand-construct a table-driven implementation of the state diagram.</w:t>
      </w:r>
    </w:p>
    <w:sectPr w:rsidR="001513AB" w:rsidRPr="001513AB" w:rsidSect="001A38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57A" w:rsidRDefault="0065157A" w:rsidP="00314ABD">
      <w:pPr>
        <w:spacing w:after="0" w:line="240" w:lineRule="auto"/>
      </w:pPr>
      <w:r>
        <w:separator/>
      </w:r>
    </w:p>
  </w:endnote>
  <w:endnote w:type="continuationSeparator" w:id="0">
    <w:p w:rsidR="0065157A" w:rsidRDefault="0065157A" w:rsidP="0031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4D9" w:rsidRDefault="005C54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5C54D9" w:rsidRDefault="005C5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57A" w:rsidRDefault="0065157A" w:rsidP="00314ABD">
      <w:pPr>
        <w:spacing w:after="0" w:line="240" w:lineRule="auto"/>
      </w:pPr>
      <w:r>
        <w:separator/>
      </w:r>
    </w:p>
  </w:footnote>
  <w:footnote w:type="continuationSeparator" w:id="0">
    <w:p w:rsidR="0065157A" w:rsidRDefault="0065157A" w:rsidP="0031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ABD" w:rsidRDefault="00314ABD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Halil Onur Çeçen </w:t>
    </w:r>
  </w:p>
  <w:p w:rsidR="00314ABD" w:rsidRDefault="00314ABD">
    <w:pPr>
      <w:pStyle w:val="Header"/>
    </w:pPr>
    <w:r>
      <w:tab/>
    </w:r>
    <w:r>
      <w:tab/>
      <w:t xml:space="preserve"> 161044057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E3224"/>
    <w:multiLevelType w:val="hybridMultilevel"/>
    <w:tmpl w:val="C5ACF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9A"/>
    <w:rsid w:val="00007B99"/>
    <w:rsid w:val="0008717F"/>
    <w:rsid w:val="001513AB"/>
    <w:rsid w:val="001A38A3"/>
    <w:rsid w:val="00314ABD"/>
    <w:rsid w:val="003D25E4"/>
    <w:rsid w:val="003D2EBB"/>
    <w:rsid w:val="00441432"/>
    <w:rsid w:val="005C54D9"/>
    <w:rsid w:val="0065157A"/>
    <w:rsid w:val="00662AEB"/>
    <w:rsid w:val="00681A9A"/>
    <w:rsid w:val="006C60B6"/>
    <w:rsid w:val="009842EC"/>
    <w:rsid w:val="00BE6620"/>
    <w:rsid w:val="00D01C13"/>
    <w:rsid w:val="00E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7C4F"/>
  <w15:chartTrackingRefBased/>
  <w15:docId w15:val="{9832ED37-2F75-424C-BE34-60B63E8D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1A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1A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62AEB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3D25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AB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A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7D579-3FAB-4463-B563-CDC65B07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Onur Çeçen</dc:creator>
  <cp:keywords/>
  <dc:description/>
  <cp:lastModifiedBy>Halil Onur Çeçen</cp:lastModifiedBy>
  <cp:revision>10</cp:revision>
  <cp:lastPrinted>2018-10-26T17:38:00Z</cp:lastPrinted>
  <dcterms:created xsi:type="dcterms:W3CDTF">2018-10-24T22:00:00Z</dcterms:created>
  <dcterms:modified xsi:type="dcterms:W3CDTF">2018-10-26T17:39:00Z</dcterms:modified>
</cp:coreProperties>
</file>