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3D" w:rsidRPr="004E6D3D" w:rsidRDefault="004E6D3D" w:rsidP="004E6D3D">
      <w:pPr>
        <w:widowControl/>
        <w:rPr>
          <w:rFonts w:ascii="新細明體" w:eastAsia="新細明體" w:hAnsi="新細明體" w:cs="新細明體"/>
          <w:kern w:val="0"/>
          <w:szCs w:val="24"/>
        </w:rPr>
      </w:pPr>
      <w:r w:rsidRPr="004E6D3D">
        <w:rPr>
          <w:rFonts w:ascii="新細明體" w:eastAsia="新細明體" w:hAnsi="新細明體" w:cs="新細明體"/>
          <w:kern w:val="0"/>
          <w:szCs w:val="24"/>
        </w:rPr>
        <w:t>Here was the resolution:</w:t>
      </w:r>
    </w:p>
    <w:p w:rsidR="004E6D3D" w:rsidRPr="004E6D3D" w:rsidRDefault="004E6D3D" w:rsidP="004E6D3D">
      <w:pPr>
        <w:widowControl/>
        <w:rPr>
          <w:rFonts w:ascii="新細明體" w:eastAsia="新細明體" w:hAnsi="新細明體" w:cs="新細明體"/>
          <w:kern w:val="0"/>
          <w:szCs w:val="24"/>
        </w:rPr>
      </w:pPr>
      <w:r w:rsidRPr="004E6D3D">
        <w:rPr>
          <w:rFonts w:ascii="新細明體" w:eastAsia="新細明體" w:hAnsi="新細明體" w:cs="新細明體"/>
          <w:kern w:val="0"/>
          <w:szCs w:val="24"/>
        </w:rPr>
        <w:t xml:space="preserve">There turned out to be a </w:t>
      </w:r>
      <w:r w:rsidRPr="004E6D3D">
        <w:rPr>
          <w:rFonts w:ascii="新細明體" w:eastAsia="新細明體" w:hAnsi="新細明體" w:cs="新細明體"/>
          <w:b/>
          <w:bCs/>
          <w:kern w:val="0"/>
          <w:szCs w:val="24"/>
        </w:rPr>
        <w:t>problem with my laptop's ADB RSA key</w:t>
      </w:r>
      <w:r w:rsidRPr="004E6D3D">
        <w:rPr>
          <w:rFonts w:ascii="新細明體" w:eastAsia="新細明體" w:hAnsi="新細明體" w:cs="新細明體"/>
          <w:kern w:val="0"/>
          <w:szCs w:val="24"/>
        </w:rPr>
        <w:t>. I'm assuming my G3 was rejecting a bad key and disallowing my laptop to connect to it via ADB.</w:t>
      </w:r>
      <w:r w:rsidRPr="004E6D3D">
        <w:rPr>
          <w:rFonts w:ascii="新細明體" w:eastAsia="新細明體" w:hAnsi="新細明體" w:cs="新細明體"/>
          <w:kern w:val="0"/>
          <w:szCs w:val="24"/>
        </w:rPr>
        <w:br/>
      </w:r>
      <w:r w:rsidRPr="004E6D3D">
        <w:rPr>
          <w:rFonts w:ascii="新細明體" w:eastAsia="新細明體" w:hAnsi="新細明體" w:cs="新細明體"/>
          <w:kern w:val="0"/>
          <w:szCs w:val="24"/>
        </w:rPr>
        <w:br/>
        <w:t>ADB saves a key file in one of multiple places on a Windows computer, the first is in the location where adb.exe is (</w:t>
      </w:r>
      <w:r w:rsidRPr="004E6D3D">
        <w:rPr>
          <w:rFonts w:ascii="新細明體" w:eastAsia="新細明體" w:hAnsi="新細明體" w:cs="新細明體"/>
          <w:b/>
          <w:bCs/>
          <w:kern w:val="0"/>
          <w:szCs w:val="24"/>
        </w:rPr>
        <w:t>C:\android</w:t>
      </w:r>
      <w:r w:rsidRPr="004E6D3D">
        <w:rPr>
          <w:rFonts w:ascii="新細明體" w:eastAsia="新細明體" w:hAnsi="新細明體" w:cs="新細明體"/>
          <w:kern w:val="0"/>
          <w:szCs w:val="24"/>
        </w:rPr>
        <w:t>), the second is in the user's profile (</w:t>
      </w:r>
      <w:r w:rsidRPr="004E6D3D">
        <w:rPr>
          <w:rFonts w:ascii="新細明體" w:eastAsia="新細明體" w:hAnsi="新細明體" w:cs="新細明體"/>
          <w:b/>
          <w:bCs/>
          <w:kern w:val="0"/>
          <w:szCs w:val="24"/>
        </w:rPr>
        <w:t>C:\Users\</w:t>
      </w:r>
      <w:r w:rsidRPr="004E6D3D">
        <w:rPr>
          <w:rFonts w:ascii="新細明體" w:eastAsia="新細明體" w:hAnsi="新細明體" w:cs="新細明體"/>
          <w:b/>
          <w:bCs/>
          <w:i/>
          <w:iCs/>
          <w:kern w:val="0"/>
          <w:szCs w:val="24"/>
        </w:rPr>
        <w:t>*username*</w:t>
      </w:r>
      <w:r w:rsidRPr="004E6D3D">
        <w:rPr>
          <w:rFonts w:ascii="新細明體" w:eastAsia="新細明體" w:hAnsi="新細明體" w:cs="新細明體"/>
          <w:b/>
          <w:bCs/>
          <w:kern w:val="0"/>
          <w:szCs w:val="24"/>
        </w:rPr>
        <w:t>\.android</w:t>
      </w:r>
      <w:r w:rsidRPr="004E6D3D">
        <w:rPr>
          <w:rFonts w:ascii="新細明體" w:eastAsia="新細明體" w:hAnsi="新細明體" w:cs="新細明體"/>
          <w:kern w:val="0"/>
          <w:szCs w:val="24"/>
        </w:rPr>
        <w:t xml:space="preserve">), </w:t>
      </w:r>
      <w:proofErr w:type="gramStart"/>
      <w:r w:rsidRPr="004E6D3D">
        <w:rPr>
          <w:rFonts w:ascii="新細明體" w:eastAsia="新細明體" w:hAnsi="新細明體" w:cs="新細明體"/>
          <w:kern w:val="0"/>
          <w:szCs w:val="24"/>
        </w:rPr>
        <w:t>the</w:t>
      </w:r>
      <w:proofErr w:type="gramEnd"/>
      <w:r w:rsidRPr="004E6D3D">
        <w:rPr>
          <w:rFonts w:ascii="新細明體" w:eastAsia="新細明體" w:hAnsi="新細明體" w:cs="新細明體"/>
          <w:kern w:val="0"/>
          <w:szCs w:val="24"/>
        </w:rPr>
        <w:t xml:space="preserve"> third place is in the Windows system files (</w:t>
      </w:r>
      <w:r w:rsidRPr="004E6D3D">
        <w:rPr>
          <w:rFonts w:ascii="新細明體" w:eastAsia="新細明體" w:hAnsi="新細明體" w:cs="新細明體"/>
          <w:b/>
          <w:bCs/>
          <w:kern w:val="0"/>
          <w:szCs w:val="24"/>
        </w:rPr>
        <w:t>C:\Windows\System32\config\systemprofile\.android</w:t>
      </w:r>
      <w:r w:rsidRPr="004E6D3D">
        <w:rPr>
          <w:rFonts w:ascii="新細明體" w:eastAsia="新細明體" w:hAnsi="新細明體" w:cs="新細明體"/>
          <w:kern w:val="0"/>
          <w:szCs w:val="24"/>
        </w:rPr>
        <w:t>), the file is simply named "</w:t>
      </w:r>
      <w:r w:rsidRPr="004E6D3D">
        <w:rPr>
          <w:rFonts w:ascii="新細明體" w:eastAsia="新細明體" w:hAnsi="新細明體" w:cs="新細明體"/>
          <w:b/>
          <w:bCs/>
          <w:kern w:val="0"/>
          <w:szCs w:val="24"/>
        </w:rPr>
        <w:t>adbkey</w:t>
      </w:r>
      <w:r w:rsidRPr="004E6D3D">
        <w:rPr>
          <w:rFonts w:ascii="新細明體" w:eastAsia="新細明體" w:hAnsi="新細明體" w:cs="新細明體"/>
          <w:kern w:val="0"/>
          <w:szCs w:val="24"/>
        </w:rPr>
        <w:t xml:space="preserve">" with no extension. If there is no key file when ADB runs, it will </w:t>
      </w:r>
      <w:r w:rsidRPr="004E6D3D">
        <w:rPr>
          <w:rFonts w:ascii="新細明體" w:eastAsia="新細明體" w:hAnsi="新細明體" w:cs="新細明體"/>
          <w:b/>
          <w:bCs/>
          <w:kern w:val="0"/>
          <w:szCs w:val="24"/>
        </w:rPr>
        <w:t>generate one automatically</w:t>
      </w:r>
      <w:r w:rsidRPr="004E6D3D">
        <w:rPr>
          <w:rFonts w:ascii="新細明體" w:eastAsia="新細明體" w:hAnsi="新細明體" w:cs="新細明體"/>
          <w:kern w:val="0"/>
          <w:szCs w:val="24"/>
        </w:rPr>
        <w:t>.</w:t>
      </w:r>
      <w:r w:rsidRPr="004E6D3D">
        <w:rPr>
          <w:rFonts w:ascii="新細明體" w:eastAsia="新細明體" w:hAnsi="新細明體" w:cs="新細明體"/>
          <w:kern w:val="0"/>
          <w:szCs w:val="24"/>
        </w:rPr>
        <w:br/>
      </w:r>
      <w:r w:rsidRPr="004E6D3D">
        <w:rPr>
          <w:rFonts w:ascii="新細明體" w:eastAsia="新細明體" w:hAnsi="新細明體" w:cs="新細明體"/>
          <w:kern w:val="0"/>
          <w:szCs w:val="24"/>
        </w:rPr>
        <w:br/>
        <w:t xml:space="preserve">Mine was </w:t>
      </w:r>
      <w:r w:rsidRPr="004E6D3D">
        <w:rPr>
          <w:rFonts w:ascii="新細明體" w:eastAsia="新細明體" w:hAnsi="新細明體" w:cs="新細明體"/>
          <w:b/>
          <w:bCs/>
          <w:kern w:val="0"/>
          <w:szCs w:val="24"/>
        </w:rPr>
        <w:t xml:space="preserve">located in my user folder </w:t>
      </w:r>
      <w:r w:rsidRPr="004E6D3D">
        <w:rPr>
          <w:rFonts w:ascii="新細明體" w:eastAsia="新細明體" w:hAnsi="新細明體" w:cs="新細明體"/>
          <w:kern w:val="0"/>
          <w:szCs w:val="24"/>
        </w:rPr>
        <w:t>(</w:t>
      </w:r>
      <w:r w:rsidRPr="004E6D3D">
        <w:rPr>
          <w:rFonts w:ascii="新細明體" w:eastAsia="新細明體" w:hAnsi="新細明體" w:cs="新細明體"/>
          <w:b/>
          <w:bCs/>
          <w:kern w:val="0"/>
          <w:szCs w:val="24"/>
        </w:rPr>
        <w:t>C:\Users\</w:t>
      </w:r>
      <w:r w:rsidRPr="004E6D3D">
        <w:rPr>
          <w:rFonts w:ascii="新細明體" w:eastAsia="新細明體" w:hAnsi="新細明體" w:cs="新細明體"/>
          <w:b/>
          <w:bCs/>
          <w:i/>
          <w:iCs/>
          <w:kern w:val="0"/>
          <w:szCs w:val="24"/>
        </w:rPr>
        <w:t>*username*</w:t>
      </w:r>
      <w:r w:rsidRPr="004E6D3D">
        <w:rPr>
          <w:rFonts w:ascii="新細明體" w:eastAsia="新細明體" w:hAnsi="新細明體" w:cs="新細明體"/>
          <w:b/>
          <w:bCs/>
          <w:kern w:val="0"/>
          <w:szCs w:val="24"/>
        </w:rPr>
        <w:t>\.android\</w:t>
      </w:r>
      <w:r w:rsidRPr="004E6D3D">
        <w:rPr>
          <w:rFonts w:ascii="新細明體" w:eastAsia="新細明體" w:hAnsi="新細明體" w:cs="新細明體"/>
          <w:kern w:val="0"/>
          <w:szCs w:val="24"/>
        </w:rPr>
        <w:t xml:space="preserve">). All I had to do was </w:t>
      </w:r>
      <w:r w:rsidRPr="004E6D3D">
        <w:rPr>
          <w:rFonts w:ascii="新細明體" w:eastAsia="新細明體" w:hAnsi="新細明體" w:cs="新細明體"/>
          <w:b/>
          <w:bCs/>
          <w:kern w:val="0"/>
          <w:szCs w:val="24"/>
        </w:rPr>
        <w:t xml:space="preserve">delete the adbkey file </w:t>
      </w:r>
      <w:r w:rsidRPr="004E6D3D">
        <w:rPr>
          <w:rFonts w:ascii="新細明體" w:eastAsia="新細明體" w:hAnsi="新細明體" w:cs="新細明體"/>
          <w:kern w:val="0"/>
          <w:szCs w:val="24"/>
        </w:rPr>
        <w:t xml:space="preserve">(there was also a file named "adbkey.pub" which I deleted as well), </w:t>
      </w:r>
      <w:r w:rsidRPr="004E6D3D">
        <w:rPr>
          <w:rFonts w:ascii="新細明體" w:eastAsia="新細明體" w:hAnsi="新細明體" w:cs="新細明體"/>
          <w:b/>
          <w:bCs/>
          <w:kern w:val="0"/>
          <w:szCs w:val="24"/>
        </w:rPr>
        <w:t xml:space="preserve">restart the adb server </w:t>
      </w:r>
      <w:r w:rsidRPr="004E6D3D">
        <w:rPr>
          <w:rFonts w:ascii="新細明體" w:eastAsia="新細明體" w:hAnsi="新細明體" w:cs="新細明體"/>
          <w:kern w:val="0"/>
          <w:szCs w:val="24"/>
        </w:rPr>
        <w:t xml:space="preserve">in command prompt (adb start-server) and </w:t>
      </w:r>
      <w:r w:rsidRPr="004E6D3D">
        <w:rPr>
          <w:rFonts w:ascii="新細明體" w:eastAsia="新細明體" w:hAnsi="新細明體" w:cs="新細明體"/>
          <w:b/>
          <w:bCs/>
          <w:kern w:val="0"/>
          <w:szCs w:val="24"/>
        </w:rPr>
        <w:t>plug my phone in</w:t>
      </w:r>
      <w:r w:rsidRPr="004E6D3D">
        <w:rPr>
          <w:rFonts w:ascii="新細明體" w:eastAsia="新細明體" w:hAnsi="新細明體" w:cs="新細明體"/>
          <w:kern w:val="0"/>
          <w:szCs w:val="24"/>
        </w:rPr>
        <w:t>. I instantly received the RSA Fingerprint Key window on my G3 allowing connection between the two devices. Then typing "</w:t>
      </w:r>
      <w:r w:rsidRPr="004E6D3D">
        <w:rPr>
          <w:rFonts w:ascii="新細明體" w:eastAsia="新細明體" w:hAnsi="新細明體" w:cs="新細明體"/>
          <w:b/>
          <w:bCs/>
          <w:kern w:val="0"/>
          <w:szCs w:val="24"/>
        </w:rPr>
        <w:t>adb devices</w:t>
      </w:r>
      <w:r w:rsidRPr="004E6D3D">
        <w:rPr>
          <w:rFonts w:ascii="新細明體" w:eastAsia="新細明體" w:hAnsi="新細明體" w:cs="新細明體"/>
          <w:kern w:val="0"/>
          <w:szCs w:val="24"/>
        </w:rPr>
        <w:t>" returned my phone's serial number followed by "</w:t>
      </w:r>
      <w:r w:rsidRPr="004E6D3D">
        <w:rPr>
          <w:rFonts w:ascii="新細明體" w:eastAsia="新細明體" w:hAnsi="新細明體" w:cs="新細明體"/>
          <w:b/>
          <w:bCs/>
          <w:kern w:val="0"/>
          <w:szCs w:val="24"/>
        </w:rPr>
        <w:t>device</w:t>
      </w:r>
      <w:r w:rsidRPr="004E6D3D">
        <w:rPr>
          <w:rFonts w:ascii="新細明體" w:eastAsia="新細明體" w:hAnsi="新細明體" w:cs="新細明體"/>
          <w:kern w:val="0"/>
          <w:szCs w:val="24"/>
        </w:rPr>
        <w:t xml:space="preserve">" showing it was </w:t>
      </w:r>
      <w:r w:rsidRPr="004E6D3D">
        <w:rPr>
          <w:rFonts w:ascii="新細明體" w:eastAsia="新細明體" w:hAnsi="新細明體" w:cs="新細明體"/>
          <w:b/>
          <w:bCs/>
          <w:kern w:val="0"/>
          <w:szCs w:val="24"/>
        </w:rPr>
        <w:t>available</w:t>
      </w:r>
      <w:r w:rsidRPr="004E6D3D">
        <w:rPr>
          <w:rFonts w:ascii="新細明體" w:eastAsia="新細明體" w:hAnsi="新細明體" w:cs="新細明體"/>
          <w:kern w:val="0"/>
          <w:szCs w:val="24"/>
        </w:rPr>
        <w:t>. I went back to the C:\Users\</w:t>
      </w:r>
      <w:r w:rsidRPr="004E6D3D">
        <w:rPr>
          <w:rFonts w:ascii="新細明體" w:eastAsia="新細明體" w:hAnsi="新細明體" w:cs="新細明體"/>
          <w:i/>
          <w:iCs/>
          <w:kern w:val="0"/>
          <w:szCs w:val="24"/>
        </w:rPr>
        <w:t>*username*</w:t>
      </w:r>
      <w:r w:rsidRPr="004E6D3D">
        <w:rPr>
          <w:rFonts w:ascii="新細明體" w:eastAsia="新細明體" w:hAnsi="新細明體" w:cs="新細明體"/>
          <w:kern w:val="0"/>
          <w:szCs w:val="24"/>
        </w:rPr>
        <w:t xml:space="preserve">\.android\ folder and sure enought there were </w:t>
      </w:r>
      <w:r w:rsidRPr="004E6D3D">
        <w:rPr>
          <w:rFonts w:ascii="新細明體" w:eastAsia="新細明體" w:hAnsi="新細明體" w:cs="新細明體"/>
          <w:b/>
          <w:bCs/>
          <w:kern w:val="0"/>
          <w:szCs w:val="24"/>
        </w:rPr>
        <w:t xml:space="preserve">new </w:t>
      </w:r>
      <w:r w:rsidRPr="004E6D3D">
        <w:rPr>
          <w:rFonts w:ascii="新細明體" w:eastAsia="新細明體" w:hAnsi="新細明體" w:cs="新細明體"/>
          <w:kern w:val="0"/>
          <w:szCs w:val="24"/>
        </w:rPr>
        <w:t>"adbkey" and "adbkey.pub" files.</w:t>
      </w:r>
      <w:r w:rsidRPr="004E6D3D">
        <w:rPr>
          <w:rFonts w:ascii="新細明體" w:eastAsia="新細明體" w:hAnsi="新細明體" w:cs="新細明體"/>
          <w:kern w:val="0"/>
          <w:szCs w:val="24"/>
        </w:rPr>
        <w:br/>
      </w:r>
      <w:r w:rsidRPr="004E6D3D">
        <w:rPr>
          <w:rFonts w:ascii="新細明體" w:eastAsia="新細明體" w:hAnsi="新細明體" w:cs="新細明體"/>
          <w:kern w:val="0"/>
          <w:szCs w:val="24"/>
        </w:rPr>
        <w:br/>
        <w:t>Problem finally fixed!</w:t>
      </w:r>
      <w:r w:rsidRPr="004E6D3D">
        <w:rPr>
          <w:rFonts w:ascii="新細明體" w:eastAsia="新細明體" w:hAnsi="新細明體" w:cs="新細明體"/>
          <w:kern w:val="0"/>
          <w:szCs w:val="24"/>
        </w:rPr>
        <w:br/>
      </w:r>
      <w:r w:rsidRPr="004E6D3D">
        <w:rPr>
          <w:rFonts w:ascii="新細明體" w:eastAsia="新細明體" w:hAnsi="新細明體" w:cs="新細明體"/>
          <w:kern w:val="0"/>
          <w:szCs w:val="24"/>
        </w:rPr>
        <w:br/>
        <w:t>Here are some VERY useful links which helped me come to this fix</w:t>
      </w:r>
      <w:proofErr w:type="gramStart"/>
      <w:r w:rsidRPr="004E6D3D">
        <w:rPr>
          <w:rFonts w:ascii="新細明體" w:eastAsia="新細明體" w:hAnsi="新細明體" w:cs="新細明體"/>
          <w:kern w:val="0"/>
          <w:szCs w:val="24"/>
        </w:rPr>
        <w:t>:</w:t>
      </w:r>
      <w:proofErr w:type="gramEnd"/>
      <w:r w:rsidRPr="004E6D3D">
        <w:rPr>
          <w:rFonts w:ascii="新細明體" w:eastAsia="新細明體" w:hAnsi="新細明體" w:cs="新細明體"/>
          <w:kern w:val="0"/>
          <w:szCs w:val="24"/>
        </w:rPr>
        <w:br/>
      </w:r>
      <w:hyperlink r:id="rId7" w:anchor="!/2013/02/secure-usb-debugging-in-android-422.html" w:tgtFrame="_blank" w:history="1">
        <w:r w:rsidRPr="004E6D3D">
          <w:rPr>
            <w:rFonts w:ascii="新細明體" w:eastAsia="新細明體" w:hAnsi="新細明體" w:cs="新細明體"/>
            <w:color w:val="0000FF"/>
            <w:kern w:val="0"/>
            <w:szCs w:val="24"/>
            <w:u w:val="single"/>
          </w:rPr>
          <w:t>How ADB enables a secure connection</w:t>
        </w:r>
      </w:hyperlink>
      <w:r w:rsidRPr="004E6D3D">
        <w:rPr>
          <w:rFonts w:ascii="新細明體" w:eastAsia="新細明體" w:hAnsi="新細明體" w:cs="新細明體"/>
          <w:kern w:val="0"/>
          <w:szCs w:val="24"/>
        </w:rPr>
        <w:br/>
      </w:r>
      <w:hyperlink r:id="rId8" w:tgtFrame="_blank" w:history="1">
        <w:r w:rsidRPr="004E6D3D">
          <w:rPr>
            <w:rFonts w:ascii="新細明體" w:eastAsia="新細明體" w:hAnsi="新細明體" w:cs="新細明體"/>
            <w:color w:val="0000FF"/>
            <w:kern w:val="0"/>
            <w:szCs w:val="24"/>
            <w:u w:val="single"/>
          </w:rPr>
          <w:t>Reconstructing ADB's RSA key file</w:t>
        </w:r>
      </w:hyperlink>
    </w:p>
    <w:p w:rsidR="003854D0" w:rsidRDefault="003854D0" w:rsidP="004E6D3D"/>
    <w:p w:rsidR="009319B7" w:rsidRDefault="009319B7" w:rsidP="004E6D3D"/>
    <w:p w:rsidR="009319B7" w:rsidRDefault="009319B7" w:rsidP="004E6D3D"/>
    <w:p w:rsidR="009319B7" w:rsidRDefault="009319B7" w:rsidP="004E6D3D">
      <w:r>
        <w:rPr>
          <w:rFonts w:hint="eastAsia"/>
        </w:rPr>
        <w:t>刪除後須重啟</w:t>
      </w:r>
      <w:r>
        <w:rPr>
          <w:rFonts w:hint="eastAsia"/>
        </w:rPr>
        <w:t>adb server</w:t>
      </w:r>
    </w:p>
    <w:p w:rsidR="009319B7" w:rsidRDefault="009319B7" w:rsidP="004E6D3D">
      <w:pPr>
        <w:rPr>
          <w:rFonts w:hint="eastAsia"/>
        </w:rPr>
      </w:pPr>
      <w:r>
        <w:t>A</w:t>
      </w:r>
      <w:r>
        <w:rPr>
          <w:rFonts w:hint="eastAsia"/>
        </w:rPr>
        <w:t>db kill-server</w:t>
      </w:r>
    </w:p>
    <w:p w:rsidR="00883991" w:rsidRDefault="00883991" w:rsidP="004E6D3D">
      <w:pPr>
        <w:rPr>
          <w:rFonts w:hint="eastAsia"/>
        </w:rPr>
      </w:pPr>
    </w:p>
    <w:p w:rsidR="00883991" w:rsidRDefault="00883991" w:rsidP="004E6D3D">
      <w:pPr>
        <w:rPr>
          <w:rFonts w:hint="eastAsia"/>
        </w:rPr>
      </w:pPr>
    </w:p>
    <w:p w:rsidR="00883991" w:rsidRDefault="00883991">
      <w:pPr>
        <w:widowControl/>
      </w:pPr>
      <w:r>
        <w:br w:type="page"/>
      </w:r>
    </w:p>
    <w:p w:rsidR="00883991" w:rsidRDefault="00883991" w:rsidP="004E6D3D">
      <w:pPr>
        <w:rPr>
          <w:rFonts w:hint="eastAsia"/>
        </w:rPr>
      </w:pPr>
      <w:r>
        <w:rPr>
          <w:rFonts w:hint="eastAsia"/>
        </w:rPr>
        <w:lastRenderedPageBreak/>
        <w:t>來源</w:t>
      </w:r>
      <w:r>
        <w:rPr>
          <w:rFonts w:hint="eastAsia"/>
        </w:rPr>
        <w:t>:</w:t>
      </w:r>
    </w:p>
    <w:p w:rsidR="00883991" w:rsidRDefault="00883991" w:rsidP="004E6D3D">
      <w:pPr>
        <w:rPr>
          <w:rFonts w:hint="eastAsia"/>
        </w:rPr>
      </w:pPr>
    </w:p>
    <w:p w:rsidR="00883991" w:rsidRPr="00C52D0C" w:rsidRDefault="00883991" w:rsidP="00883991">
      <w:pPr>
        <w:widowControl/>
        <w:rPr>
          <w:rFonts w:ascii="新細明體" w:eastAsia="新細明體" w:hAnsi="新細明體" w:cs="新細明體"/>
          <w:kern w:val="0"/>
          <w:szCs w:val="24"/>
        </w:rPr>
      </w:pPr>
      <w:proofErr w:type="gramStart"/>
      <w:r w:rsidRPr="00C52D0C">
        <w:rPr>
          <w:rFonts w:ascii="新細明體" w:eastAsia="新細明體" w:hAnsi="新細明體" w:cs="新細明體"/>
          <w:kern w:val="0"/>
          <w:szCs w:val="24"/>
        </w:rPr>
        <w:t>The allow</w:t>
      </w:r>
      <w:proofErr w:type="gramEnd"/>
      <w:r w:rsidRPr="00C52D0C">
        <w:rPr>
          <w:rFonts w:ascii="新細明體" w:eastAsia="新細明體" w:hAnsi="新細明體" w:cs="新細明體"/>
          <w:kern w:val="0"/>
          <w:szCs w:val="24"/>
        </w:rPr>
        <w:t xml:space="preserve">/deny debugging functionality, along with starting/stopping the </w:t>
      </w:r>
      <w:r w:rsidRPr="00C52D0C">
        <w:rPr>
          <w:rFonts w:ascii="細明體" w:eastAsia="細明體" w:hAnsi="細明體" w:cs="細明體"/>
          <w:kern w:val="0"/>
          <w:szCs w:val="24"/>
        </w:rPr>
        <w:t>adbd</w:t>
      </w:r>
      <w:r w:rsidRPr="00C52D0C">
        <w:rPr>
          <w:rFonts w:ascii="新細明體" w:eastAsia="新細明體" w:hAnsi="新細明體" w:cs="新細明體"/>
          <w:kern w:val="0"/>
          <w:szCs w:val="24"/>
        </w:rPr>
        <w:t xml:space="preserve"> daemon, is exposed as public methods of the </w:t>
      </w:r>
      <w:r w:rsidRPr="00C52D0C">
        <w:rPr>
          <w:rFonts w:ascii="細明體" w:eastAsia="細明體" w:hAnsi="細明體" w:cs="細明體"/>
          <w:kern w:val="0"/>
          <w:szCs w:val="24"/>
        </w:rPr>
        <w:t>UsbDeviceManager</w:t>
      </w:r>
      <w:r w:rsidRPr="00C52D0C">
        <w:rPr>
          <w:rFonts w:ascii="新細明體" w:eastAsia="新細明體" w:hAnsi="新細明體" w:cs="新細明體"/>
          <w:kern w:val="0"/>
          <w:szCs w:val="24"/>
        </w:rPr>
        <w:t xml:space="preserve"> system service.</w:t>
      </w:r>
    </w:p>
    <w:p w:rsidR="00883991" w:rsidRPr="00C52D0C" w:rsidRDefault="00883991" w:rsidP="00883991">
      <w:pPr>
        <w:widowControl/>
        <w:rPr>
          <w:rFonts w:ascii="新細明體" w:eastAsia="新細明體" w:hAnsi="新細明體" w:cs="新細明體"/>
          <w:kern w:val="0"/>
          <w:szCs w:val="24"/>
        </w:rPr>
      </w:pPr>
    </w:p>
    <w:p w:rsidR="00883991" w:rsidRPr="00C52D0C" w:rsidRDefault="00883991" w:rsidP="00883991">
      <w:pPr>
        <w:widowControl/>
        <w:rPr>
          <w:rFonts w:ascii="新細明體" w:eastAsia="新細明體" w:hAnsi="新細明體" w:cs="新細明體"/>
          <w:kern w:val="0"/>
          <w:szCs w:val="24"/>
        </w:rPr>
      </w:pPr>
      <w:r w:rsidRPr="00C52D0C">
        <w:rPr>
          <w:rFonts w:ascii="新細明體" w:eastAsia="新細明體" w:hAnsi="新細明體" w:cs="新細明體"/>
          <w:kern w:val="0"/>
          <w:szCs w:val="24"/>
        </w:rPr>
        <w:t xml:space="preserve">We've described the ADB authentication protocol in some detail, but haven't said much about the actual keys used in the process. Those are 2048-bit RSA keys and are generated by the local ADB server. They are typically stored in </w:t>
      </w:r>
      <w:r w:rsidRPr="00C52D0C">
        <w:rPr>
          <w:rFonts w:ascii="細明體" w:eastAsia="細明體" w:hAnsi="細明體" w:cs="細明體"/>
          <w:kern w:val="0"/>
          <w:szCs w:val="24"/>
        </w:rPr>
        <w:t>$HOME/.android</w:t>
      </w:r>
      <w:r w:rsidRPr="00C52D0C">
        <w:rPr>
          <w:rFonts w:ascii="新細明體" w:eastAsia="新細明體" w:hAnsi="新細明體" w:cs="新細明體"/>
          <w:kern w:val="0"/>
          <w:szCs w:val="24"/>
        </w:rPr>
        <w:t xml:space="preserve"> as </w:t>
      </w:r>
      <w:r w:rsidRPr="00C52D0C">
        <w:rPr>
          <w:rFonts w:ascii="細明體" w:eastAsia="細明體" w:hAnsi="細明體" w:cs="細明體"/>
          <w:kern w:val="0"/>
          <w:szCs w:val="24"/>
        </w:rPr>
        <w:t>adbkey</w:t>
      </w:r>
      <w:r w:rsidRPr="00C52D0C">
        <w:rPr>
          <w:rFonts w:ascii="新細明體" w:eastAsia="新細明體" w:hAnsi="新細明體" w:cs="新細明體"/>
          <w:kern w:val="0"/>
          <w:szCs w:val="24"/>
        </w:rPr>
        <w:t xml:space="preserve"> and </w:t>
      </w:r>
      <w:r w:rsidRPr="00C52D0C">
        <w:rPr>
          <w:rFonts w:ascii="細明體" w:eastAsia="細明體" w:hAnsi="細明體" w:cs="細明體"/>
          <w:kern w:val="0"/>
          <w:szCs w:val="24"/>
        </w:rPr>
        <w:t>adbkey.pub</w:t>
      </w:r>
      <w:r w:rsidRPr="00C52D0C">
        <w:rPr>
          <w:rFonts w:ascii="新細明體" w:eastAsia="新細明體" w:hAnsi="新細明體" w:cs="新細明體"/>
          <w:kern w:val="0"/>
          <w:szCs w:val="24"/>
        </w:rPr>
        <w:t xml:space="preserve">. On Windows that usually translates to </w:t>
      </w:r>
      <w:r w:rsidRPr="00C52D0C">
        <w:rPr>
          <w:rFonts w:ascii="細明體" w:eastAsia="細明體" w:hAnsi="細明體" w:cs="細明體"/>
          <w:kern w:val="0"/>
          <w:szCs w:val="24"/>
        </w:rPr>
        <w:t>%USERPOFILE%\.android</w:t>
      </w:r>
      <w:r w:rsidRPr="00C52D0C">
        <w:rPr>
          <w:rFonts w:ascii="新細明體" w:eastAsia="新細明體" w:hAnsi="新細明體" w:cs="新細明體"/>
          <w:kern w:val="0"/>
          <w:szCs w:val="24"/>
        </w:rPr>
        <w:t xml:space="preserve">, but keys might end up in </w:t>
      </w:r>
      <w:r w:rsidRPr="00C52D0C">
        <w:rPr>
          <w:rFonts w:ascii="細明體" w:eastAsia="細明體" w:hAnsi="細明體" w:cs="細明體"/>
          <w:kern w:val="0"/>
          <w:szCs w:val="24"/>
        </w:rPr>
        <w:t>C:\Windows\System32\config\systemprofile\.android</w:t>
      </w:r>
      <w:r w:rsidRPr="00C52D0C">
        <w:rPr>
          <w:rFonts w:ascii="新細明體" w:eastAsia="新細明體" w:hAnsi="新細明體" w:cs="新細明體"/>
          <w:kern w:val="0"/>
          <w:szCs w:val="24"/>
        </w:rPr>
        <w:t xml:space="preserve"> in some cases (see issue </w:t>
      </w:r>
      <w:hyperlink r:id="rId9" w:history="1">
        <w:r w:rsidRPr="00C52D0C">
          <w:rPr>
            <w:rFonts w:ascii="新細明體" w:eastAsia="新細明體" w:hAnsi="新細明體" w:cs="新細明體"/>
            <w:color w:val="0000FF"/>
            <w:kern w:val="0"/>
            <w:szCs w:val="24"/>
            <w:u w:val="single"/>
          </w:rPr>
          <w:t>49465</w:t>
        </w:r>
      </w:hyperlink>
      <w:r w:rsidRPr="00C52D0C">
        <w:rPr>
          <w:rFonts w:ascii="新細明體" w:eastAsia="新細明體" w:hAnsi="新細明體" w:cs="新細明體"/>
          <w:kern w:val="0"/>
          <w:szCs w:val="24"/>
        </w:rPr>
        <w:t xml:space="preserve">). The default key directory can be overridden by setting the </w:t>
      </w:r>
      <w:r w:rsidRPr="00C52D0C">
        <w:rPr>
          <w:rFonts w:ascii="細明體" w:eastAsia="細明體" w:hAnsi="細明體" w:cs="細明體"/>
          <w:kern w:val="0"/>
          <w:szCs w:val="24"/>
        </w:rPr>
        <w:t>ANDROID_SDK_HOME</w:t>
      </w:r>
      <w:r w:rsidRPr="00C52D0C">
        <w:rPr>
          <w:rFonts w:ascii="新細明體" w:eastAsia="新細明體" w:hAnsi="新細明體" w:cs="新細明體"/>
          <w:kern w:val="0"/>
          <w:szCs w:val="24"/>
        </w:rPr>
        <w:t xml:space="preserve"> environment variable. If the </w:t>
      </w:r>
      <w:r w:rsidRPr="00C52D0C">
        <w:rPr>
          <w:rFonts w:ascii="細明體" w:eastAsia="細明體" w:hAnsi="細明體" w:cs="細明體"/>
          <w:kern w:val="0"/>
          <w:szCs w:val="24"/>
        </w:rPr>
        <w:t>ADB_VENDOR_KEYS</w:t>
      </w:r>
      <w:r w:rsidRPr="00C52D0C">
        <w:rPr>
          <w:rFonts w:ascii="新細明體" w:eastAsia="新細明體" w:hAnsi="新細明體" w:cs="新細明體"/>
          <w:kern w:val="0"/>
          <w:szCs w:val="24"/>
        </w:rPr>
        <w:t xml:space="preserve"> environment variable is set, the directory it points to is also searched for keys. If no keys are found in any of the above locations, a new key pair is generated and saved. On the device, keys are stored in the </w:t>
      </w:r>
      <w:r w:rsidRPr="00C52D0C">
        <w:rPr>
          <w:rFonts w:ascii="細明體" w:eastAsia="細明體" w:hAnsi="細明體" w:cs="細明體"/>
          <w:kern w:val="0"/>
          <w:szCs w:val="24"/>
        </w:rPr>
        <w:t>/data/misc/adb/adb_keys</w:t>
      </w:r>
      <w:r w:rsidRPr="00C52D0C">
        <w:rPr>
          <w:rFonts w:ascii="新細明體" w:eastAsia="新細明體" w:hAnsi="新細明體" w:cs="新細明體"/>
          <w:kern w:val="0"/>
          <w:szCs w:val="24"/>
        </w:rPr>
        <w:t xml:space="preserve"> file, and new authorized keys are appended to the same file as you accept them. Read-only 'vendor keys' are stored in the </w:t>
      </w:r>
      <w:r w:rsidRPr="00C52D0C">
        <w:rPr>
          <w:rFonts w:ascii="細明體" w:eastAsia="細明體" w:hAnsi="細明體" w:cs="細明體"/>
          <w:kern w:val="0"/>
          <w:szCs w:val="24"/>
        </w:rPr>
        <w:t>/adb_keys</w:t>
      </w:r>
      <w:r w:rsidRPr="00C52D0C">
        <w:rPr>
          <w:rFonts w:ascii="新細明體" w:eastAsia="新細明體" w:hAnsi="新細明體" w:cs="新細明體"/>
          <w:kern w:val="0"/>
          <w:szCs w:val="24"/>
        </w:rPr>
        <w:t xml:space="preserve"> file, but it doesn't seem to exist on current Nexus devices. The private key is in standard OpenSSL PEM format, while the public one consists of the Base 64 encoded key followed by a `user@host` user identifier, separated by space. The user identifier doesn't seem to be used at the moment and is only meaningful on Unix-based OS'es, on Windows it is always 'unknown@unknown'. </w:t>
      </w:r>
    </w:p>
    <w:p w:rsidR="00883991" w:rsidRPr="00C52D0C" w:rsidRDefault="00883991" w:rsidP="00883991">
      <w:pPr>
        <w:widowControl/>
        <w:spacing w:after="240"/>
        <w:rPr>
          <w:rFonts w:ascii="新細明體" w:eastAsia="新細明體" w:hAnsi="新細明體" w:cs="新細明體"/>
          <w:kern w:val="0"/>
          <w:szCs w:val="24"/>
        </w:rPr>
      </w:pPr>
      <w:r w:rsidRPr="00C52D0C">
        <w:rPr>
          <w:rFonts w:ascii="新細明體" w:eastAsia="新細明體" w:hAnsi="新細明體" w:cs="新細明體"/>
          <w:kern w:val="0"/>
          <w:szCs w:val="24"/>
        </w:rPr>
        <w:br/>
        <w:t xml:space="preserve">While the USB debugging confirmation dialog helpfully displays a key fingerprint to let you verify you are connected to the expected host, the </w:t>
      </w:r>
      <w:r w:rsidRPr="00C52D0C">
        <w:rPr>
          <w:rFonts w:ascii="細明體" w:eastAsia="細明體" w:hAnsi="細明體" w:cs="細明體"/>
          <w:kern w:val="0"/>
          <w:szCs w:val="24"/>
        </w:rPr>
        <w:t>adb</w:t>
      </w:r>
      <w:r w:rsidRPr="00C52D0C">
        <w:rPr>
          <w:rFonts w:ascii="新細明體" w:eastAsia="新細明體" w:hAnsi="新細明體" w:cs="新細明體"/>
          <w:kern w:val="0"/>
          <w:szCs w:val="24"/>
        </w:rPr>
        <w:t xml:space="preserve"> client doesn't have a handy command to print the fingerprint of the host key. You might think that there is little room for confusion: after all there is only one cable plugged to a single machine, but if you are running a couple of VMs, thing can get a little fuzzy. Here's one of way of displaying the host key's fingerprint in the same format the confirmation dialog uses (run in </w:t>
      </w:r>
      <w:r w:rsidRPr="00C52D0C">
        <w:rPr>
          <w:rFonts w:ascii="細明體" w:eastAsia="細明體" w:hAnsi="細明體" w:cs="細明體"/>
          <w:kern w:val="0"/>
          <w:szCs w:val="24"/>
        </w:rPr>
        <w:t>$HOME/.android</w:t>
      </w:r>
      <w:r w:rsidRPr="00C52D0C">
        <w:rPr>
          <w:rFonts w:ascii="新細明體" w:eastAsia="新細明體" w:hAnsi="新細明體" w:cs="新細明體"/>
          <w:kern w:val="0"/>
          <w:szCs w:val="24"/>
        </w:rPr>
        <w:t xml:space="preserve"> or specify the full path to the public key file):</w:t>
      </w:r>
    </w:p>
    <w:p w:rsidR="00883991" w:rsidRPr="00C52D0C" w:rsidRDefault="00883991" w:rsidP="00883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gramStart"/>
      <w:r w:rsidRPr="00C52D0C">
        <w:rPr>
          <w:rFonts w:ascii="細明體" w:eastAsia="細明體" w:hAnsi="細明體" w:cs="細明體"/>
          <w:kern w:val="0"/>
          <w:szCs w:val="24"/>
        </w:rPr>
        <w:t>awk</w:t>
      </w:r>
      <w:proofErr w:type="gramEnd"/>
      <w:r w:rsidRPr="00C52D0C">
        <w:rPr>
          <w:rFonts w:ascii="細明體" w:eastAsia="細明體" w:hAnsi="細明體" w:cs="細明體"/>
          <w:kern w:val="0"/>
          <w:szCs w:val="24"/>
        </w:rPr>
        <w:t xml:space="preserve"> '{print $1}' &lt; adbkey.pub|openssl base64 -A -d -a \</w:t>
      </w:r>
    </w:p>
    <w:p w:rsidR="00883991" w:rsidRPr="00C52D0C" w:rsidRDefault="00883991" w:rsidP="00883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52D0C">
        <w:rPr>
          <w:rFonts w:ascii="細明體" w:eastAsia="細明體" w:hAnsi="細明體" w:cs="細明體"/>
          <w:kern w:val="0"/>
          <w:szCs w:val="24"/>
        </w:rPr>
        <w:t>|openssl md5 -c|awk '{print $2}'|tr '[</w:t>
      </w:r>
      <w:proofErr w:type="gramStart"/>
      <w:r w:rsidRPr="00C52D0C">
        <w:rPr>
          <w:rFonts w:ascii="細明體" w:eastAsia="細明體" w:hAnsi="細明體" w:cs="細明體"/>
          <w:kern w:val="0"/>
          <w:szCs w:val="24"/>
        </w:rPr>
        <w:t>:lower</w:t>
      </w:r>
      <w:proofErr w:type="gramEnd"/>
      <w:r w:rsidRPr="00C52D0C">
        <w:rPr>
          <w:rFonts w:ascii="細明體" w:eastAsia="細明體" w:hAnsi="細明體" w:cs="細明體"/>
          <w:kern w:val="0"/>
          <w:szCs w:val="24"/>
        </w:rPr>
        <w:t>:]' '[:upper:]'</w:t>
      </w:r>
    </w:p>
    <w:p w:rsidR="00883991" w:rsidRPr="00C52D0C" w:rsidRDefault="00883991" w:rsidP="00883991">
      <w:pPr>
        <w:widowControl/>
        <w:spacing w:after="240"/>
        <w:rPr>
          <w:rFonts w:ascii="新細明體" w:eastAsia="新細明體" w:hAnsi="新細明體" w:cs="新細明體"/>
          <w:kern w:val="0"/>
          <w:szCs w:val="24"/>
        </w:rPr>
      </w:pPr>
      <w:r w:rsidRPr="00C52D0C">
        <w:rPr>
          <w:rFonts w:ascii="新細明體" w:eastAsia="新細明體" w:hAnsi="新細明體" w:cs="新細明體"/>
          <w:kern w:val="0"/>
          <w:szCs w:val="24"/>
        </w:rPr>
        <w:br/>
        <w:t xml:space="preserve">We've reviewed how secure ADB debugging is implemented and have shown why it is needed, but just to show that all of this solves a real problem, we'll finish off with a screenshot of what a failed ADB attack against </w:t>
      </w:r>
      <w:proofErr w:type="gramStart"/>
      <w:r w:rsidRPr="00C52D0C">
        <w:rPr>
          <w:rFonts w:ascii="新細明體" w:eastAsia="新細明體" w:hAnsi="新細明體" w:cs="新細明體"/>
          <w:kern w:val="0"/>
          <w:szCs w:val="24"/>
        </w:rPr>
        <w:t>an</w:t>
      </w:r>
      <w:proofErr w:type="gramEnd"/>
      <w:r w:rsidRPr="00C52D0C">
        <w:rPr>
          <w:rFonts w:ascii="新細明體" w:eastAsia="新細明體" w:hAnsi="新細明體" w:cs="新細明體"/>
          <w:kern w:val="0"/>
          <w:szCs w:val="24"/>
        </w:rPr>
        <w:t xml:space="preserve"> 4.2.2 device from another Android device looks like:</w:t>
      </w:r>
    </w:p>
    <w:p w:rsidR="00883991" w:rsidRPr="00C52D0C" w:rsidRDefault="00883991" w:rsidP="00883991">
      <w:pPr>
        <w:widowControl/>
        <w:jc w:val="center"/>
        <w:rPr>
          <w:rFonts w:ascii="新細明體" w:eastAsia="新細明體" w:hAnsi="新細明體" w:cs="新細明體"/>
          <w:kern w:val="0"/>
          <w:szCs w:val="24"/>
        </w:rPr>
      </w:pPr>
      <w:r>
        <w:rPr>
          <w:rFonts w:ascii="新細明體" w:eastAsia="新細明體" w:hAnsi="新細明體" w:cs="新細明體"/>
          <w:noProof/>
          <w:color w:val="0000FF"/>
          <w:kern w:val="0"/>
          <w:szCs w:val="24"/>
        </w:rPr>
        <w:lastRenderedPageBreak/>
        <w:drawing>
          <wp:inline distT="0" distB="0" distL="0" distR="0" wp14:anchorId="4351C796" wp14:editId="3362AE78">
            <wp:extent cx="3429000" cy="6096000"/>
            <wp:effectExtent l="0" t="0" r="0" b="0"/>
            <wp:docPr id="1" name="圖片 1" descr="https://3.bp.blogspot.com/-1qhk4Ck5Nvs/USObO6T_69I/AAAAAAAAL3c/YIr50qWytpw/s640/p2p-adb-offlin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1qhk4Ck5Nvs/USObO6T_69I/AAAAAAAAL3c/YIr50qWytpw/s640/p2p-adb-offlin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883991" w:rsidRPr="00C52D0C" w:rsidRDefault="00883991" w:rsidP="00883991">
      <w:pPr>
        <w:widowControl/>
        <w:rPr>
          <w:rFonts w:ascii="新細明體" w:eastAsia="新細明體" w:hAnsi="新細明體" w:cs="新細明體"/>
          <w:kern w:val="0"/>
          <w:szCs w:val="24"/>
        </w:rPr>
      </w:pPr>
    </w:p>
    <w:p w:rsidR="00883991" w:rsidRDefault="00883991" w:rsidP="004E6D3D">
      <w:pPr>
        <w:rPr>
          <w:rFonts w:hint="eastAsia"/>
        </w:rPr>
      </w:pPr>
      <w:bookmarkStart w:id="0" w:name="_GoBack"/>
      <w:bookmarkEnd w:id="0"/>
    </w:p>
    <w:p w:rsidR="00883991" w:rsidRPr="004E6D3D" w:rsidRDefault="00883991" w:rsidP="004E6D3D"/>
    <w:sectPr w:rsidR="00883991" w:rsidRPr="004E6D3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ADF" w:rsidRDefault="00CB0ADF" w:rsidP="00883991">
      <w:r>
        <w:separator/>
      </w:r>
    </w:p>
  </w:endnote>
  <w:endnote w:type="continuationSeparator" w:id="0">
    <w:p w:rsidR="00CB0ADF" w:rsidRDefault="00CB0ADF" w:rsidP="0088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ADF" w:rsidRDefault="00CB0ADF" w:rsidP="00883991">
      <w:r>
        <w:separator/>
      </w:r>
    </w:p>
  </w:footnote>
  <w:footnote w:type="continuationSeparator" w:id="0">
    <w:p w:rsidR="00CB0ADF" w:rsidRDefault="00CB0ADF" w:rsidP="00883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3D"/>
    <w:rsid w:val="003854D0"/>
    <w:rsid w:val="004E6D3D"/>
    <w:rsid w:val="00883991"/>
    <w:rsid w:val="009319B7"/>
    <w:rsid w:val="00CB0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4E6D3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E6D3D"/>
    <w:rPr>
      <w:rFonts w:ascii="新細明體" w:eastAsia="新細明體" w:hAnsi="新細明體" w:cs="新細明體"/>
      <w:b/>
      <w:bCs/>
      <w:kern w:val="36"/>
      <w:sz w:val="48"/>
      <w:szCs w:val="48"/>
    </w:rPr>
  </w:style>
  <w:style w:type="character" w:styleId="a3">
    <w:name w:val="Hyperlink"/>
    <w:basedOn w:val="a0"/>
    <w:uiPriority w:val="99"/>
    <w:semiHidden/>
    <w:unhideWhenUsed/>
    <w:rsid w:val="004E6D3D"/>
    <w:rPr>
      <w:color w:val="0000FF"/>
      <w:u w:val="single"/>
    </w:rPr>
  </w:style>
  <w:style w:type="character" w:customStyle="1" w:styleId="vote-count-post">
    <w:name w:val="vote-count-post"/>
    <w:basedOn w:val="a0"/>
    <w:rsid w:val="004E6D3D"/>
  </w:style>
  <w:style w:type="paragraph" w:styleId="Web">
    <w:name w:val="Normal (Web)"/>
    <w:basedOn w:val="a"/>
    <w:uiPriority w:val="99"/>
    <w:semiHidden/>
    <w:unhideWhenUsed/>
    <w:rsid w:val="004E6D3D"/>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4E6D3D"/>
    <w:rPr>
      <w:rFonts w:ascii="細明體" w:eastAsia="細明體" w:hAnsi="細明體" w:cs="細明體"/>
      <w:sz w:val="24"/>
      <w:szCs w:val="24"/>
    </w:rPr>
  </w:style>
  <w:style w:type="paragraph" w:styleId="HTML0">
    <w:name w:val="HTML Preformatted"/>
    <w:basedOn w:val="a"/>
    <w:link w:val="HTML1"/>
    <w:uiPriority w:val="99"/>
    <w:semiHidden/>
    <w:unhideWhenUsed/>
    <w:rsid w:val="004E6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4E6D3D"/>
    <w:rPr>
      <w:rFonts w:ascii="細明體" w:eastAsia="細明體" w:hAnsi="細明體" w:cs="細明體"/>
      <w:kern w:val="0"/>
      <w:szCs w:val="24"/>
    </w:rPr>
  </w:style>
  <w:style w:type="character" w:styleId="a4">
    <w:name w:val="Emphasis"/>
    <w:basedOn w:val="a0"/>
    <w:uiPriority w:val="20"/>
    <w:qFormat/>
    <w:rsid w:val="004E6D3D"/>
    <w:rPr>
      <w:i/>
      <w:iCs/>
    </w:rPr>
  </w:style>
  <w:style w:type="character" w:customStyle="1" w:styleId="relativetime">
    <w:name w:val="relativetime"/>
    <w:basedOn w:val="a0"/>
    <w:rsid w:val="004E6D3D"/>
  </w:style>
  <w:style w:type="character" w:customStyle="1" w:styleId="mod-flair">
    <w:name w:val="mod-flair"/>
    <w:basedOn w:val="a0"/>
    <w:rsid w:val="004E6D3D"/>
  </w:style>
  <w:style w:type="character" w:customStyle="1" w:styleId="reputation-score">
    <w:name w:val="reputation-score"/>
    <w:basedOn w:val="a0"/>
    <w:rsid w:val="004E6D3D"/>
  </w:style>
  <w:style w:type="character" w:customStyle="1" w:styleId="badgecount">
    <w:name w:val="badgecount"/>
    <w:basedOn w:val="a0"/>
    <w:rsid w:val="004E6D3D"/>
  </w:style>
  <w:style w:type="character" w:customStyle="1" w:styleId="comment-copy">
    <w:name w:val="comment-copy"/>
    <w:basedOn w:val="a0"/>
    <w:rsid w:val="004E6D3D"/>
  </w:style>
  <w:style w:type="character" w:customStyle="1" w:styleId="comment-date">
    <w:name w:val="comment-date"/>
    <w:basedOn w:val="a0"/>
    <w:rsid w:val="004E6D3D"/>
  </w:style>
  <w:style w:type="character" w:customStyle="1" w:styleId="relativetime-clean">
    <w:name w:val="relativetime-clean"/>
    <w:basedOn w:val="a0"/>
    <w:rsid w:val="004E6D3D"/>
  </w:style>
  <w:style w:type="paragraph" w:styleId="a5">
    <w:name w:val="Balloon Text"/>
    <w:basedOn w:val="a"/>
    <w:link w:val="a6"/>
    <w:uiPriority w:val="99"/>
    <w:semiHidden/>
    <w:unhideWhenUsed/>
    <w:rsid w:val="004E6D3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E6D3D"/>
    <w:rPr>
      <w:rFonts w:asciiTheme="majorHAnsi" w:eastAsiaTheme="majorEastAsia" w:hAnsiTheme="majorHAnsi" w:cstheme="majorBidi"/>
      <w:sz w:val="18"/>
      <w:szCs w:val="18"/>
    </w:rPr>
  </w:style>
  <w:style w:type="paragraph" w:styleId="a7">
    <w:name w:val="header"/>
    <w:basedOn w:val="a"/>
    <w:link w:val="a8"/>
    <w:uiPriority w:val="99"/>
    <w:unhideWhenUsed/>
    <w:rsid w:val="00883991"/>
    <w:pPr>
      <w:tabs>
        <w:tab w:val="center" w:pos="4153"/>
        <w:tab w:val="right" w:pos="8306"/>
      </w:tabs>
      <w:snapToGrid w:val="0"/>
    </w:pPr>
    <w:rPr>
      <w:sz w:val="20"/>
      <w:szCs w:val="20"/>
    </w:rPr>
  </w:style>
  <w:style w:type="character" w:customStyle="1" w:styleId="a8">
    <w:name w:val="頁首 字元"/>
    <w:basedOn w:val="a0"/>
    <w:link w:val="a7"/>
    <w:uiPriority w:val="99"/>
    <w:rsid w:val="00883991"/>
    <w:rPr>
      <w:sz w:val="20"/>
      <w:szCs w:val="20"/>
    </w:rPr>
  </w:style>
  <w:style w:type="paragraph" w:styleId="a9">
    <w:name w:val="footer"/>
    <w:basedOn w:val="a"/>
    <w:link w:val="aa"/>
    <w:uiPriority w:val="99"/>
    <w:unhideWhenUsed/>
    <w:rsid w:val="00883991"/>
    <w:pPr>
      <w:tabs>
        <w:tab w:val="center" w:pos="4153"/>
        <w:tab w:val="right" w:pos="8306"/>
      </w:tabs>
      <w:snapToGrid w:val="0"/>
    </w:pPr>
    <w:rPr>
      <w:sz w:val="20"/>
      <w:szCs w:val="20"/>
    </w:rPr>
  </w:style>
  <w:style w:type="character" w:customStyle="1" w:styleId="aa">
    <w:name w:val="頁尾 字元"/>
    <w:basedOn w:val="a0"/>
    <w:link w:val="a9"/>
    <w:uiPriority w:val="99"/>
    <w:rsid w:val="0088399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4E6D3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E6D3D"/>
    <w:rPr>
      <w:rFonts w:ascii="新細明體" w:eastAsia="新細明體" w:hAnsi="新細明體" w:cs="新細明體"/>
      <w:b/>
      <w:bCs/>
      <w:kern w:val="36"/>
      <w:sz w:val="48"/>
      <w:szCs w:val="48"/>
    </w:rPr>
  </w:style>
  <w:style w:type="character" w:styleId="a3">
    <w:name w:val="Hyperlink"/>
    <w:basedOn w:val="a0"/>
    <w:uiPriority w:val="99"/>
    <w:semiHidden/>
    <w:unhideWhenUsed/>
    <w:rsid w:val="004E6D3D"/>
    <w:rPr>
      <w:color w:val="0000FF"/>
      <w:u w:val="single"/>
    </w:rPr>
  </w:style>
  <w:style w:type="character" w:customStyle="1" w:styleId="vote-count-post">
    <w:name w:val="vote-count-post"/>
    <w:basedOn w:val="a0"/>
    <w:rsid w:val="004E6D3D"/>
  </w:style>
  <w:style w:type="paragraph" w:styleId="Web">
    <w:name w:val="Normal (Web)"/>
    <w:basedOn w:val="a"/>
    <w:uiPriority w:val="99"/>
    <w:semiHidden/>
    <w:unhideWhenUsed/>
    <w:rsid w:val="004E6D3D"/>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4E6D3D"/>
    <w:rPr>
      <w:rFonts w:ascii="細明體" w:eastAsia="細明體" w:hAnsi="細明體" w:cs="細明體"/>
      <w:sz w:val="24"/>
      <w:szCs w:val="24"/>
    </w:rPr>
  </w:style>
  <w:style w:type="paragraph" w:styleId="HTML0">
    <w:name w:val="HTML Preformatted"/>
    <w:basedOn w:val="a"/>
    <w:link w:val="HTML1"/>
    <w:uiPriority w:val="99"/>
    <w:semiHidden/>
    <w:unhideWhenUsed/>
    <w:rsid w:val="004E6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4E6D3D"/>
    <w:rPr>
      <w:rFonts w:ascii="細明體" w:eastAsia="細明體" w:hAnsi="細明體" w:cs="細明體"/>
      <w:kern w:val="0"/>
      <w:szCs w:val="24"/>
    </w:rPr>
  </w:style>
  <w:style w:type="character" w:styleId="a4">
    <w:name w:val="Emphasis"/>
    <w:basedOn w:val="a0"/>
    <w:uiPriority w:val="20"/>
    <w:qFormat/>
    <w:rsid w:val="004E6D3D"/>
    <w:rPr>
      <w:i/>
      <w:iCs/>
    </w:rPr>
  </w:style>
  <w:style w:type="character" w:customStyle="1" w:styleId="relativetime">
    <w:name w:val="relativetime"/>
    <w:basedOn w:val="a0"/>
    <w:rsid w:val="004E6D3D"/>
  </w:style>
  <w:style w:type="character" w:customStyle="1" w:styleId="mod-flair">
    <w:name w:val="mod-flair"/>
    <w:basedOn w:val="a0"/>
    <w:rsid w:val="004E6D3D"/>
  </w:style>
  <w:style w:type="character" w:customStyle="1" w:styleId="reputation-score">
    <w:name w:val="reputation-score"/>
    <w:basedOn w:val="a0"/>
    <w:rsid w:val="004E6D3D"/>
  </w:style>
  <w:style w:type="character" w:customStyle="1" w:styleId="badgecount">
    <w:name w:val="badgecount"/>
    <w:basedOn w:val="a0"/>
    <w:rsid w:val="004E6D3D"/>
  </w:style>
  <w:style w:type="character" w:customStyle="1" w:styleId="comment-copy">
    <w:name w:val="comment-copy"/>
    <w:basedOn w:val="a0"/>
    <w:rsid w:val="004E6D3D"/>
  </w:style>
  <w:style w:type="character" w:customStyle="1" w:styleId="comment-date">
    <w:name w:val="comment-date"/>
    <w:basedOn w:val="a0"/>
    <w:rsid w:val="004E6D3D"/>
  </w:style>
  <w:style w:type="character" w:customStyle="1" w:styleId="relativetime-clean">
    <w:name w:val="relativetime-clean"/>
    <w:basedOn w:val="a0"/>
    <w:rsid w:val="004E6D3D"/>
  </w:style>
  <w:style w:type="paragraph" w:styleId="a5">
    <w:name w:val="Balloon Text"/>
    <w:basedOn w:val="a"/>
    <w:link w:val="a6"/>
    <w:uiPriority w:val="99"/>
    <w:semiHidden/>
    <w:unhideWhenUsed/>
    <w:rsid w:val="004E6D3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E6D3D"/>
    <w:rPr>
      <w:rFonts w:asciiTheme="majorHAnsi" w:eastAsiaTheme="majorEastAsia" w:hAnsiTheme="majorHAnsi" w:cstheme="majorBidi"/>
      <w:sz w:val="18"/>
      <w:szCs w:val="18"/>
    </w:rPr>
  </w:style>
  <w:style w:type="paragraph" w:styleId="a7">
    <w:name w:val="header"/>
    <w:basedOn w:val="a"/>
    <w:link w:val="a8"/>
    <w:uiPriority w:val="99"/>
    <w:unhideWhenUsed/>
    <w:rsid w:val="00883991"/>
    <w:pPr>
      <w:tabs>
        <w:tab w:val="center" w:pos="4153"/>
        <w:tab w:val="right" w:pos="8306"/>
      </w:tabs>
      <w:snapToGrid w:val="0"/>
    </w:pPr>
    <w:rPr>
      <w:sz w:val="20"/>
      <w:szCs w:val="20"/>
    </w:rPr>
  </w:style>
  <w:style w:type="character" w:customStyle="1" w:styleId="a8">
    <w:name w:val="頁首 字元"/>
    <w:basedOn w:val="a0"/>
    <w:link w:val="a7"/>
    <w:uiPriority w:val="99"/>
    <w:rsid w:val="00883991"/>
    <w:rPr>
      <w:sz w:val="20"/>
      <w:szCs w:val="20"/>
    </w:rPr>
  </w:style>
  <w:style w:type="paragraph" w:styleId="a9">
    <w:name w:val="footer"/>
    <w:basedOn w:val="a"/>
    <w:link w:val="aa"/>
    <w:uiPriority w:val="99"/>
    <w:unhideWhenUsed/>
    <w:rsid w:val="00883991"/>
    <w:pPr>
      <w:tabs>
        <w:tab w:val="center" w:pos="4153"/>
        <w:tab w:val="right" w:pos="8306"/>
      </w:tabs>
      <w:snapToGrid w:val="0"/>
    </w:pPr>
    <w:rPr>
      <w:sz w:val="20"/>
      <w:szCs w:val="20"/>
    </w:rPr>
  </w:style>
  <w:style w:type="character" w:customStyle="1" w:styleId="aa">
    <w:name w:val="頁尾 字元"/>
    <w:basedOn w:val="a0"/>
    <w:link w:val="a9"/>
    <w:uiPriority w:val="99"/>
    <w:rsid w:val="008839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246">
      <w:bodyDiv w:val="1"/>
      <w:marLeft w:val="0"/>
      <w:marRight w:val="0"/>
      <w:marTop w:val="0"/>
      <w:marBottom w:val="0"/>
      <w:divBdr>
        <w:top w:val="none" w:sz="0" w:space="0" w:color="auto"/>
        <w:left w:val="none" w:sz="0" w:space="0" w:color="auto"/>
        <w:bottom w:val="none" w:sz="0" w:space="0" w:color="auto"/>
        <w:right w:val="none" w:sz="0" w:space="0" w:color="auto"/>
      </w:divBdr>
      <w:divsChild>
        <w:div w:id="386491167">
          <w:marLeft w:val="0"/>
          <w:marRight w:val="0"/>
          <w:marTop w:val="0"/>
          <w:marBottom w:val="0"/>
          <w:divBdr>
            <w:top w:val="none" w:sz="0" w:space="0" w:color="auto"/>
            <w:left w:val="none" w:sz="0" w:space="0" w:color="auto"/>
            <w:bottom w:val="none" w:sz="0" w:space="0" w:color="auto"/>
            <w:right w:val="none" w:sz="0" w:space="0" w:color="auto"/>
          </w:divBdr>
        </w:div>
        <w:div w:id="1093353807">
          <w:marLeft w:val="0"/>
          <w:marRight w:val="0"/>
          <w:marTop w:val="0"/>
          <w:marBottom w:val="0"/>
          <w:divBdr>
            <w:top w:val="none" w:sz="0" w:space="0" w:color="auto"/>
            <w:left w:val="none" w:sz="0" w:space="0" w:color="auto"/>
            <w:bottom w:val="none" w:sz="0" w:space="0" w:color="auto"/>
            <w:right w:val="none" w:sz="0" w:space="0" w:color="auto"/>
          </w:divBdr>
          <w:divsChild>
            <w:div w:id="735280262">
              <w:marLeft w:val="0"/>
              <w:marRight w:val="0"/>
              <w:marTop w:val="0"/>
              <w:marBottom w:val="0"/>
              <w:divBdr>
                <w:top w:val="none" w:sz="0" w:space="0" w:color="auto"/>
                <w:left w:val="none" w:sz="0" w:space="0" w:color="auto"/>
                <w:bottom w:val="none" w:sz="0" w:space="0" w:color="auto"/>
                <w:right w:val="none" w:sz="0" w:space="0" w:color="auto"/>
              </w:divBdr>
              <w:divsChild>
                <w:div w:id="1339045288">
                  <w:marLeft w:val="0"/>
                  <w:marRight w:val="0"/>
                  <w:marTop w:val="0"/>
                  <w:marBottom w:val="0"/>
                  <w:divBdr>
                    <w:top w:val="none" w:sz="0" w:space="0" w:color="auto"/>
                    <w:left w:val="none" w:sz="0" w:space="0" w:color="auto"/>
                    <w:bottom w:val="none" w:sz="0" w:space="0" w:color="auto"/>
                    <w:right w:val="none" w:sz="0" w:space="0" w:color="auto"/>
                  </w:divBdr>
                </w:div>
                <w:div w:id="642002763">
                  <w:marLeft w:val="0"/>
                  <w:marRight w:val="0"/>
                  <w:marTop w:val="0"/>
                  <w:marBottom w:val="0"/>
                  <w:divBdr>
                    <w:top w:val="none" w:sz="0" w:space="0" w:color="auto"/>
                    <w:left w:val="none" w:sz="0" w:space="0" w:color="auto"/>
                    <w:bottom w:val="none" w:sz="0" w:space="0" w:color="auto"/>
                    <w:right w:val="none" w:sz="0" w:space="0" w:color="auto"/>
                  </w:divBdr>
                  <w:divsChild>
                    <w:div w:id="2118868858">
                      <w:marLeft w:val="0"/>
                      <w:marRight w:val="0"/>
                      <w:marTop w:val="0"/>
                      <w:marBottom w:val="0"/>
                      <w:divBdr>
                        <w:top w:val="none" w:sz="0" w:space="0" w:color="auto"/>
                        <w:left w:val="none" w:sz="0" w:space="0" w:color="auto"/>
                        <w:bottom w:val="none" w:sz="0" w:space="0" w:color="auto"/>
                        <w:right w:val="none" w:sz="0" w:space="0" w:color="auto"/>
                      </w:divBdr>
                    </w:div>
                    <w:div w:id="1639844399">
                      <w:marLeft w:val="0"/>
                      <w:marRight w:val="0"/>
                      <w:marTop w:val="0"/>
                      <w:marBottom w:val="0"/>
                      <w:divBdr>
                        <w:top w:val="none" w:sz="0" w:space="0" w:color="auto"/>
                        <w:left w:val="none" w:sz="0" w:space="0" w:color="auto"/>
                        <w:bottom w:val="none" w:sz="0" w:space="0" w:color="auto"/>
                        <w:right w:val="none" w:sz="0" w:space="0" w:color="auto"/>
                      </w:divBdr>
                    </w:div>
                    <w:div w:id="1112166485">
                      <w:marLeft w:val="0"/>
                      <w:marRight w:val="0"/>
                      <w:marTop w:val="0"/>
                      <w:marBottom w:val="0"/>
                      <w:divBdr>
                        <w:top w:val="none" w:sz="0" w:space="0" w:color="auto"/>
                        <w:left w:val="none" w:sz="0" w:space="0" w:color="auto"/>
                        <w:bottom w:val="none" w:sz="0" w:space="0" w:color="auto"/>
                        <w:right w:val="none" w:sz="0" w:space="0" w:color="auto"/>
                      </w:divBdr>
                    </w:div>
                    <w:div w:id="365370478">
                      <w:marLeft w:val="0"/>
                      <w:marRight w:val="0"/>
                      <w:marTop w:val="0"/>
                      <w:marBottom w:val="0"/>
                      <w:divBdr>
                        <w:top w:val="none" w:sz="0" w:space="0" w:color="auto"/>
                        <w:left w:val="none" w:sz="0" w:space="0" w:color="auto"/>
                        <w:bottom w:val="none" w:sz="0" w:space="0" w:color="auto"/>
                        <w:right w:val="none" w:sz="0" w:space="0" w:color="auto"/>
                      </w:divBdr>
                      <w:divsChild>
                        <w:div w:id="1654985105">
                          <w:marLeft w:val="0"/>
                          <w:marRight w:val="0"/>
                          <w:marTop w:val="0"/>
                          <w:marBottom w:val="0"/>
                          <w:divBdr>
                            <w:top w:val="none" w:sz="0" w:space="0" w:color="auto"/>
                            <w:left w:val="none" w:sz="0" w:space="0" w:color="auto"/>
                            <w:bottom w:val="none" w:sz="0" w:space="0" w:color="auto"/>
                            <w:right w:val="none" w:sz="0" w:space="0" w:color="auto"/>
                          </w:divBdr>
                        </w:div>
                        <w:div w:id="1265306766">
                          <w:marLeft w:val="0"/>
                          <w:marRight w:val="0"/>
                          <w:marTop w:val="0"/>
                          <w:marBottom w:val="0"/>
                          <w:divBdr>
                            <w:top w:val="none" w:sz="0" w:space="0" w:color="auto"/>
                            <w:left w:val="none" w:sz="0" w:space="0" w:color="auto"/>
                            <w:bottom w:val="none" w:sz="0" w:space="0" w:color="auto"/>
                            <w:right w:val="none" w:sz="0" w:space="0" w:color="auto"/>
                          </w:divBdr>
                          <w:divsChild>
                            <w:div w:id="654532737">
                              <w:marLeft w:val="0"/>
                              <w:marRight w:val="0"/>
                              <w:marTop w:val="0"/>
                              <w:marBottom w:val="0"/>
                              <w:divBdr>
                                <w:top w:val="none" w:sz="0" w:space="0" w:color="auto"/>
                                <w:left w:val="none" w:sz="0" w:space="0" w:color="auto"/>
                                <w:bottom w:val="none" w:sz="0" w:space="0" w:color="auto"/>
                                <w:right w:val="none" w:sz="0" w:space="0" w:color="auto"/>
                              </w:divBdr>
                            </w:div>
                          </w:divsChild>
                        </w:div>
                        <w:div w:id="2090272635">
                          <w:marLeft w:val="0"/>
                          <w:marRight w:val="0"/>
                          <w:marTop w:val="0"/>
                          <w:marBottom w:val="0"/>
                          <w:divBdr>
                            <w:top w:val="none" w:sz="0" w:space="0" w:color="auto"/>
                            <w:left w:val="none" w:sz="0" w:space="0" w:color="auto"/>
                            <w:bottom w:val="none" w:sz="0" w:space="0" w:color="auto"/>
                            <w:right w:val="none" w:sz="0" w:space="0" w:color="auto"/>
                          </w:divBdr>
                          <w:divsChild>
                            <w:div w:id="8001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130">
                      <w:marLeft w:val="0"/>
                      <w:marRight w:val="0"/>
                      <w:marTop w:val="0"/>
                      <w:marBottom w:val="0"/>
                      <w:divBdr>
                        <w:top w:val="none" w:sz="0" w:space="0" w:color="auto"/>
                        <w:left w:val="none" w:sz="0" w:space="0" w:color="auto"/>
                        <w:bottom w:val="none" w:sz="0" w:space="0" w:color="auto"/>
                        <w:right w:val="none" w:sz="0" w:space="0" w:color="auto"/>
                      </w:divBdr>
                      <w:divsChild>
                        <w:div w:id="891572569">
                          <w:marLeft w:val="0"/>
                          <w:marRight w:val="0"/>
                          <w:marTop w:val="0"/>
                          <w:marBottom w:val="0"/>
                          <w:divBdr>
                            <w:top w:val="none" w:sz="0" w:space="0" w:color="auto"/>
                            <w:left w:val="none" w:sz="0" w:space="0" w:color="auto"/>
                            <w:bottom w:val="none" w:sz="0" w:space="0" w:color="auto"/>
                            <w:right w:val="none" w:sz="0" w:space="0" w:color="auto"/>
                          </w:divBdr>
                        </w:div>
                        <w:div w:id="1961378406">
                          <w:marLeft w:val="0"/>
                          <w:marRight w:val="0"/>
                          <w:marTop w:val="0"/>
                          <w:marBottom w:val="0"/>
                          <w:divBdr>
                            <w:top w:val="none" w:sz="0" w:space="0" w:color="auto"/>
                            <w:left w:val="none" w:sz="0" w:space="0" w:color="auto"/>
                            <w:bottom w:val="none" w:sz="0" w:space="0" w:color="auto"/>
                            <w:right w:val="none" w:sz="0" w:space="0" w:color="auto"/>
                          </w:divBdr>
                          <w:divsChild>
                            <w:div w:id="1034699313">
                              <w:marLeft w:val="0"/>
                              <w:marRight w:val="0"/>
                              <w:marTop w:val="0"/>
                              <w:marBottom w:val="0"/>
                              <w:divBdr>
                                <w:top w:val="none" w:sz="0" w:space="0" w:color="auto"/>
                                <w:left w:val="none" w:sz="0" w:space="0" w:color="auto"/>
                                <w:bottom w:val="none" w:sz="0" w:space="0" w:color="auto"/>
                                <w:right w:val="none" w:sz="0" w:space="0" w:color="auto"/>
                              </w:divBdr>
                            </w:div>
                          </w:divsChild>
                        </w:div>
                        <w:div w:id="138571858">
                          <w:marLeft w:val="0"/>
                          <w:marRight w:val="0"/>
                          <w:marTop w:val="0"/>
                          <w:marBottom w:val="0"/>
                          <w:divBdr>
                            <w:top w:val="none" w:sz="0" w:space="0" w:color="auto"/>
                            <w:left w:val="none" w:sz="0" w:space="0" w:color="auto"/>
                            <w:bottom w:val="none" w:sz="0" w:space="0" w:color="auto"/>
                            <w:right w:val="none" w:sz="0" w:space="0" w:color="auto"/>
                          </w:divBdr>
                          <w:divsChild>
                            <w:div w:id="1754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39104">
                  <w:marLeft w:val="0"/>
                  <w:marRight w:val="0"/>
                  <w:marTop w:val="0"/>
                  <w:marBottom w:val="0"/>
                  <w:divBdr>
                    <w:top w:val="none" w:sz="0" w:space="0" w:color="auto"/>
                    <w:left w:val="none" w:sz="0" w:space="0" w:color="auto"/>
                    <w:bottom w:val="none" w:sz="0" w:space="0" w:color="auto"/>
                    <w:right w:val="none" w:sz="0" w:space="0" w:color="auto"/>
                  </w:divBdr>
                  <w:divsChild>
                    <w:div w:id="704983306">
                      <w:marLeft w:val="0"/>
                      <w:marRight w:val="0"/>
                      <w:marTop w:val="0"/>
                      <w:marBottom w:val="0"/>
                      <w:divBdr>
                        <w:top w:val="none" w:sz="0" w:space="0" w:color="auto"/>
                        <w:left w:val="none" w:sz="0" w:space="0" w:color="auto"/>
                        <w:bottom w:val="none" w:sz="0" w:space="0" w:color="auto"/>
                        <w:right w:val="none" w:sz="0" w:space="0" w:color="auto"/>
                      </w:divBdr>
                    </w:div>
                    <w:div w:id="1216087362">
                      <w:marLeft w:val="0"/>
                      <w:marRight w:val="0"/>
                      <w:marTop w:val="0"/>
                      <w:marBottom w:val="0"/>
                      <w:divBdr>
                        <w:top w:val="none" w:sz="0" w:space="0" w:color="auto"/>
                        <w:left w:val="none" w:sz="0" w:space="0" w:color="auto"/>
                        <w:bottom w:val="none" w:sz="0" w:space="0" w:color="auto"/>
                        <w:right w:val="none" w:sz="0" w:space="0" w:color="auto"/>
                      </w:divBdr>
                    </w:div>
                  </w:divsChild>
                </w:div>
                <w:div w:id="905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6782">
      <w:bodyDiv w:val="1"/>
      <w:marLeft w:val="0"/>
      <w:marRight w:val="0"/>
      <w:marTop w:val="0"/>
      <w:marBottom w:val="0"/>
      <w:divBdr>
        <w:top w:val="none" w:sz="0" w:space="0" w:color="auto"/>
        <w:left w:val="none" w:sz="0" w:space="0" w:color="auto"/>
        <w:bottom w:val="none" w:sz="0" w:space="0" w:color="auto"/>
        <w:right w:val="none" w:sz="0" w:space="0" w:color="auto"/>
      </w:divBdr>
      <w:divsChild>
        <w:div w:id="41544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stackexchange.com/questions/71761/how-to-regenerate-create-adbkey-and-adbkey-pub-from-the-command-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lenkov.blogspot.com/2013/02/secure-usb-debugging-in-android-422.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3.bp.blogspot.com/-1qhk4Ck5Nvs/USObO6T_69I/AAAAAAAAL3c/YIr50qWytpw/s1600/p2p-adb-offline.png" TargetMode="External"/><Relationship Id="rId4" Type="http://schemas.openxmlformats.org/officeDocument/2006/relationships/webSettings" Target="webSettings.xml"/><Relationship Id="rId9" Type="http://schemas.openxmlformats.org/officeDocument/2006/relationships/hyperlink" Target="http://code.google.com/p/android/issues/detail?id=4946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張純毓</dc:creator>
  <cp:lastModifiedBy>張純毓</cp:lastModifiedBy>
  <cp:revision>3</cp:revision>
  <dcterms:created xsi:type="dcterms:W3CDTF">2017-12-04T03:56:00Z</dcterms:created>
  <dcterms:modified xsi:type="dcterms:W3CDTF">2017-12-04T09:10:00Z</dcterms:modified>
</cp:coreProperties>
</file>