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115F" w:rsidRDefault="00F1115F" w:rsidP="00F1115F">
      <w:pPr>
        <w:rPr>
          <w:color w:val="1F497D"/>
        </w:rPr>
      </w:pPr>
    </w:p>
    <w:p w:rsidR="00F1115F" w:rsidRDefault="00F1115F" w:rsidP="00F1115F">
      <w:pPr>
        <w:rPr>
          <w:color w:val="1F497D"/>
        </w:rPr>
      </w:pPr>
    </w:p>
    <w:p w:rsidR="00F1115F" w:rsidRDefault="00F1115F" w:rsidP="00F1115F">
      <w:pPr>
        <w:outlineLvl w:val="0"/>
        <w:rPr>
          <w:sz w:val="22"/>
          <w:szCs w:val="22"/>
        </w:rPr>
      </w:pPr>
      <w:r>
        <w:rPr>
          <w:b/>
          <w:bCs/>
          <w:sz w:val="22"/>
          <w:szCs w:val="22"/>
        </w:rPr>
        <w:t>From:</w:t>
      </w:r>
      <w:r>
        <w:rPr>
          <w:sz w:val="22"/>
          <w:szCs w:val="22"/>
        </w:rPr>
        <w:t xml:space="preserve"> Annie Lin &lt;</w:t>
      </w:r>
      <w:hyperlink r:id="rId5" w:history="1">
        <w:r>
          <w:rPr>
            <w:rStyle w:val="a3"/>
            <w:sz w:val="22"/>
            <w:szCs w:val="22"/>
          </w:rPr>
          <w:t>Annie.Lin@microsoft.com</w:t>
        </w:r>
      </w:hyperlink>
      <w:r>
        <w:rPr>
          <w:sz w:val="22"/>
          <w:szCs w:val="22"/>
        </w:rPr>
        <w:t xml:space="preserve">&gt; </w:t>
      </w:r>
      <w:r>
        <w:rPr>
          <w:sz w:val="22"/>
          <w:szCs w:val="22"/>
        </w:rPr>
        <w:br/>
      </w:r>
      <w:r>
        <w:rPr>
          <w:b/>
          <w:bCs/>
          <w:sz w:val="22"/>
          <w:szCs w:val="22"/>
        </w:rPr>
        <w:t>Sent:</w:t>
      </w:r>
      <w:r>
        <w:rPr>
          <w:sz w:val="22"/>
          <w:szCs w:val="22"/>
        </w:rPr>
        <w:t xml:space="preserve"> Friday, August 2, 2019 2:15 PM</w:t>
      </w:r>
      <w:r>
        <w:rPr>
          <w:sz w:val="22"/>
          <w:szCs w:val="22"/>
        </w:rPr>
        <w:br/>
      </w:r>
      <w:r>
        <w:rPr>
          <w:b/>
          <w:bCs/>
          <w:sz w:val="22"/>
          <w:szCs w:val="22"/>
        </w:rPr>
        <w:t>To:</w:t>
      </w:r>
      <w:r>
        <w:rPr>
          <w:sz w:val="22"/>
          <w:szCs w:val="22"/>
        </w:rPr>
        <w:t xml:space="preserve"> </w:t>
      </w:r>
      <w:r>
        <w:rPr>
          <w:rFonts w:ascii="新細明體" w:hAnsi="新細明體" w:hint="eastAsia"/>
          <w:sz w:val="22"/>
          <w:szCs w:val="22"/>
        </w:rPr>
        <w:t>吳國樑</w:t>
      </w:r>
      <w:r>
        <w:rPr>
          <w:sz w:val="22"/>
          <w:szCs w:val="22"/>
        </w:rPr>
        <w:t>[Gary Wu] &lt;</w:t>
      </w:r>
      <w:hyperlink r:id="rId6" w:history="1">
        <w:r>
          <w:rPr>
            <w:rStyle w:val="a3"/>
            <w:sz w:val="22"/>
            <w:szCs w:val="22"/>
          </w:rPr>
          <w:t>garywu@cathaybk.com.tw</w:t>
        </w:r>
      </w:hyperlink>
      <w:r>
        <w:rPr>
          <w:sz w:val="22"/>
          <w:szCs w:val="22"/>
        </w:rPr>
        <w:t>&gt;</w:t>
      </w:r>
      <w:r>
        <w:rPr>
          <w:sz w:val="22"/>
          <w:szCs w:val="22"/>
        </w:rPr>
        <w:br/>
      </w:r>
      <w:r>
        <w:rPr>
          <w:b/>
          <w:bCs/>
          <w:sz w:val="22"/>
          <w:szCs w:val="22"/>
        </w:rPr>
        <w:t>Cc:</w:t>
      </w:r>
      <w:r>
        <w:rPr>
          <w:sz w:val="22"/>
          <w:szCs w:val="22"/>
        </w:rPr>
        <w:t xml:space="preserve"> support &lt;</w:t>
      </w:r>
      <w:hyperlink r:id="rId7" w:history="1">
        <w:r>
          <w:rPr>
            <w:rStyle w:val="a3"/>
            <w:sz w:val="22"/>
            <w:szCs w:val="22"/>
          </w:rPr>
          <w:t>support@mail.support.microsoft.com</w:t>
        </w:r>
      </w:hyperlink>
      <w:r>
        <w:rPr>
          <w:sz w:val="22"/>
          <w:szCs w:val="22"/>
        </w:rPr>
        <w:t xml:space="preserve">&gt;; </w:t>
      </w:r>
      <w:proofErr w:type="spellStart"/>
      <w:r>
        <w:rPr>
          <w:sz w:val="22"/>
          <w:szCs w:val="22"/>
        </w:rPr>
        <w:t>Chien</w:t>
      </w:r>
      <w:proofErr w:type="spellEnd"/>
      <w:r>
        <w:rPr>
          <w:sz w:val="22"/>
          <w:szCs w:val="22"/>
        </w:rPr>
        <w:t>-Yu Huang &lt;</w:t>
      </w:r>
      <w:hyperlink r:id="rId8" w:history="1">
        <w:r>
          <w:rPr>
            <w:rStyle w:val="a3"/>
            <w:sz w:val="22"/>
            <w:szCs w:val="22"/>
          </w:rPr>
          <w:t>Chien.Huang@microsoft.com</w:t>
        </w:r>
      </w:hyperlink>
      <w:r>
        <w:rPr>
          <w:sz w:val="22"/>
          <w:szCs w:val="22"/>
        </w:rPr>
        <w:t>&gt;; Brian Chen (PFE) &lt;</w:t>
      </w:r>
      <w:hyperlink r:id="rId9" w:history="1">
        <w:r>
          <w:rPr>
            <w:rStyle w:val="a3"/>
            <w:sz w:val="22"/>
            <w:szCs w:val="22"/>
          </w:rPr>
          <w:t>Brian.Chen@microsoft.com</w:t>
        </w:r>
      </w:hyperlink>
      <w:r>
        <w:rPr>
          <w:sz w:val="22"/>
          <w:szCs w:val="22"/>
        </w:rPr>
        <w:t>&gt;</w:t>
      </w:r>
      <w:r>
        <w:rPr>
          <w:sz w:val="22"/>
          <w:szCs w:val="22"/>
        </w:rPr>
        <w:br/>
      </w:r>
      <w:r>
        <w:rPr>
          <w:b/>
          <w:bCs/>
          <w:sz w:val="22"/>
          <w:szCs w:val="22"/>
        </w:rPr>
        <w:t>Subject:</w:t>
      </w:r>
      <w:r>
        <w:rPr>
          <w:sz w:val="22"/>
          <w:szCs w:val="22"/>
        </w:rPr>
        <w:t xml:space="preserve"> RE: </w:t>
      </w:r>
      <w:r>
        <w:rPr>
          <w:rFonts w:ascii="新細明體" w:hAnsi="新細明體" w:hint="eastAsia"/>
          <w:sz w:val="22"/>
          <w:szCs w:val="22"/>
        </w:rPr>
        <w:t>微軟回覆</w:t>
      </w:r>
      <w:r>
        <w:rPr>
          <w:sz w:val="22"/>
          <w:szCs w:val="22"/>
        </w:rPr>
        <w:t>--[119080126001528]</w:t>
      </w:r>
      <w:proofErr w:type="spellStart"/>
      <w:r>
        <w:rPr>
          <w:sz w:val="22"/>
          <w:szCs w:val="22"/>
        </w:rPr>
        <w:t>Prem</w:t>
      </w:r>
      <w:proofErr w:type="spellEnd"/>
      <w:r>
        <w:rPr>
          <w:sz w:val="22"/>
          <w:szCs w:val="22"/>
        </w:rPr>
        <w:t>/SQL2012-JDBC</w:t>
      </w:r>
      <w:r>
        <w:rPr>
          <w:rFonts w:ascii="新細明體" w:hAnsi="新細明體" w:hint="eastAsia"/>
          <w:sz w:val="22"/>
          <w:szCs w:val="22"/>
        </w:rPr>
        <w:t>語法調校的問題</w:t>
      </w:r>
    </w:p>
    <w:p w:rsidR="00F1115F" w:rsidRDefault="00F1115F" w:rsidP="00F1115F"/>
    <w:p w:rsidR="00F1115F" w:rsidRDefault="00F1115F" w:rsidP="00F1115F">
      <w:pPr>
        <w:rPr>
          <w:sz w:val="22"/>
          <w:szCs w:val="22"/>
        </w:rPr>
      </w:pPr>
      <w:r>
        <w:rPr>
          <w:rFonts w:ascii="微軟正黑體" w:eastAsia="微軟正黑體" w:hAnsi="微軟正黑體" w:hint="eastAsia"/>
          <w:sz w:val="22"/>
          <w:szCs w:val="22"/>
        </w:rPr>
        <w:t>國</w:t>
      </w:r>
      <w:proofErr w:type="gramStart"/>
      <w:r>
        <w:rPr>
          <w:rFonts w:ascii="微軟正黑體" w:eastAsia="微軟正黑體" w:hAnsi="微軟正黑體" w:hint="eastAsia"/>
          <w:sz w:val="22"/>
          <w:szCs w:val="22"/>
        </w:rPr>
        <w:t>樑</w:t>
      </w:r>
      <w:proofErr w:type="gramEnd"/>
      <w:r>
        <w:rPr>
          <w:rFonts w:ascii="微軟正黑體" w:eastAsia="微軟正黑體" w:hAnsi="微軟正黑體" w:hint="eastAsia"/>
          <w:sz w:val="22"/>
          <w:szCs w:val="22"/>
        </w:rPr>
        <w:t>您好：</w:t>
      </w:r>
    </w:p>
    <w:p w:rsidR="00F1115F" w:rsidRDefault="00F1115F" w:rsidP="00F1115F">
      <w:pPr>
        <w:rPr>
          <w:sz w:val="22"/>
          <w:szCs w:val="22"/>
        </w:rPr>
      </w:pPr>
    </w:p>
    <w:p w:rsidR="00F1115F" w:rsidRDefault="00F1115F" w:rsidP="00F1115F">
      <w:pPr>
        <w:rPr>
          <w:sz w:val="22"/>
          <w:szCs w:val="22"/>
        </w:rPr>
      </w:pPr>
      <w:r>
        <w:rPr>
          <w:rFonts w:ascii="微軟正黑體" w:eastAsia="微軟正黑體" w:hAnsi="微軟正黑體" w:hint="eastAsia"/>
          <w:sz w:val="22"/>
          <w:szCs w:val="22"/>
        </w:rPr>
        <w:t>關於轉換</w:t>
      </w:r>
      <w:r>
        <w:rPr>
          <w:sz w:val="22"/>
          <w:szCs w:val="22"/>
        </w:rPr>
        <w:t>JDBC</w:t>
      </w:r>
      <w:r>
        <w:rPr>
          <w:rFonts w:ascii="微軟正黑體" w:eastAsia="微軟正黑體" w:hAnsi="微軟正黑體" w:hint="eastAsia"/>
          <w:sz w:val="22"/>
          <w:szCs w:val="22"/>
        </w:rPr>
        <w:t>參數的</w:t>
      </w:r>
      <w:r>
        <w:rPr>
          <w:sz w:val="22"/>
          <w:szCs w:val="22"/>
        </w:rPr>
        <w:t>NVARCHAR</w:t>
      </w:r>
      <w:r>
        <w:rPr>
          <w:rFonts w:ascii="微軟正黑體" w:eastAsia="微軟正黑體" w:hAnsi="微軟正黑體" w:hint="eastAsia"/>
          <w:sz w:val="22"/>
          <w:szCs w:val="22"/>
        </w:rPr>
        <w:t>為</w:t>
      </w:r>
      <w:r>
        <w:rPr>
          <w:sz w:val="22"/>
          <w:szCs w:val="22"/>
        </w:rPr>
        <w:t>VARCHAR</w:t>
      </w:r>
      <w:r>
        <w:rPr>
          <w:rFonts w:ascii="微軟正黑體" w:eastAsia="微軟正黑體" w:hAnsi="微軟正黑體" w:hint="eastAsia"/>
          <w:sz w:val="22"/>
          <w:szCs w:val="22"/>
        </w:rPr>
        <w:t>，請參考以下說明。</w:t>
      </w:r>
    </w:p>
    <w:p w:rsidR="00F1115F" w:rsidRDefault="00F1115F" w:rsidP="00F1115F">
      <w:pPr>
        <w:pStyle w:val="a5"/>
        <w:numPr>
          <w:ilvl w:val="0"/>
          <w:numId w:val="1"/>
        </w:numPr>
        <w:ind w:leftChars="133" w:left="679"/>
      </w:pPr>
      <w:r>
        <w:rPr>
          <w:rFonts w:ascii="微軟正黑體" w:eastAsia="微軟正黑體" w:hAnsi="微軟正黑體" w:hint="eastAsia"/>
          <w:color w:val="000000"/>
        </w:rPr>
        <w:t>因</w:t>
      </w:r>
      <w:r>
        <w:rPr>
          <w:color w:val="000000"/>
        </w:rPr>
        <w:t xml:space="preserve"> AP </w:t>
      </w:r>
      <w:r>
        <w:rPr>
          <w:rFonts w:ascii="微軟正黑體" w:eastAsia="微軟正黑體" w:hAnsi="微軟正黑體" w:hint="eastAsia"/>
          <w:color w:val="000000"/>
        </w:rPr>
        <w:t>端</w:t>
      </w:r>
      <w:r>
        <w:rPr>
          <w:color w:val="000000"/>
        </w:rPr>
        <w:t xml:space="preserve"> Java</w:t>
      </w:r>
      <w:r>
        <w:t xml:space="preserve"> </w:t>
      </w:r>
      <w:r>
        <w:rPr>
          <w:rFonts w:ascii="微軟正黑體" w:eastAsia="微軟正黑體" w:hAnsi="微軟正黑體" w:hint="eastAsia"/>
        </w:rPr>
        <w:t>程式送出的文字編碼為</w:t>
      </w:r>
      <w:r>
        <w:t xml:space="preserve"> UTF-8</w:t>
      </w:r>
      <w:r>
        <w:rPr>
          <w:rFonts w:ascii="微軟正黑體" w:eastAsia="微軟正黑體" w:hAnsi="微軟正黑體" w:hint="eastAsia"/>
        </w:rPr>
        <w:t>，但</w:t>
      </w:r>
      <w:r>
        <w:t xml:space="preserve"> SQL Server </w:t>
      </w:r>
      <w:r>
        <w:rPr>
          <w:rFonts w:ascii="微軟正黑體" w:eastAsia="微軟正黑體" w:hAnsi="微軟正黑體" w:hint="eastAsia"/>
        </w:rPr>
        <w:t>在</w:t>
      </w:r>
      <w:r>
        <w:t xml:space="preserve"> 2019 </w:t>
      </w:r>
      <w:r>
        <w:rPr>
          <w:rFonts w:ascii="微軟正黑體" w:eastAsia="微軟正黑體" w:hAnsi="微軟正黑體" w:hint="eastAsia"/>
        </w:rPr>
        <w:t>以前的定序中，對於</w:t>
      </w:r>
      <w:r>
        <w:t xml:space="preserve"> char, varchar, text </w:t>
      </w:r>
      <w:r>
        <w:rPr>
          <w:rFonts w:ascii="微軟正黑體" w:eastAsia="微軟正黑體" w:hAnsi="微軟正黑體" w:hint="eastAsia"/>
        </w:rPr>
        <w:t>等文字型態均</w:t>
      </w:r>
      <w:proofErr w:type="gramStart"/>
      <w:r>
        <w:rPr>
          <w:rFonts w:ascii="微軟正黑體" w:eastAsia="微軟正黑體" w:hAnsi="微軟正黑體" w:hint="eastAsia"/>
        </w:rPr>
        <w:t>不</w:t>
      </w:r>
      <w:proofErr w:type="gramEnd"/>
      <w:r>
        <w:rPr>
          <w:rFonts w:ascii="微軟正黑體" w:eastAsia="微軟正黑體" w:hAnsi="微軟正黑體" w:hint="eastAsia"/>
        </w:rPr>
        <w:t>原生支援以</w:t>
      </w:r>
      <w:r>
        <w:t xml:space="preserve"> UTF-8 </w:t>
      </w:r>
      <w:r>
        <w:rPr>
          <w:rFonts w:ascii="微軟正黑體" w:eastAsia="微軟正黑體" w:hAnsi="微軟正黑體" w:hint="eastAsia"/>
        </w:rPr>
        <w:t>編碼進行儲存與處理，</w:t>
      </w:r>
      <w:r>
        <w:rPr>
          <w:rFonts w:ascii="微軟正黑體" w:eastAsia="微軟正黑體" w:hAnsi="微軟正黑體" w:hint="eastAsia"/>
          <w:color w:val="FF0000"/>
        </w:rPr>
        <w:t>若未特別指定</w:t>
      </w:r>
      <w:r>
        <w:rPr>
          <w:color w:val="FF0000"/>
        </w:rPr>
        <w:t xml:space="preserve">JDBC </w:t>
      </w:r>
      <w:r>
        <w:rPr>
          <w:rFonts w:ascii="微軟正黑體" w:eastAsia="微軟正黑體" w:hAnsi="微軟正黑體" w:hint="eastAsia"/>
          <w:color w:val="FF0000"/>
        </w:rPr>
        <w:t>以</w:t>
      </w:r>
      <w:r>
        <w:rPr>
          <w:color w:val="FF0000"/>
        </w:rPr>
        <w:t xml:space="preserve"> Unicode </w:t>
      </w:r>
      <w:r>
        <w:rPr>
          <w:rFonts w:ascii="微軟正黑體" w:eastAsia="微軟正黑體" w:hAnsi="微軟正黑體" w:hint="eastAsia"/>
          <w:color w:val="FF0000"/>
        </w:rPr>
        <w:t>方式處理，將導致儲存處理中文資料產生亂碼的狀況</w:t>
      </w:r>
      <w:r>
        <w:rPr>
          <w:rFonts w:ascii="微軟正黑體" w:eastAsia="微軟正黑體" w:hAnsi="微軟正黑體" w:hint="eastAsia"/>
        </w:rPr>
        <w:t>；因此必須針對</w:t>
      </w:r>
      <w:r>
        <w:t xml:space="preserve"> </w:t>
      </w:r>
      <w:r>
        <w:rPr>
          <w:color w:val="000000"/>
        </w:rPr>
        <w:t xml:space="preserve">AP </w:t>
      </w:r>
      <w:r>
        <w:rPr>
          <w:rFonts w:ascii="微軟正黑體" w:eastAsia="微軟正黑體" w:hAnsi="微軟正黑體" w:hint="eastAsia"/>
          <w:color w:val="000000"/>
        </w:rPr>
        <w:t>端</w:t>
      </w:r>
      <w:r>
        <w:rPr>
          <w:color w:val="000000"/>
        </w:rPr>
        <w:t xml:space="preserve"> Java</w:t>
      </w:r>
      <w:r>
        <w:t xml:space="preserve"> </w:t>
      </w:r>
      <w:r>
        <w:rPr>
          <w:rFonts w:ascii="微軟正黑體" w:eastAsia="微軟正黑體" w:hAnsi="微軟正黑體" w:hint="eastAsia"/>
        </w:rPr>
        <w:t>程式使用的連線字串中，調整或確認已使用預設設定</w:t>
      </w:r>
      <w:r>
        <w:t xml:space="preserve"> </w:t>
      </w:r>
      <w:proofErr w:type="spellStart"/>
      <w:r>
        <w:rPr>
          <w:b/>
          <w:bCs/>
          <w:highlight w:val="yellow"/>
        </w:rPr>
        <w:t>sendStringParametersAsUnicode</w:t>
      </w:r>
      <w:proofErr w:type="spellEnd"/>
      <w:r>
        <w:rPr>
          <w:b/>
          <w:bCs/>
          <w:highlight w:val="yellow"/>
        </w:rPr>
        <w:t xml:space="preserve"> = TRUE</w:t>
      </w:r>
      <w:r>
        <w:rPr>
          <w:rFonts w:ascii="微軟正黑體" w:eastAsia="微軟正黑體" w:hAnsi="微軟正黑體" w:hint="eastAsia"/>
        </w:rPr>
        <w:t>，才能強迫</w:t>
      </w:r>
      <w:r>
        <w:t xml:space="preserve"> Java </w:t>
      </w:r>
      <w:r>
        <w:rPr>
          <w:rFonts w:ascii="微軟正黑體" w:eastAsia="微軟正黑體" w:hAnsi="微軟正黑體" w:hint="eastAsia"/>
        </w:rPr>
        <w:t>透過</w:t>
      </w:r>
      <w:r>
        <w:t xml:space="preserve"> JDBC</w:t>
      </w:r>
      <w:r>
        <w:rPr>
          <w:rFonts w:ascii="微軟正黑體" w:eastAsia="微軟正黑體" w:hAnsi="微軟正黑體" w:hint="eastAsia"/>
        </w:rPr>
        <w:t>送出</w:t>
      </w:r>
      <w:r>
        <w:t xml:space="preserve"> T-SQL </w:t>
      </w:r>
      <w:r>
        <w:rPr>
          <w:rFonts w:ascii="微軟正黑體" w:eastAsia="微軟正黑體" w:hAnsi="微軟正黑體" w:hint="eastAsia"/>
        </w:rPr>
        <w:t>語法時，一律以</w:t>
      </w:r>
      <w:r>
        <w:t xml:space="preserve"> Unicode </w:t>
      </w:r>
      <w:r>
        <w:rPr>
          <w:rFonts w:ascii="微軟正黑體" w:eastAsia="微軟正黑體" w:hAnsi="微軟正黑體" w:hint="eastAsia"/>
        </w:rPr>
        <w:t>編碼的方式對文字／參數進行處理。</w:t>
      </w:r>
    </w:p>
    <w:p w:rsidR="00F1115F" w:rsidRDefault="00F1115F" w:rsidP="00F1115F">
      <w:pPr>
        <w:pStyle w:val="a5"/>
        <w:numPr>
          <w:ilvl w:val="0"/>
          <w:numId w:val="1"/>
        </w:numPr>
        <w:ind w:leftChars="133" w:left="679"/>
      </w:pPr>
      <w:r>
        <w:rPr>
          <w:rFonts w:ascii="微軟正黑體" w:eastAsia="微軟正黑體" w:hAnsi="微軟正黑體" w:hint="eastAsia"/>
        </w:rPr>
        <w:t>但若依上說明指定連線字串、強迫</w:t>
      </w:r>
      <w:r>
        <w:t xml:space="preserve"> Java </w:t>
      </w:r>
      <w:r>
        <w:rPr>
          <w:rFonts w:ascii="微軟正黑體" w:eastAsia="微軟正黑體" w:hAnsi="微軟正黑體" w:hint="eastAsia"/>
        </w:rPr>
        <w:t>程式透過</w:t>
      </w:r>
      <w:r>
        <w:t xml:space="preserve"> JDBC </w:t>
      </w:r>
      <w:r>
        <w:rPr>
          <w:rFonts w:ascii="微軟正黑體" w:eastAsia="微軟正黑體" w:hAnsi="微軟正黑體" w:hint="eastAsia"/>
        </w:rPr>
        <w:t>以</w:t>
      </w:r>
      <w:r>
        <w:t xml:space="preserve"> Unicode </w:t>
      </w:r>
      <w:r>
        <w:rPr>
          <w:rFonts w:ascii="微軟正黑體" w:eastAsia="微軟正黑體" w:hAnsi="微軟正黑體" w:hint="eastAsia"/>
        </w:rPr>
        <w:t>編碼處理文字／參數時，對型別為</w:t>
      </w:r>
      <w:r>
        <w:t xml:space="preserve"> char, varchar, text </w:t>
      </w:r>
      <w:r>
        <w:rPr>
          <w:rFonts w:ascii="微軟正黑體" w:eastAsia="微軟正黑體" w:hAnsi="微軟正黑體" w:hint="eastAsia"/>
        </w:rPr>
        <w:t>等</w:t>
      </w:r>
      <w:r>
        <w:t xml:space="preserve"> non-Unicode </w:t>
      </w:r>
      <w:r>
        <w:rPr>
          <w:rFonts w:ascii="微軟正黑體" w:eastAsia="微軟正黑體" w:hAnsi="微軟正黑體" w:hint="eastAsia"/>
        </w:rPr>
        <w:t>的既有</w:t>
      </w:r>
      <w:r>
        <w:t xml:space="preserve"> table </w:t>
      </w:r>
      <w:r>
        <w:rPr>
          <w:rFonts w:ascii="微軟正黑體" w:eastAsia="微軟正黑體" w:hAnsi="微軟正黑體" w:hint="eastAsia"/>
        </w:rPr>
        <w:t>欄位，又會進一步造成效能</w:t>
      </w:r>
      <w:proofErr w:type="gramStart"/>
      <w:r>
        <w:rPr>
          <w:rFonts w:ascii="微軟正黑體" w:eastAsia="微軟正黑體" w:hAnsi="微軟正黑體" w:hint="eastAsia"/>
        </w:rPr>
        <w:t>＆</w:t>
      </w:r>
      <w:proofErr w:type="gramEnd"/>
      <w:r>
        <w:rPr>
          <w:rFonts w:ascii="微軟正黑體" w:eastAsia="微軟正黑體" w:hAnsi="微軟正黑體" w:hint="eastAsia"/>
        </w:rPr>
        <w:t>運算上的副作用。因為</w:t>
      </w:r>
      <w:r>
        <w:t xml:space="preserve"> SQL Server </w:t>
      </w:r>
      <w:r>
        <w:rPr>
          <w:rFonts w:ascii="微軟正黑體" w:eastAsia="微軟正黑體" w:hAnsi="微軟正黑體" w:hint="eastAsia"/>
        </w:rPr>
        <w:t>同時拿</w:t>
      </w:r>
      <w:r>
        <w:t xml:space="preserve"> non-Unicode </w:t>
      </w:r>
      <w:r>
        <w:rPr>
          <w:rFonts w:ascii="微軟正黑體" w:eastAsia="微軟正黑體" w:hAnsi="微軟正黑體" w:hint="eastAsia"/>
        </w:rPr>
        <w:t>文字與</w:t>
      </w:r>
      <w:r>
        <w:t xml:space="preserve"> Unicode </w:t>
      </w:r>
      <w:r>
        <w:rPr>
          <w:rFonts w:ascii="微軟正黑體" w:eastAsia="微軟正黑體" w:hAnsi="微軟正黑體" w:hint="eastAsia"/>
        </w:rPr>
        <w:t>文字同時比對時，</w:t>
      </w:r>
      <w:r>
        <w:rPr>
          <w:rFonts w:ascii="微軟正黑體" w:eastAsia="微軟正黑體" w:hAnsi="微軟正黑體" w:hint="eastAsia"/>
          <w:color w:val="FF0000"/>
        </w:rPr>
        <w:t>會先將</w:t>
      </w:r>
      <w:r>
        <w:rPr>
          <w:color w:val="FF0000"/>
        </w:rPr>
        <w:t xml:space="preserve"> non-Unicode </w:t>
      </w:r>
      <w:r>
        <w:rPr>
          <w:rFonts w:ascii="微軟正黑體" w:eastAsia="微軟正黑體" w:hAnsi="微軟正黑體" w:hint="eastAsia"/>
          <w:color w:val="FF0000"/>
        </w:rPr>
        <w:t>文字</w:t>
      </w:r>
      <w:r>
        <w:rPr>
          <w:rFonts w:ascii="微軟正黑體" w:eastAsia="微軟正黑體" w:hAnsi="微軟正黑體" w:hint="eastAsia"/>
          <w:color w:val="FF0000"/>
          <w:u w:val="single"/>
        </w:rPr>
        <w:t>隱含轉型</w:t>
      </w:r>
      <w:r>
        <w:rPr>
          <w:rFonts w:ascii="微軟正黑體" w:eastAsia="微軟正黑體" w:hAnsi="微軟正黑體" w:hint="eastAsia"/>
          <w:color w:val="FF0000"/>
        </w:rPr>
        <w:t>為</w:t>
      </w:r>
      <w:r>
        <w:rPr>
          <w:color w:val="FF0000"/>
        </w:rPr>
        <w:t xml:space="preserve"> Unicode</w:t>
      </w:r>
      <w:r>
        <w:rPr>
          <w:rFonts w:ascii="微軟正黑體" w:eastAsia="微軟正黑體" w:hAnsi="微軟正黑體" w:hint="eastAsia"/>
          <w:color w:val="FF0000"/>
        </w:rPr>
        <w:t>文字後，才能再比較</w:t>
      </w:r>
      <w:proofErr w:type="gramStart"/>
      <w:r>
        <w:rPr>
          <w:rFonts w:ascii="微軟正黑體" w:eastAsia="微軟正黑體" w:hAnsi="微軟正黑體" w:hint="eastAsia"/>
          <w:color w:val="FF0000"/>
        </w:rPr>
        <w:t>＆</w:t>
      </w:r>
      <w:proofErr w:type="gramEnd"/>
      <w:r>
        <w:rPr>
          <w:rFonts w:ascii="微軟正黑體" w:eastAsia="微軟正黑體" w:hAnsi="微軟正黑體" w:hint="eastAsia"/>
          <w:color w:val="FF0000"/>
        </w:rPr>
        <w:t>排序</w:t>
      </w:r>
      <w:r>
        <w:rPr>
          <w:rFonts w:ascii="微軟正黑體" w:eastAsia="微軟正黑體" w:hAnsi="微軟正黑體" w:hint="eastAsia"/>
        </w:rPr>
        <w:t>。</w:t>
      </w:r>
    </w:p>
    <w:p w:rsidR="00F1115F" w:rsidRDefault="00F1115F" w:rsidP="00F1115F">
      <w:pPr>
        <w:pStyle w:val="a5"/>
        <w:ind w:leftChars="283" w:left="679"/>
      </w:pPr>
      <w:r>
        <w:rPr>
          <w:rFonts w:ascii="微軟正黑體" w:eastAsia="微軟正黑體" w:hAnsi="微軟正黑體" w:hint="eastAsia"/>
        </w:rPr>
        <w:t>注意事項：</w:t>
      </w:r>
    </w:p>
    <w:p w:rsidR="00F1115F" w:rsidRDefault="00F1115F" w:rsidP="00F1115F">
      <w:pPr>
        <w:pStyle w:val="a5"/>
        <w:ind w:leftChars="283" w:left="679"/>
      </w:pPr>
      <w:r>
        <w:rPr>
          <w:rFonts w:ascii="微軟正黑體" w:eastAsia="微軟正黑體" w:hAnsi="微軟正黑體" w:hint="eastAsia"/>
          <w:color w:val="FF0000"/>
        </w:rPr>
        <w:t>當</w:t>
      </w:r>
      <w:r>
        <w:rPr>
          <w:color w:val="FF0000"/>
        </w:rPr>
        <w:t>SQL Server</w:t>
      </w:r>
      <w:r>
        <w:rPr>
          <w:rFonts w:ascii="微軟正黑體" w:eastAsia="微軟正黑體" w:hAnsi="微軟正黑體" w:hint="eastAsia"/>
          <w:color w:val="FF0000"/>
        </w:rPr>
        <w:t>需要做隱含型別轉換（</w:t>
      </w:r>
      <w:r>
        <w:rPr>
          <w:color w:val="FF0000"/>
        </w:rPr>
        <w:t>Implicit Conversion</w:t>
      </w:r>
      <w:r>
        <w:rPr>
          <w:rFonts w:ascii="微軟正黑體" w:eastAsia="微軟正黑體" w:hAnsi="微軟正黑體" w:hint="eastAsia"/>
          <w:color w:val="FF0000"/>
        </w:rPr>
        <w:t>）時，執行計畫的根運算子會顯示警告，會提醒使用者此執行計畫無法明確的預估資料筆數，將會導致查詢的效能問題。</w:t>
      </w:r>
    </w:p>
    <w:p w:rsidR="00F1115F" w:rsidRDefault="00F1115F" w:rsidP="00F1115F">
      <w:pPr>
        <w:ind w:leftChars="36" w:left="86" w:firstLine="280"/>
        <w:rPr>
          <w:b/>
          <w:bCs/>
        </w:rPr>
      </w:pPr>
      <w:r>
        <w:rPr>
          <w:rFonts w:ascii="微軟正黑體" w:eastAsia="微軟正黑體" w:hAnsi="微軟正黑體" w:hint="eastAsia"/>
          <w:b/>
          <w:bCs/>
          <w:u w:val="single"/>
        </w:rPr>
        <w:t>建議作法</w:t>
      </w:r>
      <w:r>
        <w:rPr>
          <w:rFonts w:ascii="微軟正黑體" w:eastAsia="微軟正黑體" w:hAnsi="微軟正黑體" w:hint="eastAsia"/>
          <w:b/>
          <w:bCs/>
        </w:rPr>
        <w:t>：</w:t>
      </w:r>
    </w:p>
    <w:p w:rsidR="00F1115F" w:rsidRDefault="00F1115F" w:rsidP="00F1115F">
      <w:pPr>
        <w:ind w:leftChars="133" w:left="319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lastRenderedPageBreak/>
        <w:t>在連線字串必須設定</w:t>
      </w:r>
      <w:r>
        <w:t xml:space="preserve"> =TRUE </w:t>
      </w:r>
      <w:r>
        <w:rPr>
          <w:rFonts w:ascii="微軟正黑體" w:eastAsia="微軟正黑體" w:hAnsi="微軟正黑體" w:hint="eastAsia"/>
        </w:rPr>
        <w:t>才能正確處理中文的狀況下，同時又需有效率地處理資料型別為</w:t>
      </w:r>
      <w:r>
        <w:t xml:space="preserve"> varchar </w:t>
      </w:r>
      <w:r>
        <w:rPr>
          <w:rFonts w:ascii="微軟正黑體" w:eastAsia="微軟正黑體" w:hAnsi="微軟正黑體" w:hint="eastAsia"/>
        </w:rPr>
        <w:t>的既有</w:t>
      </w:r>
      <w:r>
        <w:t xml:space="preserve"> table </w:t>
      </w:r>
      <w:r>
        <w:rPr>
          <w:rFonts w:ascii="微軟正黑體" w:eastAsia="微軟正黑體" w:hAnsi="微軟正黑體" w:hint="eastAsia"/>
        </w:rPr>
        <w:t>欄位；勢必得</w:t>
      </w:r>
      <w:r>
        <w:rPr>
          <w:rFonts w:ascii="微軟正黑體" w:eastAsia="微軟正黑體" w:hAnsi="微軟正黑體" w:hint="eastAsia"/>
          <w:highlight w:val="yellow"/>
        </w:rPr>
        <w:t>將目前既有</w:t>
      </w:r>
      <w:r>
        <w:rPr>
          <w:highlight w:val="yellow"/>
        </w:rPr>
        <w:t xml:space="preserve"> table </w:t>
      </w:r>
      <w:r>
        <w:rPr>
          <w:rFonts w:ascii="微軟正黑體" w:eastAsia="微軟正黑體" w:hAnsi="微軟正黑體" w:hint="eastAsia"/>
          <w:highlight w:val="yellow"/>
        </w:rPr>
        <w:t>欄位中，資料型別為</w:t>
      </w:r>
      <w:r>
        <w:rPr>
          <w:highlight w:val="yellow"/>
        </w:rPr>
        <w:t xml:space="preserve"> char, varchar, text </w:t>
      </w:r>
      <w:r>
        <w:rPr>
          <w:rFonts w:ascii="微軟正黑體" w:eastAsia="微軟正黑體" w:hAnsi="微軟正黑體" w:hint="eastAsia"/>
          <w:highlight w:val="yellow"/>
        </w:rPr>
        <w:t>等</w:t>
      </w:r>
      <w:r>
        <w:rPr>
          <w:highlight w:val="yellow"/>
        </w:rPr>
        <w:t xml:space="preserve"> non-Unicode </w:t>
      </w:r>
      <w:r>
        <w:rPr>
          <w:rFonts w:ascii="微軟正黑體" w:eastAsia="微軟正黑體" w:hAnsi="微軟正黑體" w:hint="eastAsia"/>
          <w:highlight w:val="yellow"/>
        </w:rPr>
        <w:t>的欄位轉型</w:t>
      </w:r>
      <w:r>
        <w:rPr>
          <w:highlight w:val="yellow"/>
        </w:rPr>
        <w:t xml:space="preserve"> Unicode</w:t>
      </w:r>
      <w:r>
        <w:rPr>
          <w:rFonts w:ascii="微軟正黑體" w:eastAsia="微軟正黑體" w:hAnsi="微軟正黑體" w:hint="eastAsia"/>
        </w:rPr>
        <w:t>；才能同時達成</w:t>
      </w:r>
      <w:r>
        <w:t xml:space="preserve"> “</w:t>
      </w:r>
      <w:r>
        <w:rPr>
          <w:rFonts w:ascii="微軟正黑體" w:eastAsia="微軟正黑體" w:hAnsi="微軟正黑體" w:hint="eastAsia"/>
        </w:rPr>
        <w:t>有效率地正確處理中文資料</w:t>
      </w:r>
      <w:r>
        <w:t xml:space="preserve">” </w:t>
      </w:r>
      <w:r>
        <w:rPr>
          <w:rFonts w:ascii="微軟正黑體" w:eastAsia="微軟正黑體" w:hAnsi="微軟正黑體" w:hint="eastAsia"/>
        </w:rPr>
        <w:t>的目標。</w:t>
      </w:r>
    </w:p>
    <w:p w:rsidR="00F1115F" w:rsidRDefault="00F1115F" w:rsidP="00F1115F">
      <w:pPr>
        <w:ind w:leftChars="133" w:left="319"/>
        <w:rPr>
          <w:rFonts w:hint="eastAsia"/>
        </w:rPr>
      </w:pPr>
    </w:p>
    <w:p w:rsidR="00F1115F" w:rsidRDefault="00F1115F" w:rsidP="00F1115F">
      <w:pPr>
        <w:rPr>
          <w:b/>
          <w:bCs/>
          <w:color w:val="000000"/>
          <w:lang w:eastAsia="zh-CN"/>
        </w:rPr>
      </w:pPr>
      <w:r>
        <w:rPr>
          <w:rFonts w:ascii="新細明體" w:hAnsi="新細明體" w:hint="eastAsia"/>
          <w:b/>
          <w:bCs/>
          <w:color w:val="000000"/>
          <w:lang w:eastAsia="zh-CN"/>
        </w:rPr>
        <w:t>補充資訊</w:t>
      </w:r>
      <w:r>
        <w:rPr>
          <w:rFonts w:ascii="新細明體" w:hAnsi="新細明體" w:hint="eastAsia"/>
          <w:b/>
          <w:bCs/>
          <w:color w:val="000000"/>
        </w:rPr>
        <w:t>：</w:t>
      </w:r>
    </w:p>
    <w:p w:rsidR="00F1115F" w:rsidRDefault="00F1115F" w:rsidP="00F1115F">
      <w:pPr>
        <w:pStyle w:val="a5"/>
        <w:numPr>
          <w:ilvl w:val="0"/>
          <w:numId w:val="2"/>
        </w:numPr>
        <w:ind w:leftChars="83" w:left="559"/>
      </w:pPr>
      <w:r>
        <w:rPr>
          <w:rFonts w:ascii="微軟正黑體" w:eastAsia="微軟正黑體" w:hAnsi="微軟正黑體" w:hint="eastAsia"/>
        </w:rPr>
        <w:t>另針對</w:t>
      </w:r>
      <w:r>
        <w:t xml:space="preserve"> JDBC </w:t>
      </w:r>
      <w:r>
        <w:rPr>
          <w:rFonts w:ascii="微軟正黑體" w:eastAsia="微軟正黑體" w:hAnsi="微軟正黑體" w:hint="eastAsia"/>
        </w:rPr>
        <w:t>帶出的語法會以</w:t>
      </w:r>
      <w:r>
        <w:t xml:space="preserve"> </w:t>
      </w:r>
      <w:proofErr w:type="spellStart"/>
      <w:r>
        <w:rPr>
          <w:b/>
          <w:bCs/>
        </w:rPr>
        <w:t>sp_prepexec</w:t>
      </w:r>
      <w:proofErr w:type="spellEnd"/>
      <w:r>
        <w:t xml:space="preserve"> </w:t>
      </w:r>
      <w:r>
        <w:rPr>
          <w:rFonts w:ascii="微軟正黑體" w:eastAsia="微軟正黑體" w:hAnsi="微軟正黑體" w:hint="eastAsia"/>
        </w:rPr>
        <w:t>語句進行的問題，同事已於先前</w:t>
      </w:r>
      <w:r>
        <w:t xml:space="preserve"> case 118112219372587 </w:t>
      </w:r>
      <w:r>
        <w:rPr>
          <w:rFonts w:ascii="微軟正黑體" w:eastAsia="微軟正黑體" w:hAnsi="微軟正黑體" w:hint="eastAsia"/>
        </w:rPr>
        <w:t>中為您完整說明，這裡整理補充如下：</w:t>
      </w:r>
    </w:p>
    <w:p w:rsidR="00F1115F" w:rsidRDefault="00F1115F" w:rsidP="00F1115F">
      <w:pPr>
        <w:pStyle w:val="a5"/>
        <w:numPr>
          <w:ilvl w:val="0"/>
          <w:numId w:val="3"/>
        </w:numPr>
        <w:ind w:leftChars="233" w:left="919"/>
      </w:pPr>
      <w:r>
        <w:t>“</w:t>
      </w:r>
      <w:proofErr w:type="spellStart"/>
      <w:r>
        <w:rPr>
          <w:b/>
          <w:bCs/>
          <w:color w:val="FF0000"/>
        </w:rPr>
        <w:t>sp_prepexec</w:t>
      </w:r>
      <w:proofErr w:type="spellEnd"/>
      <w:r>
        <w:t>”  = (</w:t>
      </w:r>
      <w:proofErr w:type="spellStart"/>
      <w:r>
        <w:rPr>
          <w:b/>
          <w:bCs/>
          <w:color w:val="0070C0"/>
        </w:rPr>
        <w:t>sp_prepare</w:t>
      </w:r>
      <w:proofErr w:type="spellEnd"/>
      <w:r>
        <w:rPr>
          <w:color w:val="0070C0"/>
        </w:rPr>
        <w:t xml:space="preserve"> </w:t>
      </w:r>
      <w:r>
        <w:t xml:space="preserve">+ </w:t>
      </w:r>
      <w:proofErr w:type="spellStart"/>
      <w:r>
        <w:rPr>
          <w:b/>
          <w:bCs/>
          <w:color w:val="00B0F0"/>
        </w:rPr>
        <w:t>sp_execute</w:t>
      </w:r>
      <w:proofErr w:type="spellEnd"/>
      <w:r>
        <w:t>)</w:t>
      </w:r>
      <w:r>
        <w:rPr>
          <w:rFonts w:ascii="微軟正黑體" w:eastAsia="微軟正黑體" w:hAnsi="微軟正黑體" w:hint="eastAsia"/>
        </w:rPr>
        <w:t>，其與</w:t>
      </w:r>
      <w:r>
        <w:t xml:space="preserve"> “</w:t>
      </w:r>
      <w:proofErr w:type="spellStart"/>
      <w:r>
        <w:rPr>
          <w:b/>
          <w:bCs/>
          <w:color w:val="00B050"/>
        </w:rPr>
        <w:t>sp_executesql</w:t>
      </w:r>
      <w:proofErr w:type="spellEnd"/>
      <w:r>
        <w:t xml:space="preserve">” </w:t>
      </w:r>
      <w:r>
        <w:rPr>
          <w:rFonts w:ascii="微軟正黑體" w:eastAsia="微軟正黑體" w:hAnsi="微軟正黑體" w:hint="eastAsia"/>
        </w:rPr>
        <w:t>的主要差異在於後者於第一次執行後會將執行計畫放在</w:t>
      </w:r>
      <w:r>
        <w:t xml:space="preserve"> cache </w:t>
      </w:r>
      <w:r>
        <w:rPr>
          <w:rFonts w:ascii="微軟正黑體" w:eastAsia="微軟正黑體" w:hAnsi="微軟正黑體" w:hint="eastAsia"/>
        </w:rPr>
        <w:t>裡，以利後面相同查詢重新使用該執行計畫</w:t>
      </w:r>
    </w:p>
    <w:p w:rsidR="00F1115F" w:rsidRDefault="00F1115F" w:rsidP="00F1115F">
      <w:pPr>
        <w:pStyle w:val="a5"/>
        <w:numPr>
          <w:ilvl w:val="0"/>
          <w:numId w:val="3"/>
        </w:numPr>
        <w:ind w:leftChars="233" w:left="919"/>
      </w:pPr>
      <w:r>
        <w:rPr>
          <w:rFonts w:ascii="微軟正黑體" w:eastAsia="微軟正黑體" w:hAnsi="微軟正黑體" w:hint="eastAsia"/>
        </w:rPr>
        <w:t>使用</w:t>
      </w:r>
      <w:r>
        <w:t xml:space="preserve"> </w:t>
      </w:r>
      <w:r>
        <w:rPr>
          <w:b/>
          <w:bCs/>
          <w:color w:val="FF0000"/>
        </w:rPr>
        <w:t>JDBC 6.3</w:t>
      </w:r>
      <w:r>
        <w:t xml:space="preserve"> </w:t>
      </w:r>
      <w:r>
        <w:rPr>
          <w:rFonts w:ascii="微軟正黑體" w:eastAsia="微軟正黑體" w:hAnsi="微軟正黑體" w:hint="eastAsia"/>
        </w:rPr>
        <w:t>以後的版本，支援</w:t>
      </w:r>
      <w:r>
        <w:t xml:space="preserve"> prepared statement metadata caching</w:t>
      </w:r>
    </w:p>
    <w:p w:rsidR="00F1115F" w:rsidRDefault="00F1115F" w:rsidP="00F1115F">
      <w:pPr>
        <w:pStyle w:val="a5"/>
        <w:numPr>
          <w:ilvl w:val="0"/>
          <w:numId w:val="4"/>
        </w:numPr>
        <w:ind w:leftChars="383" w:left="1279"/>
      </w:pPr>
      <w:r>
        <w:t xml:space="preserve">JDBC </w:t>
      </w:r>
      <w:r>
        <w:rPr>
          <w:rFonts w:ascii="微軟正黑體" w:eastAsia="微軟正黑體" w:hAnsi="微軟正黑體" w:hint="eastAsia"/>
        </w:rPr>
        <w:t>會預先在已經</w:t>
      </w:r>
      <w:r>
        <w:t xml:space="preserve"> </w:t>
      </w:r>
      <w:proofErr w:type="spellStart"/>
      <w:r>
        <w:rPr>
          <w:b/>
          <w:bCs/>
          <w:color w:val="0070C0"/>
        </w:rPr>
        <w:t>sp_prepare</w:t>
      </w:r>
      <w:proofErr w:type="spellEnd"/>
      <w:r>
        <w:rPr>
          <w:rFonts w:ascii="微軟正黑體" w:eastAsia="微軟正黑體" w:hAnsi="微軟正黑體" w:hint="eastAsia"/>
        </w:rPr>
        <w:t>過並儲存的快取中尋找是否存在相同語句，若找到就以</w:t>
      </w:r>
      <w:r>
        <w:t xml:space="preserve"> </w:t>
      </w:r>
      <w:proofErr w:type="spellStart"/>
      <w:r>
        <w:rPr>
          <w:b/>
          <w:bCs/>
          <w:color w:val="00B0F0"/>
        </w:rPr>
        <w:t>sp_execute</w:t>
      </w:r>
      <w:proofErr w:type="spellEnd"/>
      <w:r>
        <w:rPr>
          <w:b/>
          <w:bCs/>
          <w:color w:val="00B0F0"/>
        </w:rPr>
        <w:t xml:space="preserve"> </w:t>
      </w:r>
      <w:r>
        <w:rPr>
          <w:rFonts w:ascii="微軟正黑體" w:eastAsia="微軟正黑體" w:hAnsi="微軟正黑體" w:hint="eastAsia"/>
        </w:rPr>
        <w:t>執行，無須再次</w:t>
      </w:r>
      <w:r>
        <w:t xml:space="preserve"> </w:t>
      </w:r>
      <w:proofErr w:type="spellStart"/>
      <w:r>
        <w:rPr>
          <w:b/>
          <w:bCs/>
          <w:color w:val="0070C0"/>
        </w:rPr>
        <w:t>sp_prepare</w:t>
      </w:r>
      <w:proofErr w:type="spellEnd"/>
    </w:p>
    <w:p w:rsidR="00F1115F" w:rsidRDefault="00F1115F" w:rsidP="00F1115F">
      <w:pPr>
        <w:pStyle w:val="a5"/>
        <w:ind w:leftChars="533" w:left="1279"/>
      </w:pPr>
      <w:hyperlink r:id="rId10" w:history="1">
        <w:r>
          <w:rPr>
            <w:rStyle w:val="a3"/>
          </w:rPr>
          <w:t>https://github.com/Microsoft/mssql-jdbc/wiki/PreparedStatement-metadata-caching#2--prepared-statement-metadata-caching</w:t>
        </w:r>
      </w:hyperlink>
    </w:p>
    <w:p w:rsidR="00F1115F" w:rsidRDefault="00F1115F" w:rsidP="00F1115F">
      <w:pPr>
        <w:pStyle w:val="a5"/>
        <w:numPr>
          <w:ilvl w:val="0"/>
          <w:numId w:val="3"/>
        </w:numPr>
        <w:ind w:leftChars="233" w:left="919"/>
      </w:pPr>
      <w:r>
        <w:rPr>
          <w:rFonts w:ascii="微軟正黑體" w:eastAsia="微軟正黑體" w:hAnsi="微軟正黑體" w:hint="eastAsia"/>
        </w:rPr>
        <w:t>使用</w:t>
      </w:r>
      <w:r>
        <w:t xml:space="preserve"> </w:t>
      </w:r>
      <w:r>
        <w:rPr>
          <w:b/>
          <w:bCs/>
          <w:color w:val="FF0000"/>
        </w:rPr>
        <w:t>JDBC 6.4</w:t>
      </w:r>
      <w:r>
        <w:t xml:space="preserve"> </w:t>
      </w:r>
      <w:r>
        <w:rPr>
          <w:rFonts w:ascii="微軟正黑體" w:eastAsia="微軟正黑體" w:hAnsi="微軟正黑體" w:hint="eastAsia"/>
        </w:rPr>
        <w:t>以後的版本，可指定使用</w:t>
      </w:r>
      <w:r>
        <w:t xml:space="preserve"> Java AP </w:t>
      </w:r>
      <w:r>
        <w:rPr>
          <w:rFonts w:ascii="微軟正黑體" w:eastAsia="微軟正黑體" w:hAnsi="微軟正黑體" w:hint="eastAsia"/>
        </w:rPr>
        <w:t>端連線時，取消預設的</w:t>
      </w:r>
      <w:r>
        <w:t xml:space="preserve"> </w:t>
      </w:r>
      <w:proofErr w:type="spellStart"/>
      <w:r>
        <w:rPr>
          <w:b/>
          <w:bCs/>
          <w:color w:val="0070C0"/>
        </w:rPr>
        <w:t>sp_prepare</w:t>
      </w:r>
      <w:proofErr w:type="spellEnd"/>
      <w:r>
        <w:t xml:space="preserve"> </w:t>
      </w:r>
      <w:r>
        <w:rPr>
          <w:rFonts w:ascii="微軟正黑體" w:eastAsia="微軟正黑體" w:hAnsi="微軟正黑體" w:hint="eastAsia"/>
        </w:rPr>
        <w:t>行為</w:t>
      </w:r>
    </w:p>
    <w:p w:rsidR="00F1115F" w:rsidRDefault="00F1115F" w:rsidP="00F1115F">
      <w:pPr>
        <w:pStyle w:val="a5"/>
        <w:numPr>
          <w:ilvl w:val="0"/>
          <w:numId w:val="4"/>
        </w:numPr>
        <w:ind w:leftChars="383" w:left="1279"/>
      </w:pPr>
      <w:r>
        <w:rPr>
          <w:b/>
          <w:bCs/>
          <w:color w:val="C00000"/>
          <w:u w:val="single"/>
        </w:rPr>
        <w:t>SQLServerConnection</w:t>
      </w:r>
      <w:r>
        <w:rPr>
          <w:b/>
          <w:bCs/>
          <w:u w:val="single"/>
        </w:rPr>
        <w:t>.</w:t>
      </w:r>
      <w:r>
        <w:rPr>
          <w:b/>
          <w:bCs/>
          <w:highlight w:val="yellow"/>
          <w:u w:val="single"/>
        </w:rPr>
        <w:t>setEnablePrepareOnFirstPreparedStatementCall(false)</w:t>
      </w:r>
    </w:p>
    <w:p w:rsidR="00F1115F" w:rsidRDefault="00F1115F" w:rsidP="00F1115F">
      <w:pPr>
        <w:pStyle w:val="a5"/>
        <w:ind w:leftChars="533" w:left="1279"/>
      </w:pPr>
      <w:r>
        <w:t xml:space="preserve">Specifies the behavior for a specific connection instance </w:t>
      </w:r>
      <w:r>
        <w:rPr>
          <w:u w:val="single"/>
        </w:rPr>
        <w:t xml:space="preserve">If value is false the first execution will call </w:t>
      </w:r>
      <w:proofErr w:type="spellStart"/>
      <w:r>
        <w:rPr>
          <w:u w:val="single"/>
        </w:rPr>
        <w:t>sp_executesql</w:t>
      </w:r>
      <w:proofErr w:type="spellEnd"/>
      <w:r>
        <w:rPr>
          <w:u w:val="single"/>
        </w:rPr>
        <w:t xml:space="preserve"> and not prepare a statement</w:t>
      </w:r>
      <w:r>
        <w:t xml:space="preserve">, once the second execution happens it will call </w:t>
      </w:r>
      <w:proofErr w:type="spellStart"/>
      <w:r>
        <w:t>sp_prepexec</w:t>
      </w:r>
      <w:proofErr w:type="spellEnd"/>
      <w:r>
        <w:t xml:space="preserve"> and actually set up a prepared statement handle. Following executions will call </w:t>
      </w:r>
      <w:proofErr w:type="spellStart"/>
      <w:r>
        <w:t>sp_execute</w:t>
      </w:r>
      <w:proofErr w:type="spellEnd"/>
      <w:r>
        <w:t xml:space="preserve">. This relieves the need for </w:t>
      </w:r>
      <w:proofErr w:type="spellStart"/>
      <w:r>
        <w:t>sp_unprepare</w:t>
      </w:r>
      <w:proofErr w:type="spellEnd"/>
      <w:r>
        <w:t xml:space="preserve"> on prepared statement close if the statement is only executed once.</w:t>
      </w:r>
    </w:p>
    <w:p w:rsidR="00F1115F" w:rsidRDefault="00F1115F" w:rsidP="00F1115F">
      <w:pPr>
        <w:pStyle w:val="a5"/>
        <w:ind w:leftChars="533" w:left="1279"/>
      </w:pPr>
      <w:hyperlink r:id="rId11" w:history="1">
        <w:r>
          <w:rPr>
            <w:rStyle w:val="a3"/>
          </w:rPr>
          <w:t>https://docs.microsoft.com/en-us/sql/connect/jdbc/reference/setenableprepareonfirstpreparedstatementcall-method-sqlserverconnection?view=sql-server-2017</w:t>
        </w:r>
      </w:hyperlink>
    </w:p>
    <w:p w:rsidR="00F1115F" w:rsidRDefault="00F1115F" w:rsidP="00F1115F">
      <w:pPr>
        <w:pStyle w:val="a5"/>
        <w:ind w:leftChars="533" w:left="1279"/>
      </w:pPr>
      <w:r>
        <w:rPr>
          <w:noProof/>
        </w:rPr>
        <w:drawing>
          <wp:inline distT="0" distB="0" distL="0" distR="0">
            <wp:extent cx="5343525" cy="781050"/>
            <wp:effectExtent l="0" t="0" r="9525" b="0"/>
            <wp:docPr id="11" name="圖片 11" descr="cid:image001.jpg@01D4AD2C.7F94C7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1.jpg@01D4AD2C.7F94C710"/>
                    <pic:cNvPicPr>
                      <a:picLocks noChangeAspect="1" noChangeArrowheads="1"/>
                    </pic:cNvPicPr>
                  </pic:nvPicPr>
                  <pic:blipFill>
                    <a:blip r:embed="rId12" r:link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115F" w:rsidRDefault="00F1115F" w:rsidP="00F1115F">
      <w:pPr>
        <w:ind w:leftChars="233" w:left="559" w:firstLine="720"/>
      </w:pPr>
      <w:hyperlink r:id="rId14" w:history="1">
        <w:r>
          <w:rPr>
            <w:rStyle w:val="a3"/>
          </w:rPr>
          <w:t>https://github.com/Microsoft/mssql-jdbc/blob/4f93527bc400150761b36dc4014832f966504459/src/main/java/com/microsoft/sqlserver/jdbc/SQLServerConnection.java#L6023</w:t>
        </w:r>
      </w:hyperlink>
    </w:p>
    <w:p w:rsidR="00F1115F" w:rsidRDefault="00F1115F" w:rsidP="00F1115F">
      <w:pPr>
        <w:pStyle w:val="a5"/>
        <w:ind w:leftChars="650" w:left="1560"/>
      </w:pPr>
    </w:p>
    <w:p w:rsidR="00F1115F" w:rsidRDefault="00F1115F" w:rsidP="00F1115F">
      <w:pPr>
        <w:pStyle w:val="a5"/>
        <w:numPr>
          <w:ilvl w:val="0"/>
          <w:numId w:val="4"/>
        </w:numPr>
        <w:ind w:leftChars="383" w:left="1279"/>
        <w:rPr>
          <w:b/>
          <w:bCs/>
          <w:u w:val="single"/>
        </w:rPr>
      </w:pPr>
      <w:r>
        <w:rPr>
          <w:b/>
          <w:bCs/>
          <w:color w:val="C00000"/>
          <w:u w:val="single"/>
        </w:rPr>
        <w:t>SQLServerDataSource</w:t>
      </w:r>
      <w:r>
        <w:rPr>
          <w:b/>
          <w:bCs/>
          <w:u w:val="single"/>
        </w:rPr>
        <w:t>.</w:t>
      </w:r>
      <w:r>
        <w:rPr>
          <w:b/>
          <w:bCs/>
          <w:highlight w:val="yellow"/>
          <w:u w:val="single"/>
        </w:rPr>
        <w:t>setEnablePrepareOnFirstPreparedStatementCall(false)</w:t>
      </w:r>
    </w:p>
    <w:p w:rsidR="00F1115F" w:rsidRDefault="00F1115F" w:rsidP="00F1115F">
      <w:pPr>
        <w:pStyle w:val="a5"/>
        <w:ind w:leftChars="533" w:left="1279"/>
      </w:pPr>
      <w:r>
        <w:t xml:space="preserve">Specifies the behavior for a specific connection instance. </w:t>
      </w:r>
      <w:r>
        <w:rPr>
          <w:u w:val="single"/>
        </w:rPr>
        <w:t xml:space="preserve">If this configuration is false the first execution of a prepared statement will call </w:t>
      </w:r>
      <w:proofErr w:type="spellStart"/>
      <w:r>
        <w:rPr>
          <w:u w:val="single"/>
        </w:rPr>
        <w:t>sp_executesql</w:t>
      </w:r>
      <w:proofErr w:type="spellEnd"/>
      <w:r>
        <w:rPr>
          <w:u w:val="single"/>
        </w:rPr>
        <w:t xml:space="preserve"> and not prepare a statement</w:t>
      </w:r>
      <w:r>
        <w:t xml:space="preserve">, once the second execution happens it will call </w:t>
      </w:r>
      <w:proofErr w:type="spellStart"/>
      <w:r>
        <w:t>sp_prepexec</w:t>
      </w:r>
      <w:proofErr w:type="spellEnd"/>
      <w:r>
        <w:t xml:space="preserve"> and actually setup a prepared statement handle. Following executions will call </w:t>
      </w:r>
      <w:proofErr w:type="spellStart"/>
      <w:r>
        <w:t>sp_execute</w:t>
      </w:r>
      <w:proofErr w:type="spellEnd"/>
      <w:r>
        <w:t xml:space="preserve">. This relieves the need for </w:t>
      </w:r>
      <w:proofErr w:type="spellStart"/>
      <w:r>
        <w:t>sp_unprepare</w:t>
      </w:r>
      <w:proofErr w:type="spellEnd"/>
      <w:r>
        <w:t xml:space="preserve"> on prepared statement close if the statement is only executed once.</w:t>
      </w:r>
    </w:p>
    <w:p w:rsidR="00F1115F" w:rsidRDefault="00F1115F" w:rsidP="00F1115F">
      <w:pPr>
        <w:pStyle w:val="a5"/>
        <w:ind w:leftChars="533" w:left="1279"/>
        <w:rPr>
          <w:b/>
          <w:bCs/>
          <w:u w:val="single"/>
        </w:rPr>
      </w:pPr>
      <w:hyperlink r:id="rId15" w:history="1">
        <w:r>
          <w:rPr>
            <w:rStyle w:val="a3"/>
          </w:rPr>
          <w:t>https://docs.microsoft.com/zh-tw/sql/connect/jdbc/reference/setenableprepareonfirstpreparedstatementcall-method-sqlserverdatasource?view=sql-server-2017</w:t>
        </w:r>
      </w:hyperlink>
    </w:p>
    <w:p w:rsidR="00F1115F" w:rsidRDefault="00F1115F" w:rsidP="00F1115F">
      <w:pPr>
        <w:pStyle w:val="a5"/>
        <w:ind w:leftChars="650" w:left="1560"/>
      </w:pPr>
    </w:p>
    <w:p w:rsidR="00F1115F" w:rsidRDefault="00F1115F" w:rsidP="00F1115F">
      <w:pPr>
        <w:ind w:leftChars="200" w:left="480" w:firstLine="720"/>
      </w:pPr>
      <w:r>
        <w:rPr>
          <w:noProof/>
        </w:rPr>
        <w:drawing>
          <wp:inline distT="0" distB="0" distL="0" distR="0">
            <wp:extent cx="6981825" cy="1085850"/>
            <wp:effectExtent l="0" t="0" r="9525" b="0"/>
            <wp:docPr id="10" name="圖片 10" descr="cid:image004.jpg@01D4AD2C.7F94C7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id:image004.jpg@01D4AD2C.7F94C710"/>
                    <pic:cNvPicPr>
                      <a:picLocks noChangeAspect="1" noChangeArrowheads="1"/>
                    </pic:cNvPicPr>
                  </pic:nvPicPr>
                  <pic:blipFill>
                    <a:blip r:embed="rId16" r:link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1825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115F" w:rsidRDefault="00F1115F" w:rsidP="00F1115F">
      <w:pPr>
        <w:ind w:leftChars="200" w:left="480" w:firstLine="720"/>
      </w:pPr>
      <w:hyperlink r:id="rId18" w:history="1">
        <w:r>
          <w:rPr>
            <w:rStyle w:val="a3"/>
          </w:rPr>
          <w:t>https://github.com/Microsoft/mssql-jdbc/blob/4f93527bc400150761b36dc4014832f966504459/src/main/java/com/microsoft/sqlserver/jdbc/SQLServerDataSource.java#L779</w:t>
        </w:r>
      </w:hyperlink>
    </w:p>
    <w:p w:rsidR="00F1115F" w:rsidRDefault="00F1115F" w:rsidP="00F1115F">
      <w:pPr>
        <w:ind w:leftChars="200" w:left="480"/>
      </w:pPr>
    </w:p>
    <w:p w:rsidR="00F1115F" w:rsidRDefault="00F1115F" w:rsidP="00F1115F">
      <w:r>
        <w:rPr>
          <w:rFonts w:ascii="微軟正黑體" w:eastAsia="微軟正黑體" w:hAnsi="微軟正黑體" w:hint="eastAsia"/>
        </w:rPr>
        <w:t>參考文件：</w:t>
      </w:r>
    </w:p>
    <w:p w:rsidR="00F1115F" w:rsidRDefault="00F1115F" w:rsidP="00F1115F">
      <w:pPr>
        <w:ind w:firstLine="720"/>
      </w:pPr>
      <w:r>
        <w:t>Prepared Statement Metadata Caching for the JDBC Driver</w:t>
      </w:r>
    </w:p>
    <w:p w:rsidR="00F1115F" w:rsidRDefault="00F1115F" w:rsidP="00F1115F">
      <w:pPr>
        <w:ind w:firstLine="720"/>
      </w:pPr>
      <w:hyperlink r:id="rId19" w:history="1">
        <w:r>
          <w:rPr>
            <w:rStyle w:val="a3"/>
          </w:rPr>
          <w:t>https://docs.microsoft.com/en-us/sql/connect/jdbc/prepared-statement-metadata-caching-for-the-jdbc-driver?view=sql-server-2017</w:t>
        </w:r>
      </w:hyperlink>
    </w:p>
    <w:p w:rsidR="00F1115F" w:rsidRDefault="00F1115F" w:rsidP="00F1115F">
      <w:pPr>
        <w:rPr>
          <w:color w:val="000000"/>
        </w:rPr>
      </w:pPr>
    </w:p>
    <w:p w:rsidR="00F1115F" w:rsidRDefault="00F1115F" w:rsidP="00F1115F">
      <w:pPr>
        <w:rPr>
          <w:sz w:val="22"/>
          <w:szCs w:val="22"/>
        </w:rPr>
      </w:pPr>
    </w:p>
    <w:p w:rsidR="00F1115F" w:rsidRDefault="00F1115F" w:rsidP="00F1115F">
      <w:pPr>
        <w:rPr>
          <w:sz w:val="22"/>
          <w:szCs w:val="22"/>
        </w:rPr>
      </w:pPr>
      <w:r>
        <w:rPr>
          <w:sz w:val="22"/>
          <w:szCs w:val="22"/>
        </w:rPr>
        <w:t>Regards,</w:t>
      </w:r>
    </w:p>
    <w:p w:rsidR="00F1115F" w:rsidRDefault="00F1115F" w:rsidP="00F1115F">
      <w:pPr>
        <w:rPr>
          <w:sz w:val="22"/>
          <w:szCs w:val="22"/>
        </w:rPr>
      </w:pPr>
      <w:r>
        <w:rPr>
          <w:sz w:val="22"/>
          <w:szCs w:val="22"/>
        </w:rPr>
        <w:t>Annie</w:t>
      </w:r>
    </w:p>
    <w:p w:rsidR="00F1115F" w:rsidRDefault="00F1115F" w:rsidP="00F1115F">
      <w:pPr>
        <w:rPr>
          <w:sz w:val="22"/>
          <w:szCs w:val="22"/>
        </w:rPr>
      </w:pPr>
    </w:p>
    <w:p w:rsidR="00F1115F" w:rsidRDefault="00F1115F" w:rsidP="00F1115F">
      <w:pPr>
        <w:rPr>
          <w:sz w:val="22"/>
          <w:szCs w:val="22"/>
        </w:rPr>
      </w:pPr>
    </w:p>
    <w:p w:rsidR="00F1115F" w:rsidRDefault="00F1115F" w:rsidP="00F1115F">
      <w:pPr>
        <w:outlineLvl w:val="0"/>
        <w:rPr>
          <w:sz w:val="22"/>
          <w:szCs w:val="22"/>
        </w:rPr>
      </w:pPr>
      <w:r>
        <w:rPr>
          <w:b/>
          <w:bCs/>
          <w:sz w:val="22"/>
          <w:szCs w:val="22"/>
        </w:rPr>
        <w:t>From:</w:t>
      </w:r>
      <w:r>
        <w:rPr>
          <w:sz w:val="22"/>
          <w:szCs w:val="22"/>
        </w:rPr>
        <w:t xml:space="preserve"> Annie Lin </w:t>
      </w:r>
      <w:r>
        <w:rPr>
          <w:sz w:val="22"/>
          <w:szCs w:val="22"/>
        </w:rPr>
        <w:br/>
      </w:r>
      <w:r>
        <w:rPr>
          <w:b/>
          <w:bCs/>
          <w:sz w:val="22"/>
          <w:szCs w:val="22"/>
        </w:rPr>
        <w:t>Sent:</w:t>
      </w:r>
      <w:r>
        <w:rPr>
          <w:sz w:val="22"/>
          <w:szCs w:val="22"/>
        </w:rPr>
        <w:t xml:space="preserve"> Friday, August 2, 2019 1:44 PM</w:t>
      </w:r>
      <w:r>
        <w:rPr>
          <w:sz w:val="22"/>
          <w:szCs w:val="22"/>
        </w:rPr>
        <w:br/>
      </w:r>
      <w:r>
        <w:rPr>
          <w:b/>
          <w:bCs/>
          <w:sz w:val="22"/>
          <w:szCs w:val="22"/>
        </w:rPr>
        <w:t>To:</w:t>
      </w:r>
      <w:r>
        <w:rPr>
          <w:sz w:val="22"/>
          <w:szCs w:val="22"/>
        </w:rPr>
        <w:t xml:space="preserve"> </w:t>
      </w:r>
      <w:r>
        <w:rPr>
          <w:rFonts w:ascii="新細明體" w:hAnsi="新細明體" w:hint="eastAsia"/>
          <w:sz w:val="22"/>
          <w:szCs w:val="22"/>
        </w:rPr>
        <w:t>吳國樑</w:t>
      </w:r>
      <w:r>
        <w:rPr>
          <w:sz w:val="22"/>
          <w:szCs w:val="22"/>
        </w:rPr>
        <w:t>[Gary Wu] &lt;</w:t>
      </w:r>
      <w:hyperlink r:id="rId20" w:history="1">
        <w:r>
          <w:rPr>
            <w:rStyle w:val="a3"/>
            <w:sz w:val="22"/>
            <w:szCs w:val="22"/>
          </w:rPr>
          <w:t>garywu@cathaybk.com.tw</w:t>
        </w:r>
      </w:hyperlink>
      <w:r>
        <w:rPr>
          <w:sz w:val="22"/>
          <w:szCs w:val="22"/>
        </w:rPr>
        <w:t>&gt;</w:t>
      </w:r>
      <w:r>
        <w:rPr>
          <w:sz w:val="22"/>
          <w:szCs w:val="22"/>
        </w:rPr>
        <w:br/>
      </w:r>
      <w:r>
        <w:rPr>
          <w:b/>
          <w:bCs/>
          <w:sz w:val="22"/>
          <w:szCs w:val="22"/>
        </w:rPr>
        <w:t>Cc:</w:t>
      </w:r>
      <w:r>
        <w:rPr>
          <w:sz w:val="22"/>
          <w:szCs w:val="22"/>
        </w:rPr>
        <w:t xml:space="preserve"> support &lt;</w:t>
      </w:r>
      <w:hyperlink r:id="rId21" w:history="1">
        <w:r>
          <w:rPr>
            <w:rStyle w:val="a3"/>
            <w:sz w:val="22"/>
            <w:szCs w:val="22"/>
          </w:rPr>
          <w:t>support@mail.support.microsoft.com</w:t>
        </w:r>
      </w:hyperlink>
      <w:r>
        <w:rPr>
          <w:sz w:val="22"/>
          <w:szCs w:val="22"/>
        </w:rPr>
        <w:t xml:space="preserve">&gt;; </w:t>
      </w:r>
      <w:proofErr w:type="spellStart"/>
      <w:r>
        <w:rPr>
          <w:sz w:val="22"/>
          <w:szCs w:val="22"/>
        </w:rPr>
        <w:t>Chien</w:t>
      </w:r>
      <w:proofErr w:type="spellEnd"/>
      <w:r>
        <w:rPr>
          <w:sz w:val="22"/>
          <w:szCs w:val="22"/>
        </w:rPr>
        <w:t>-Yu Huang &lt;</w:t>
      </w:r>
      <w:hyperlink r:id="rId22" w:history="1">
        <w:r>
          <w:rPr>
            <w:rStyle w:val="a3"/>
            <w:sz w:val="22"/>
            <w:szCs w:val="22"/>
          </w:rPr>
          <w:t>Chien.Huang@microsoft.com</w:t>
        </w:r>
      </w:hyperlink>
      <w:r>
        <w:rPr>
          <w:sz w:val="22"/>
          <w:szCs w:val="22"/>
        </w:rPr>
        <w:t>&gt;; Brian Chen (PFE) &lt;</w:t>
      </w:r>
      <w:hyperlink r:id="rId23" w:history="1">
        <w:r>
          <w:rPr>
            <w:rStyle w:val="a3"/>
            <w:sz w:val="22"/>
            <w:szCs w:val="22"/>
          </w:rPr>
          <w:t>Brian.Chen@microsoft.com</w:t>
        </w:r>
      </w:hyperlink>
      <w:r>
        <w:rPr>
          <w:sz w:val="22"/>
          <w:szCs w:val="22"/>
        </w:rPr>
        <w:t>&gt;</w:t>
      </w:r>
      <w:r>
        <w:rPr>
          <w:sz w:val="22"/>
          <w:szCs w:val="22"/>
        </w:rPr>
        <w:br/>
      </w:r>
      <w:r>
        <w:rPr>
          <w:b/>
          <w:bCs/>
          <w:sz w:val="22"/>
          <w:szCs w:val="22"/>
        </w:rPr>
        <w:t>Subject:</w:t>
      </w:r>
      <w:r>
        <w:rPr>
          <w:sz w:val="22"/>
          <w:szCs w:val="22"/>
        </w:rPr>
        <w:t xml:space="preserve"> </w:t>
      </w:r>
      <w:r>
        <w:rPr>
          <w:rFonts w:ascii="新細明體" w:hAnsi="新細明體" w:hint="eastAsia"/>
          <w:sz w:val="22"/>
          <w:szCs w:val="22"/>
        </w:rPr>
        <w:t>微軟回覆</w:t>
      </w:r>
      <w:r>
        <w:rPr>
          <w:sz w:val="22"/>
          <w:szCs w:val="22"/>
        </w:rPr>
        <w:t>--[119080126001528]</w:t>
      </w:r>
      <w:proofErr w:type="spellStart"/>
      <w:r>
        <w:rPr>
          <w:sz w:val="22"/>
          <w:szCs w:val="22"/>
        </w:rPr>
        <w:t>Prem</w:t>
      </w:r>
      <w:proofErr w:type="spellEnd"/>
      <w:r>
        <w:rPr>
          <w:sz w:val="22"/>
          <w:szCs w:val="22"/>
        </w:rPr>
        <w:t>/SQL2012-JDBC</w:t>
      </w:r>
      <w:r>
        <w:rPr>
          <w:rFonts w:ascii="新細明體" w:hAnsi="新細明體" w:hint="eastAsia"/>
          <w:sz w:val="22"/>
          <w:szCs w:val="22"/>
        </w:rPr>
        <w:t>語法調校的問題</w:t>
      </w:r>
    </w:p>
    <w:p w:rsidR="00F1115F" w:rsidRDefault="00F1115F" w:rsidP="00F1115F"/>
    <w:p w:rsidR="00F1115F" w:rsidRDefault="00F1115F" w:rsidP="00F1115F">
      <w:pPr>
        <w:spacing w:after="240"/>
        <w:rPr>
          <w:rFonts w:ascii="微軟正黑體" w:eastAsia="微軟正黑體" w:hAnsi="微軟正黑體"/>
          <w:sz w:val="22"/>
          <w:szCs w:val="22"/>
        </w:rPr>
      </w:pPr>
      <w:r>
        <w:rPr>
          <w:rFonts w:ascii="微軟正黑體" w:eastAsia="微軟正黑體" w:hAnsi="微軟正黑體" w:hint="eastAsia"/>
          <w:sz w:val="22"/>
          <w:szCs w:val="22"/>
        </w:rPr>
        <w:t>國</w:t>
      </w:r>
      <w:proofErr w:type="gramStart"/>
      <w:r>
        <w:rPr>
          <w:rFonts w:ascii="微軟正黑體" w:eastAsia="微軟正黑體" w:hAnsi="微軟正黑體" w:hint="eastAsia"/>
          <w:sz w:val="22"/>
          <w:szCs w:val="22"/>
        </w:rPr>
        <w:t>樑</w:t>
      </w:r>
      <w:proofErr w:type="gramEnd"/>
      <w:r>
        <w:rPr>
          <w:rFonts w:ascii="微軟正黑體" w:eastAsia="微軟正黑體" w:hAnsi="微軟正黑體" w:hint="eastAsia"/>
          <w:color w:val="000000"/>
          <w:sz w:val="22"/>
          <w:szCs w:val="22"/>
          <w:lang w:eastAsia="zh-CN"/>
        </w:rPr>
        <w:t>您好：</w:t>
      </w:r>
    </w:p>
    <w:p w:rsidR="00F1115F" w:rsidRDefault="00F1115F" w:rsidP="00F1115F">
      <w:pPr>
        <w:rPr>
          <w:rFonts w:ascii="微軟正黑體" w:eastAsia="微軟正黑體" w:hAnsi="微軟正黑體" w:hint="eastAsia"/>
          <w:sz w:val="22"/>
          <w:szCs w:val="22"/>
          <w:lang w:eastAsia="zh-CN"/>
        </w:rPr>
      </w:pPr>
      <w:r>
        <w:rPr>
          <w:rFonts w:ascii="微軟正黑體" w:eastAsia="微軟正黑體" w:hAnsi="微軟正黑體" w:hint="eastAsia"/>
          <w:sz w:val="22"/>
          <w:szCs w:val="22"/>
        </w:rPr>
        <w:lastRenderedPageBreak/>
        <w:t>感謝您致電微軟技術支援中心</w:t>
      </w:r>
      <w:r>
        <w:rPr>
          <w:rFonts w:ascii="微軟正黑體" w:eastAsia="微軟正黑體" w:hAnsi="微軟正黑體" w:hint="eastAsia"/>
          <w:color w:val="000000"/>
          <w:sz w:val="22"/>
          <w:szCs w:val="22"/>
          <w:lang w:eastAsia="zh-CN"/>
        </w:rPr>
        <w:t>。我是台灣微軟技術支援工程師</w:t>
      </w:r>
      <w:r>
        <w:rPr>
          <w:rFonts w:ascii="微軟正黑體" w:eastAsia="微軟正黑體" w:hAnsi="微軟正黑體" w:hint="eastAsia"/>
          <w:sz w:val="22"/>
          <w:szCs w:val="22"/>
        </w:rPr>
        <w:t xml:space="preserve"> A</w:t>
      </w:r>
      <w:r>
        <w:rPr>
          <w:rFonts w:ascii="微軟正黑體" w:eastAsia="微軟正黑體" w:hAnsi="微軟正黑體" w:hint="eastAsia"/>
          <w:sz w:val="22"/>
          <w:szCs w:val="22"/>
          <w:lang w:eastAsia="zh-CN"/>
        </w:rPr>
        <w:t>nnie Lin</w:t>
      </w:r>
      <w:r>
        <w:rPr>
          <w:rFonts w:ascii="微軟正黑體" w:eastAsia="微軟正黑體" w:hAnsi="微軟正黑體" w:hint="eastAsia"/>
          <w:color w:val="000000"/>
          <w:sz w:val="22"/>
          <w:szCs w:val="22"/>
          <w:lang w:eastAsia="zh-CN"/>
        </w:rPr>
        <w:t>，很榮幸有機會為您服務。關於您遇到的問題，請參考以下報告。若步驟中有任何不清楚或需要進一步的協助，為避免我們因在電話中而耽誤接聽您電話的時間，建議您先以 EMAIL 方式回覆給我，我將在收到您的來信後儘速與您連絡，謝謝。</w:t>
      </w:r>
    </w:p>
    <w:p w:rsidR="00F1115F" w:rsidRDefault="00F1115F" w:rsidP="00F1115F">
      <w:pPr>
        <w:rPr>
          <w:rFonts w:ascii="微軟正黑體" w:eastAsia="微軟正黑體" w:hAnsi="微軟正黑體" w:hint="eastAsia"/>
          <w:b/>
          <w:bCs/>
          <w:sz w:val="22"/>
          <w:szCs w:val="22"/>
        </w:rPr>
      </w:pPr>
    </w:p>
    <w:p w:rsidR="00F1115F" w:rsidRDefault="00F1115F" w:rsidP="00F1115F">
      <w:pPr>
        <w:rPr>
          <w:rFonts w:ascii="微軟正黑體" w:eastAsia="微軟正黑體" w:hAnsi="微軟正黑體" w:hint="eastAsia"/>
          <w:color w:val="0000FF"/>
          <w:sz w:val="22"/>
          <w:szCs w:val="22"/>
        </w:rPr>
      </w:pPr>
      <w:r>
        <w:rPr>
          <w:rFonts w:ascii="微軟正黑體" w:eastAsia="微軟正黑體" w:hAnsi="微軟正黑體" w:hint="eastAsia"/>
          <w:b/>
          <w:bCs/>
          <w:color w:val="800000"/>
          <w:sz w:val="22"/>
          <w:szCs w:val="22"/>
        </w:rPr>
        <w:t>問題代號 :</w:t>
      </w:r>
      <w:r>
        <w:rPr>
          <w:rFonts w:ascii="微軟正黑體" w:eastAsia="微軟正黑體" w:hAnsi="微軟正黑體" w:hint="eastAsia"/>
          <w:color w:val="0000FF"/>
          <w:sz w:val="22"/>
          <w:szCs w:val="22"/>
        </w:rPr>
        <w:t>      119080126001528</w:t>
      </w:r>
    </w:p>
    <w:p w:rsidR="00F1115F" w:rsidRDefault="00F1115F" w:rsidP="00F1115F">
      <w:pPr>
        <w:rPr>
          <w:rFonts w:ascii="微軟正黑體" w:eastAsia="微軟正黑體" w:hAnsi="微軟正黑體" w:hint="eastAsia"/>
          <w:color w:val="0000FF"/>
          <w:sz w:val="22"/>
          <w:szCs w:val="22"/>
          <w:lang w:eastAsia="zh-CN"/>
        </w:rPr>
      </w:pPr>
      <w:r>
        <w:rPr>
          <w:rFonts w:ascii="微軟正黑體" w:eastAsia="微軟正黑體" w:hAnsi="微軟正黑體" w:hint="eastAsia"/>
          <w:b/>
          <w:bCs/>
          <w:color w:val="800000"/>
          <w:sz w:val="22"/>
          <w:szCs w:val="22"/>
        </w:rPr>
        <w:t>問題說明 :</w:t>
      </w:r>
      <w:r>
        <w:rPr>
          <w:rFonts w:ascii="微軟正黑體" w:eastAsia="微軟正黑體" w:hAnsi="微軟正黑體" w:hint="eastAsia"/>
          <w:color w:val="0000FF"/>
          <w:sz w:val="22"/>
          <w:szCs w:val="22"/>
          <w:lang w:eastAsia="zh-CN"/>
        </w:rPr>
        <w:t> </w:t>
      </w:r>
      <w:r>
        <w:rPr>
          <w:rFonts w:ascii="微軟正黑體" w:eastAsia="微軟正黑體" w:hAnsi="微軟正黑體" w:hint="eastAsia"/>
          <w:color w:val="0000FF"/>
          <w:sz w:val="22"/>
          <w:szCs w:val="22"/>
        </w:rPr>
        <w:t>     JDBC語法調校的問題</w:t>
      </w:r>
    </w:p>
    <w:p w:rsidR="00F1115F" w:rsidRDefault="00F1115F" w:rsidP="00F1115F">
      <w:pPr>
        <w:rPr>
          <w:rFonts w:ascii="微軟正黑體" w:eastAsia="微軟正黑體" w:hAnsi="微軟正黑體" w:hint="eastAsia"/>
          <w:sz w:val="22"/>
          <w:szCs w:val="22"/>
        </w:rPr>
      </w:pPr>
      <w:r>
        <w:rPr>
          <w:rFonts w:ascii="微軟正黑體" w:eastAsia="微軟正黑體" w:hAnsi="微軟正黑體" w:hint="eastAsia"/>
          <w:b/>
          <w:bCs/>
          <w:color w:val="800000"/>
          <w:sz w:val="22"/>
          <w:szCs w:val="22"/>
        </w:rPr>
        <w:t>解決方式</w:t>
      </w:r>
      <w:r>
        <w:rPr>
          <w:rFonts w:ascii="微軟正黑體" w:eastAsia="微軟正黑體" w:hAnsi="微軟正黑體" w:hint="eastAsia"/>
          <w:sz w:val="22"/>
          <w:szCs w:val="22"/>
        </w:rPr>
        <w:t xml:space="preserve"> : </w:t>
      </w:r>
    </w:p>
    <w:p w:rsidR="00F1115F" w:rsidRDefault="00F1115F" w:rsidP="00F1115F">
      <w:pPr>
        <w:ind w:leftChars="200" w:left="480"/>
        <w:rPr>
          <w:rFonts w:ascii="微軟正黑體" w:eastAsia="微軟正黑體" w:hAnsi="微軟正黑體" w:hint="eastAsia"/>
          <w:color w:val="000000"/>
          <w:sz w:val="22"/>
          <w:szCs w:val="22"/>
          <w:lang w:eastAsia="zh-CN"/>
        </w:rPr>
      </w:pPr>
      <w:r>
        <w:rPr>
          <w:rFonts w:ascii="微軟正黑體" w:eastAsia="微軟正黑體" w:hAnsi="微軟正黑體" w:hint="eastAsia"/>
          <w:b/>
          <w:bCs/>
          <w:sz w:val="22"/>
          <w:szCs w:val="22"/>
        </w:rPr>
        <w:t>[</w:t>
      </w:r>
      <w:r>
        <w:rPr>
          <w:rFonts w:ascii="微軟正黑體" w:eastAsia="微軟正黑體" w:hAnsi="微軟正黑體" w:hint="eastAsia"/>
          <w:b/>
          <w:bCs/>
          <w:color w:val="000000"/>
          <w:sz w:val="22"/>
          <w:szCs w:val="22"/>
        </w:rPr>
        <w:t>請您</w:t>
      </w:r>
      <w:r>
        <w:rPr>
          <w:rFonts w:ascii="微軟正黑體" w:eastAsia="微軟正黑體" w:hAnsi="微軟正黑體" w:hint="eastAsia"/>
          <w:color w:val="000000"/>
          <w:sz w:val="22"/>
          <w:szCs w:val="22"/>
        </w:rPr>
        <w:t>參考</w:t>
      </w:r>
      <w:r>
        <w:rPr>
          <w:rFonts w:ascii="微軟正黑體" w:eastAsia="微軟正黑體" w:hAnsi="微軟正黑體" w:hint="eastAsia"/>
          <w:b/>
          <w:bCs/>
          <w:color w:val="000000"/>
          <w:sz w:val="22"/>
          <w:szCs w:val="22"/>
        </w:rPr>
        <w:t>以下的</w:t>
      </w:r>
      <w:r>
        <w:rPr>
          <w:rFonts w:ascii="微軟正黑體" w:eastAsia="微軟正黑體" w:hAnsi="微軟正黑體" w:hint="eastAsia"/>
          <w:b/>
          <w:bCs/>
          <w:sz w:val="22"/>
          <w:szCs w:val="22"/>
        </w:rPr>
        <w:t>說明]</w:t>
      </w:r>
      <w:r>
        <w:rPr>
          <w:rFonts w:ascii="微軟正黑體" w:eastAsia="微軟正黑體" w:hAnsi="微軟正黑體" w:hint="eastAsia"/>
          <w:color w:val="000000"/>
          <w:sz w:val="22"/>
          <w:szCs w:val="22"/>
          <w:lang w:eastAsia="zh-CN"/>
        </w:rPr>
        <w:t>    </w:t>
      </w:r>
    </w:p>
    <w:p w:rsidR="00F1115F" w:rsidRDefault="00F1115F" w:rsidP="00F1115F">
      <w:pPr>
        <w:pStyle w:val="a5"/>
        <w:numPr>
          <w:ilvl w:val="0"/>
          <w:numId w:val="5"/>
        </w:numPr>
        <w:autoSpaceDE w:val="0"/>
        <w:autoSpaceDN w:val="0"/>
        <w:ind w:leftChars="0"/>
        <w:rPr>
          <w:rFonts w:hint="eastAsia"/>
          <w:color w:val="0000FF"/>
          <w:sz w:val="22"/>
          <w:szCs w:val="22"/>
        </w:rPr>
      </w:pPr>
      <w:r>
        <w:rPr>
          <w:rFonts w:ascii="微軟正黑體" w:eastAsia="微軟正黑體" w:hAnsi="微軟正黑體" w:hint="eastAsia"/>
          <w:sz w:val="22"/>
          <w:szCs w:val="22"/>
        </w:rPr>
        <w:t>前端</w:t>
      </w:r>
      <w:r>
        <w:rPr>
          <w:sz w:val="22"/>
          <w:szCs w:val="22"/>
        </w:rPr>
        <w:t>AP</w:t>
      </w:r>
      <w:r>
        <w:rPr>
          <w:rFonts w:ascii="微軟正黑體" w:eastAsia="微軟正黑體" w:hAnsi="微軟正黑體" w:hint="eastAsia"/>
          <w:sz w:val="22"/>
          <w:szCs w:val="22"/>
        </w:rPr>
        <w:t>需要注意參數的傳遞的資料型態與長度，必須完全符合</w:t>
      </w:r>
      <w:r>
        <w:rPr>
          <w:sz w:val="22"/>
          <w:szCs w:val="22"/>
        </w:rPr>
        <w:t xml:space="preserve"> Table Schema </w:t>
      </w:r>
      <w:r>
        <w:rPr>
          <w:rFonts w:ascii="微軟正黑體" w:eastAsia="微軟正黑體" w:hAnsi="微軟正黑體" w:hint="eastAsia"/>
          <w:sz w:val="22"/>
          <w:szCs w:val="22"/>
        </w:rPr>
        <w:t>的定義。</w:t>
      </w:r>
      <w:r>
        <w:rPr>
          <w:sz w:val="22"/>
          <w:szCs w:val="22"/>
        </w:rPr>
        <w:t xml:space="preserve"> </w:t>
      </w:r>
    </w:p>
    <w:p w:rsidR="00F1115F" w:rsidRDefault="00F1115F" w:rsidP="00F1115F">
      <w:pPr>
        <w:pStyle w:val="a5"/>
        <w:numPr>
          <w:ilvl w:val="0"/>
          <w:numId w:val="5"/>
        </w:numPr>
        <w:ind w:leftChars="0"/>
        <w:rPr>
          <w:sz w:val="22"/>
          <w:szCs w:val="22"/>
        </w:rPr>
      </w:pPr>
      <w:proofErr w:type="spellStart"/>
      <w:r>
        <w:rPr>
          <w:sz w:val="22"/>
          <w:szCs w:val="22"/>
        </w:rPr>
        <w:t>Sp_prepexec</w:t>
      </w:r>
      <w:proofErr w:type="spellEnd"/>
      <w:r>
        <w:rPr>
          <w:rFonts w:ascii="新細明體" w:hAnsi="新細明體" w:hint="eastAsia"/>
          <w:sz w:val="22"/>
          <w:szCs w:val="22"/>
        </w:rPr>
        <w:t>為</w:t>
      </w:r>
      <w:r>
        <w:rPr>
          <w:sz w:val="22"/>
          <w:szCs w:val="22"/>
        </w:rPr>
        <w:t>JDBC Driver</w:t>
      </w:r>
      <w:r>
        <w:rPr>
          <w:rFonts w:ascii="新細明體" w:hAnsi="新細明體" w:hint="eastAsia"/>
          <w:sz w:val="22"/>
          <w:szCs w:val="22"/>
        </w:rPr>
        <w:t>預設會調用的預存程序。前端</w:t>
      </w:r>
      <w:r>
        <w:rPr>
          <w:sz w:val="22"/>
          <w:szCs w:val="22"/>
        </w:rPr>
        <w:t>AP</w:t>
      </w:r>
      <w:r>
        <w:rPr>
          <w:rFonts w:ascii="新細明體" w:hAnsi="新細明體" w:hint="eastAsia"/>
          <w:sz w:val="22"/>
          <w:szCs w:val="22"/>
        </w:rPr>
        <w:t>建議使用預存程序來避免已知的效能問題。</w:t>
      </w:r>
    </w:p>
    <w:p w:rsidR="00F1115F" w:rsidRDefault="00F1115F" w:rsidP="00F1115F">
      <w:pPr>
        <w:pStyle w:val="a5"/>
        <w:autoSpaceDE w:val="0"/>
        <w:autoSpaceDN w:val="0"/>
        <w:ind w:leftChars="0" w:left="960"/>
        <w:rPr>
          <w:color w:val="0000FF"/>
          <w:sz w:val="22"/>
          <w:szCs w:val="22"/>
        </w:rPr>
      </w:pPr>
    </w:p>
    <w:p w:rsidR="00F1115F" w:rsidRDefault="00F1115F" w:rsidP="00F1115F">
      <w:pPr>
        <w:ind w:leftChars="200" w:left="480"/>
        <w:rPr>
          <w:rFonts w:ascii="微軟正黑體" w:eastAsia="微軟正黑體" w:hAnsi="微軟正黑體"/>
          <w:b/>
          <w:bCs/>
          <w:color w:val="000000"/>
          <w:sz w:val="22"/>
          <w:szCs w:val="22"/>
        </w:rPr>
      </w:pPr>
      <w:r>
        <w:rPr>
          <w:rFonts w:ascii="微軟正黑體" w:eastAsia="微軟正黑體" w:hAnsi="微軟正黑體" w:hint="eastAsia"/>
          <w:b/>
          <w:bCs/>
          <w:color w:val="000000"/>
          <w:sz w:val="22"/>
          <w:szCs w:val="22"/>
        </w:rPr>
        <w:t>Action:</w:t>
      </w:r>
    </w:p>
    <w:p w:rsidR="00F1115F" w:rsidRDefault="00F1115F" w:rsidP="00F1115F">
      <w:pPr>
        <w:ind w:leftChars="200" w:left="480"/>
        <w:rPr>
          <w:rFonts w:ascii="微軟正黑體" w:eastAsia="微軟正黑體" w:hAnsi="微軟正黑體" w:hint="eastAsia"/>
          <w:color w:val="000000"/>
          <w:sz w:val="22"/>
          <w:szCs w:val="22"/>
        </w:rPr>
      </w:pPr>
      <w:r>
        <w:rPr>
          <w:rFonts w:ascii="微軟正黑體" w:eastAsia="微軟正黑體" w:hAnsi="微軟正黑體" w:hint="eastAsia"/>
          <w:color w:val="000000"/>
          <w:sz w:val="22"/>
          <w:szCs w:val="22"/>
          <w:lang w:eastAsia="zh-CN"/>
        </w:rPr>
        <w:t>請收集</w:t>
      </w:r>
      <w:r>
        <w:rPr>
          <w:rFonts w:ascii="微軟正黑體" w:eastAsia="微軟正黑體" w:hAnsi="微軟正黑體" w:hint="eastAsia"/>
          <w:color w:val="000000"/>
          <w:sz w:val="22"/>
          <w:szCs w:val="22"/>
        </w:rPr>
        <w:t>SQL Profiler資料包含執行計畫來釐清您的問題：</w:t>
      </w:r>
    </w:p>
    <w:p w:rsidR="00F1115F" w:rsidRDefault="00F1115F" w:rsidP="00F1115F">
      <w:pPr>
        <w:pStyle w:val="a5"/>
        <w:numPr>
          <w:ilvl w:val="0"/>
          <w:numId w:val="6"/>
        </w:numPr>
        <w:ind w:leftChars="0" w:left="840"/>
        <w:rPr>
          <w:rFonts w:hint="eastAsia"/>
          <w:color w:val="000000"/>
          <w:sz w:val="22"/>
          <w:szCs w:val="22"/>
        </w:rPr>
      </w:pPr>
      <w:r>
        <w:rPr>
          <w:rFonts w:ascii="微軟正黑體" w:eastAsia="微軟正黑體" w:hAnsi="微軟正黑體" w:hint="eastAsia"/>
          <w:sz w:val="22"/>
          <w:szCs w:val="22"/>
        </w:rPr>
        <w:t>選擇</w:t>
      </w:r>
      <w:r>
        <w:rPr>
          <w:sz w:val="22"/>
          <w:szCs w:val="22"/>
        </w:rPr>
        <w:t>[</w:t>
      </w:r>
      <w:r>
        <w:rPr>
          <w:rFonts w:ascii="微軟正黑體" w:eastAsia="微軟正黑體" w:hAnsi="微軟正黑體" w:hint="eastAsia"/>
          <w:color w:val="000000"/>
          <w:sz w:val="22"/>
          <w:szCs w:val="22"/>
        </w:rPr>
        <w:t>檔案</w:t>
      </w:r>
      <w:r>
        <w:rPr>
          <w:sz w:val="22"/>
          <w:szCs w:val="22"/>
        </w:rPr>
        <w:t>]\[</w:t>
      </w:r>
      <w:r>
        <w:rPr>
          <w:rStyle w:val="a4"/>
          <w:rFonts w:ascii="新細明體" w:hAnsi="新細明體" w:hint="eastAsia"/>
          <w:color w:val="000000"/>
        </w:rPr>
        <w:t>新增追蹤</w:t>
      </w:r>
      <w:r>
        <w:rPr>
          <w:sz w:val="22"/>
          <w:szCs w:val="22"/>
        </w:rPr>
        <w:t>]</w:t>
      </w:r>
      <w:r>
        <w:rPr>
          <w:rFonts w:ascii="微軟正黑體" w:eastAsia="微軟正黑體" w:hAnsi="微軟正黑體" w:hint="eastAsia"/>
          <w:sz w:val="22"/>
          <w:szCs w:val="22"/>
        </w:rPr>
        <w:t>。</w:t>
      </w:r>
    </w:p>
    <w:p w:rsidR="00F1115F" w:rsidRDefault="00F1115F" w:rsidP="00F1115F">
      <w:pPr>
        <w:ind w:leftChars="400" w:left="960"/>
        <w:rPr>
          <w:sz w:val="22"/>
          <w:szCs w:val="22"/>
        </w:rPr>
      </w:pPr>
      <w:r>
        <w:rPr>
          <w:noProof/>
        </w:rPr>
        <w:drawing>
          <wp:inline distT="0" distB="0" distL="0" distR="0">
            <wp:extent cx="3752850" cy="3095625"/>
            <wp:effectExtent l="0" t="0" r="0" b="9525"/>
            <wp:docPr id="9" name="圖片 9" descr="cid:image004.png@01D5493C.4F595E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1" descr="cid:image004.png@01D5493C.4F595E60"/>
                    <pic:cNvPicPr>
                      <a:picLocks noChangeAspect="1" noChangeArrowheads="1"/>
                    </pic:cNvPicPr>
                  </pic:nvPicPr>
                  <pic:blipFill>
                    <a:blip r:embed="rId24" r:link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115F" w:rsidRDefault="00F1115F" w:rsidP="00F1115F">
      <w:pPr>
        <w:pStyle w:val="a5"/>
        <w:numPr>
          <w:ilvl w:val="0"/>
          <w:numId w:val="6"/>
        </w:numPr>
        <w:ind w:leftChars="0" w:left="840"/>
        <w:rPr>
          <w:sz w:val="22"/>
          <w:szCs w:val="22"/>
        </w:rPr>
      </w:pPr>
      <w:r>
        <w:rPr>
          <w:rFonts w:ascii="微軟正黑體" w:eastAsia="微軟正黑體" w:hAnsi="微軟正黑體" w:hint="eastAsia"/>
          <w:sz w:val="22"/>
          <w:szCs w:val="22"/>
        </w:rPr>
        <w:t>請在</w:t>
      </w:r>
      <w:r>
        <w:rPr>
          <w:sz w:val="22"/>
          <w:szCs w:val="22"/>
        </w:rPr>
        <w:t>SQL</w:t>
      </w:r>
      <w:r>
        <w:rPr>
          <w:rFonts w:ascii="微軟正黑體" w:eastAsia="微軟正黑體" w:hAnsi="微軟正黑體" w:hint="eastAsia"/>
          <w:sz w:val="22"/>
          <w:szCs w:val="22"/>
        </w:rPr>
        <w:t>伺服器上，執行</w:t>
      </w:r>
      <w:r>
        <w:rPr>
          <w:sz w:val="22"/>
          <w:szCs w:val="22"/>
        </w:rPr>
        <w:t>SQL Server Profiler</w:t>
      </w:r>
      <w:r>
        <w:rPr>
          <w:rFonts w:ascii="新細明體" w:hAnsi="新細明體" w:hint="eastAsia"/>
          <w:sz w:val="22"/>
          <w:szCs w:val="22"/>
        </w:rPr>
        <w:t>，連線您的伺服器。</w:t>
      </w:r>
    </w:p>
    <w:p w:rsidR="00F1115F" w:rsidRDefault="00F1115F" w:rsidP="00F1115F">
      <w:pPr>
        <w:ind w:leftChars="400" w:left="960"/>
        <w:rPr>
          <w:sz w:val="22"/>
          <w:szCs w:val="22"/>
        </w:rPr>
      </w:pPr>
      <w:r>
        <w:rPr>
          <w:noProof/>
        </w:rPr>
        <w:lastRenderedPageBreak/>
        <w:drawing>
          <wp:inline distT="0" distB="0" distL="0" distR="0">
            <wp:extent cx="4419600" cy="2971800"/>
            <wp:effectExtent l="0" t="0" r="0" b="0"/>
            <wp:docPr id="8" name="圖片 8" descr="cid:image005.png@01D5493C.4F595E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id:image005.png@01D5493C.4F595E60"/>
                    <pic:cNvPicPr>
                      <a:picLocks noChangeAspect="1" noChangeArrowheads="1"/>
                    </pic:cNvPicPr>
                  </pic:nvPicPr>
                  <pic:blipFill>
                    <a:blip r:embed="rId26" r:link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115F" w:rsidRDefault="00F1115F" w:rsidP="00F1115F">
      <w:pPr>
        <w:pStyle w:val="a5"/>
        <w:numPr>
          <w:ilvl w:val="0"/>
          <w:numId w:val="6"/>
        </w:numPr>
        <w:ind w:leftChars="0" w:left="840"/>
        <w:rPr>
          <w:sz w:val="22"/>
          <w:szCs w:val="22"/>
        </w:rPr>
      </w:pPr>
      <w:r>
        <w:rPr>
          <w:rFonts w:ascii="微軟正黑體" w:eastAsia="微軟正黑體" w:hAnsi="微軟正黑體" w:hint="eastAsia"/>
          <w:sz w:val="22"/>
          <w:szCs w:val="22"/>
        </w:rPr>
        <w:t>使用範本選擇[Standard(預設值)]，請指定輸出路徑跟設定檔案大小上限為</w:t>
      </w:r>
      <w:r>
        <w:rPr>
          <w:rFonts w:ascii="微軟正黑體" w:eastAsia="微軟正黑體" w:hAnsi="微軟正黑體" w:hint="eastAsia"/>
          <w:b/>
          <w:bCs/>
          <w:sz w:val="22"/>
          <w:szCs w:val="22"/>
        </w:rPr>
        <w:t>500</w:t>
      </w:r>
      <w:r>
        <w:rPr>
          <w:rFonts w:ascii="微軟正黑體" w:eastAsia="微軟正黑體" w:hAnsi="微軟正黑體" w:hint="eastAsia"/>
          <w:sz w:val="22"/>
          <w:szCs w:val="22"/>
        </w:rPr>
        <w:t>。</w:t>
      </w:r>
    </w:p>
    <w:p w:rsidR="00F1115F" w:rsidRDefault="00F1115F" w:rsidP="00F1115F">
      <w:pPr>
        <w:ind w:leftChars="400" w:left="960"/>
        <w:rPr>
          <w:sz w:val="22"/>
          <w:szCs w:val="22"/>
        </w:rPr>
      </w:pPr>
      <w:r>
        <w:rPr>
          <w:noProof/>
        </w:rPr>
        <w:drawing>
          <wp:inline distT="0" distB="0" distL="0" distR="0">
            <wp:extent cx="8048625" cy="5219700"/>
            <wp:effectExtent l="0" t="0" r="9525" b="0"/>
            <wp:docPr id="7" name="圖片 7" descr="cid:image006.png@01D5493C.4F595E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2" descr="cid:image006.png@01D5493C.4F595E60"/>
                    <pic:cNvPicPr>
                      <a:picLocks noChangeAspect="1" noChangeArrowheads="1"/>
                    </pic:cNvPicPr>
                  </pic:nvPicPr>
                  <pic:blipFill>
                    <a:blip r:embed="rId28" r:link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8625" cy="521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115F" w:rsidRDefault="00F1115F" w:rsidP="00F1115F">
      <w:pPr>
        <w:pStyle w:val="a5"/>
        <w:numPr>
          <w:ilvl w:val="0"/>
          <w:numId w:val="6"/>
        </w:numPr>
        <w:ind w:leftChars="0" w:left="840"/>
        <w:rPr>
          <w:color w:val="000000"/>
          <w:sz w:val="22"/>
          <w:szCs w:val="22"/>
          <w:lang w:eastAsia="zh-CN"/>
        </w:rPr>
      </w:pPr>
      <w:r>
        <w:rPr>
          <w:rFonts w:ascii="微軟正黑體" w:eastAsia="微軟正黑體" w:hAnsi="微軟正黑體" w:hint="eastAsia"/>
          <w:sz w:val="22"/>
          <w:szCs w:val="22"/>
        </w:rPr>
        <w:t>在</w:t>
      </w:r>
      <w:r>
        <w:rPr>
          <w:sz w:val="22"/>
          <w:szCs w:val="22"/>
        </w:rPr>
        <w:t>[</w:t>
      </w:r>
      <w:r>
        <w:rPr>
          <w:rFonts w:ascii="微軟正黑體" w:eastAsia="微軟正黑體" w:hAnsi="微軟正黑體" w:hint="eastAsia"/>
          <w:sz w:val="22"/>
          <w:szCs w:val="22"/>
        </w:rPr>
        <w:t>事件選取範圍</w:t>
      </w:r>
      <w:r>
        <w:rPr>
          <w:sz w:val="22"/>
          <w:szCs w:val="22"/>
        </w:rPr>
        <w:t>]</w:t>
      </w:r>
      <w:r>
        <w:rPr>
          <w:rFonts w:ascii="微軟正黑體" w:eastAsia="微軟正黑體" w:hAnsi="微軟正黑體" w:hint="eastAsia"/>
          <w:sz w:val="22"/>
          <w:szCs w:val="22"/>
        </w:rPr>
        <w:t>頁面下，</w:t>
      </w:r>
      <w:r>
        <w:rPr>
          <w:rFonts w:ascii="微軟正黑體" w:eastAsia="微軟正黑體" w:hAnsi="微軟正黑體" w:hint="eastAsia"/>
          <w:color w:val="000000"/>
          <w:sz w:val="22"/>
          <w:szCs w:val="22"/>
        </w:rPr>
        <w:t>勾選</w:t>
      </w:r>
      <w:r>
        <w:rPr>
          <w:color w:val="000000"/>
          <w:sz w:val="22"/>
          <w:szCs w:val="22"/>
        </w:rPr>
        <w:t>[</w:t>
      </w:r>
      <w:r>
        <w:rPr>
          <w:rFonts w:ascii="微軟正黑體" w:eastAsia="微軟正黑體" w:hAnsi="微軟正黑體" w:hint="eastAsia"/>
          <w:b/>
          <w:bCs/>
          <w:color w:val="000000"/>
          <w:sz w:val="22"/>
          <w:szCs w:val="22"/>
        </w:rPr>
        <w:t>顯示所有事件</w:t>
      </w:r>
      <w:r>
        <w:rPr>
          <w:color w:val="000000"/>
          <w:sz w:val="22"/>
          <w:szCs w:val="22"/>
        </w:rPr>
        <w:t>]</w:t>
      </w:r>
      <w:r>
        <w:rPr>
          <w:rFonts w:ascii="微軟正黑體" w:eastAsia="微軟正黑體" w:hAnsi="微軟正黑體" w:hint="eastAsia"/>
          <w:color w:val="000000"/>
          <w:sz w:val="22"/>
          <w:szCs w:val="22"/>
        </w:rPr>
        <w:t>和</w:t>
      </w:r>
      <w:r>
        <w:rPr>
          <w:color w:val="000000"/>
          <w:sz w:val="22"/>
          <w:szCs w:val="22"/>
        </w:rPr>
        <w:t>[</w:t>
      </w:r>
      <w:r>
        <w:rPr>
          <w:rFonts w:ascii="微軟正黑體" w:eastAsia="微軟正黑體" w:hAnsi="微軟正黑體" w:hint="eastAsia"/>
          <w:b/>
          <w:bCs/>
          <w:color w:val="000000"/>
          <w:sz w:val="22"/>
          <w:szCs w:val="22"/>
        </w:rPr>
        <w:t>顯示所有資料行</w:t>
      </w:r>
      <w:r>
        <w:rPr>
          <w:color w:val="000000"/>
          <w:sz w:val="22"/>
          <w:szCs w:val="22"/>
        </w:rPr>
        <w:t>]</w:t>
      </w:r>
      <w:r>
        <w:rPr>
          <w:rFonts w:ascii="微軟正黑體" w:eastAsia="微軟正黑體" w:hAnsi="微軟正黑體" w:hint="eastAsia"/>
          <w:color w:val="000000"/>
          <w:sz w:val="22"/>
          <w:szCs w:val="22"/>
        </w:rPr>
        <w:t>，除了預設的事件保留</w:t>
      </w:r>
      <w:r>
        <w:rPr>
          <w:color w:val="FF0000"/>
          <w:sz w:val="22"/>
          <w:szCs w:val="22"/>
        </w:rPr>
        <w:t>(</w:t>
      </w:r>
      <w:r>
        <w:rPr>
          <w:rFonts w:ascii="微軟正黑體" w:eastAsia="微軟正黑體" w:hAnsi="微軟正黑體" w:hint="eastAsia"/>
          <w:color w:val="FF0000"/>
          <w:sz w:val="22"/>
          <w:szCs w:val="22"/>
        </w:rPr>
        <w:t>勾選欄位為灰色，必須重新再勾選，資料行才會全部都有收集</w:t>
      </w:r>
      <w:r>
        <w:rPr>
          <w:color w:val="FF0000"/>
          <w:sz w:val="22"/>
          <w:szCs w:val="22"/>
        </w:rPr>
        <w:t>)</w:t>
      </w:r>
      <w:r>
        <w:rPr>
          <w:rFonts w:ascii="微軟正黑體" w:eastAsia="微軟正黑體" w:hAnsi="微軟正黑體" w:hint="eastAsia"/>
          <w:color w:val="000000"/>
          <w:sz w:val="22"/>
          <w:szCs w:val="22"/>
        </w:rPr>
        <w:t>，請再多加上以下四個事件。</w:t>
      </w:r>
    </w:p>
    <w:p w:rsidR="00F1115F" w:rsidRDefault="00F1115F" w:rsidP="00F1115F">
      <w:pPr>
        <w:ind w:leftChars="400" w:left="960"/>
        <w:rPr>
          <w:color w:val="3333FF"/>
          <w:sz w:val="22"/>
          <w:szCs w:val="22"/>
        </w:rPr>
      </w:pPr>
      <w:proofErr w:type="spellStart"/>
      <w:r>
        <w:rPr>
          <w:color w:val="3333FF"/>
          <w:sz w:val="22"/>
          <w:szCs w:val="22"/>
        </w:rPr>
        <w:lastRenderedPageBreak/>
        <w:t>Showplan</w:t>
      </w:r>
      <w:proofErr w:type="spellEnd"/>
      <w:r>
        <w:rPr>
          <w:color w:val="3333FF"/>
          <w:sz w:val="22"/>
          <w:szCs w:val="22"/>
        </w:rPr>
        <w:t xml:space="preserve"> Text</w:t>
      </w:r>
    </w:p>
    <w:p w:rsidR="00F1115F" w:rsidRDefault="00F1115F" w:rsidP="00F1115F">
      <w:pPr>
        <w:ind w:leftChars="400" w:left="960"/>
        <w:rPr>
          <w:color w:val="3333FF"/>
          <w:sz w:val="22"/>
          <w:szCs w:val="22"/>
        </w:rPr>
      </w:pPr>
      <w:proofErr w:type="spellStart"/>
      <w:r>
        <w:rPr>
          <w:color w:val="3333FF"/>
          <w:sz w:val="22"/>
          <w:szCs w:val="22"/>
        </w:rPr>
        <w:t>Showplan</w:t>
      </w:r>
      <w:proofErr w:type="spellEnd"/>
      <w:r>
        <w:rPr>
          <w:color w:val="3333FF"/>
          <w:sz w:val="22"/>
          <w:szCs w:val="22"/>
        </w:rPr>
        <w:t xml:space="preserve"> Text (</w:t>
      </w:r>
      <w:proofErr w:type="spellStart"/>
      <w:r>
        <w:rPr>
          <w:color w:val="3333FF"/>
          <w:sz w:val="22"/>
          <w:szCs w:val="22"/>
        </w:rPr>
        <w:t>Unencoded</w:t>
      </w:r>
      <w:proofErr w:type="spellEnd"/>
      <w:r>
        <w:rPr>
          <w:color w:val="3333FF"/>
          <w:sz w:val="22"/>
          <w:szCs w:val="22"/>
        </w:rPr>
        <w:t>)</w:t>
      </w:r>
    </w:p>
    <w:p w:rsidR="00F1115F" w:rsidRDefault="00F1115F" w:rsidP="00F1115F">
      <w:pPr>
        <w:ind w:leftChars="400" w:left="960"/>
        <w:rPr>
          <w:color w:val="3333FF"/>
          <w:sz w:val="22"/>
          <w:szCs w:val="22"/>
        </w:rPr>
      </w:pPr>
      <w:proofErr w:type="spellStart"/>
      <w:proofErr w:type="gramStart"/>
      <w:r>
        <w:rPr>
          <w:color w:val="3333FF"/>
          <w:sz w:val="22"/>
          <w:szCs w:val="22"/>
        </w:rPr>
        <w:t>SP:StmtStarting</w:t>
      </w:r>
      <w:proofErr w:type="spellEnd"/>
      <w:proofErr w:type="gramEnd"/>
    </w:p>
    <w:p w:rsidR="00F1115F" w:rsidRDefault="00F1115F" w:rsidP="00F1115F">
      <w:pPr>
        <w:ind w:leftChars="400" w:left="960"/>
        <w:rPr>
          <w:color w:val="3333FF"/>
          <w:sz w:val="22"/>
          <w:szCs w:val="22"/>
        </w:rPr>
      </w:pPr>
      <w:proofErr w:type="spellStart"/>
      <w:proofErr w:type="gramStart"/>
      <w:r>
        <w:rPr>
          <w:color w:val="3333FF"/>
          <w:sz w:val="22"/>
          <w:szCs w:val="22"/>
        </w:rPr>
        <w:t>SP:StmtCompleted</w:t>
      </w:r>
      <w:proofErr w:type="spellEnd"/>
      <w:proofErr w:type="gramEnd"/>
    </w:p>
    <w:p w:rsidR="00F1115F" w:rsidRDefault="00F1115F" w:rsidP="00F1115F">
      <w:pPr>
        <w:ind w:leftChars="400" w:left="960"/>
        <w:rPr>
          <w:color w:val="000000"/>
          <w:sz w:val="22"/>
          <w:szCs w:val="22"/>
        </w:rPr>
      </w:pPr>
    </w:p>
    <w:p w:rsidR="00F1115F" w:rsidRDefault="00F1115F" w:rsidP="00F1115F">
      <w:pPr>
        <w:ind w:leftChars="400" w:left="960"/>
        <w:rPr>
          <w:color w:val="000000"/>
          <w:sz w:val="22"/>
          <w:szCs w:val="22"/>
        </w:rPr>
      </w:pPr>
      <w:r>
        <w:rPr>
          <w:noProof/>
        </w:rPr>
        <w:drawing>
          <wp:inline distT="0" distB="0" distL="0" distR="0">
            <wp:extent cx="7924800" cy="5095875"/>
            <wp:effectExtent l="0" t="0" r="0" b="9525"/>
            <wp:docPr id="6" name="圖片 6" descr="cid:image007.png@01D5493C.4F595E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4" descr="cid:image007.png@01D5493C.4F595E60"/>
                    <pic:cNvPicPr>
                      <a:picLocks noChangeAspect="1" noChangeArrowheads="1"/>
                    </pic:cNvPicPr>
                  </pic:nvPicPr>
                  <pic:blipFill>
                    <a:blip r:embed="rId30" r:link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24800" cy="509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115F" w:rsidRDefault="00F1115F" w:rsidP="00F1115F">
      <w:pPr>
        <w:ind w:leftChars="400" w:left="960"/>
        <w:rPr>
          <w:color w:val="000000"/>
          <w:sz w:val="22"/>
          <w:szCs w:val="22"/>
        </w:rPr>
      </w:pPr>
      <w:r>
        <w:rPr>
          <w:noProof/>
        </w:rPr>
        <w:lastRenderedPageBreak/>
        <w:drawing>
          <wp:inline distT="0" distB="0" distL="0" distR="0">
            <wp:extent cx="8048625" cy="5219700"/>
            <wp:effectExtent l="0" t="0" r="9525" b="0"/>
            <wp:docPr id="5" name="圖片 5" descr="cid:image008.png@01D5493C.4F595E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5" descr="cid:image008.png@01D5493C.4F595E60"/>
                    <pic:cNvPicPr>
                      <a:picLocks noChangeAspect="1" noChangeArrowheads="1"/>
                    </pic:cNvPicPr>
                  </pic:nvPicPr>
                  <pic:blipFill>
                    <a:blip r:embed="rId32" r:link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8625" cy="521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115F" w:rsidRDefault="00F1115F" w:rsidP="00F1115F">
      <w:pPr>
        <w:pStyle w:val="a5"/>
        <w:numPr>
          <w:ilvl w:val="0"/>
          <w:numId w:val="6"/>
        </w:numPr>
        <w:ind w:leftChars="0" w:left="840"/>
        <w:rPr>
          <w:color w:val="000000"/>
          <w:sz w:val="22"/>
          <w:szCs w:val="22"/>
        </w:rPr>
      </w:pPr>
      <w:r>
        <w:rPr>
          <w:rFonts w:ascii="微軟正黑體" w:eastAsia="微軟正黑體" w:hAnsi="微軟正黑體" w:hint="eastAsia"/>
          <w:sz w:val="22"/>
          <w:szCs w:val="22"/>
        </w:rPr>
        <w:t>按</w:t>
      </w:r>
      <w:r>
        <w:rPr>
          <w:sz w:val="22"/>
          <w:szCs w:val="22"/>
        </w:rPr>
        <w:t>[</w:t>
      </w:r>
      <w:r>
        <w:rPr>
          <w:rFonts w:ascii="微軟正黑體" w:eastAsia="微軟正黑體" w:hAnsi="微軟正黑體" w:hint="eastAsia"/>
          <w:sz w:val="22"/>
          <w:szCs w:val="22"/>
        </w:rPr>
        <w:t>執行</w:t>
      </w:r>
      <w:r>
        <w:rPr>
          <w:sz w:val="22"/>
          <w:szCs w:val="22"/>
        </w:rPr>
        <w:t>]</w:t>
      </w:r>
      <w:r>
        <w:rPr>
          <w:rFonts w:ascii="微軟正黑體" w:eastAsia="微軟正黑體" w:hAnsi="微軟正黑體" w:hint="eastAsia"/>
          <w:sz w:val="22"/>
          <w:szCs w:val="22"/>
        </w:rPr>
        <w:t>，開始重現您的問題。</w:t>
      </w:r>
    </w:p>
    <w:p w:rsidR="00F1115F" w:rsidRDefault="00F1115F" w:rsidP="00F1115F">
      <w:pPr>
        <w:pStyle w:val="a5"/>
        <w:numPr>
          <w:ilvl w:val="0"/>
          <w:numId w:val="6"/>
        </w:numPr>
        <w:ind w:leftChars="0" w:left="840"/>
        <w:rPr>
          <w:color w:val="000000"/>
          <w:sz w:val="22"/>
          <w:szCs w:val="22"/>
        </w:rPr>
      </w:pPr>
      <w:r>
        <w:rPr>
          <w:rFonts w:ascii="微軟正黑體" w:eastAsia="微軟正黑體" w:hAnsi="微軟正黑體" w:hint="eastAsia"/>
          <w:color w:val="000000"/>
          <w:sz w:val="22"/>
          <w:szCs w:val="22"/>
        </w:rPr>
        <w:t>問題重現後，選擇</w:t>
      </w:r>
      <w:r>
        <w:rPr>
          <w:color w:val="000000"/>
          <w:sz w:val="22"/>
          <w:szCs w:val="22"/>
        </w:rPr>
        <w:t>profiler</w:t>
      </w:r>
      <w:r>
        <w:rPr>
          <w:rFonts w:ascii="微軟正黑體" w:eastAsia="微軟正黑體" w:hAnsi="微軟正黑體" w:hint="eastAsia"/>
          <w:color w:val="000000"/>
          <w:sz w:val="22"/>
          <w:szCs w:val="22"/>
        </w:rPr>
        <w:t>的功能表下的</w:t>
      </w:r>
      <w:r>
        <w:rPr>
          <w:color w:val="000000"/>
          <w:sz w:val="22"/>
          <w:szCs w:val="22"/>
        </w:rPr>
        <w:t>[</w:t>
      </w:r>
      <w:r>
        <w:rPr>
          <w:rFonts w:ascii="微軟正黑體" w:eastAsia="微軟正黑體" w:hAnsi="微軟正黑體" w:hint="eastAsia"/>
          <w:color w:val="000000"/>
          <w:sz w:val="22"/>
          <w:szCs w:val="22"/>
        </w:rPr>
        <w:t>檔案</w:t>
      </w:r>
      <w:r>
        <w:rPr>
          <w:color w:val="000000"/>
          <w:sz w:val="22"/>
          <w:szCs w:val="22"/>
        </w:rPr>
        <w:t>]/[</w:t>
      </w:r>
      <w:r>
        <w:rPr>
          <w:rFonts w:ascii="微軟正黑體" w:eastAsia="微軟正黑體" w:hAnsi="微軟正黑體" w:hint="eastAsia"/>
          <w:color w:val="000000"/>
          <w:sz w:val="22"/>
          <w:szCs w:val="22"/>
        </w:rPr>
        <w:t>停止追蹤</w:t>
      </w:r>
      <w:r>
        <w:rPr>
          <w:color w:val="000000"/>
          <w:sz w:val="22"/>
          <w:szCs w:val="22"/>
        </w:rPr>
        <w:t>]</w:t>
      </w:r>
      <w:r>
        <w:rPr>
          <w:rFonts w:ascii="微軟正黑體" w:eastAsia="微軟正黑體" w:hAnsi="微軟正黑體" w:hint="eastAsia"/>
          <w:color w:val="000000"/>
          <w:sz w:val="22"/>
          <w:szCs w:val="22"/>
        </w:rPr>
        <w:t>按鈕，請將檔案壓縮後，再提供給我。</w:t>
      </w:r>
    </w:p>
    <w:p w:rsidR="00F1115F" w:rsidRDefault="00F1115F" w:rsidP="00F1115F">
      <w:pPr>
        <w:ind w:leftChars="500" w:left="1200"/>
        <w:rPr>
          <w:color w:val="000000"/>
          <w:sz w:val="22"/>
          <w:szCs w:val="22"/>
        </w:rPr>
      </w:pPr>
      <w:r>
        <w:rPr>
          <w:noProof/>
          <w:color w:val="000000"/>
          <w:sz w:val="22"/>
          <w:szCs w:val="22"/>
        </w:rPr>
        <w:drawing>
          <wp:inline distT="0" distB="0" distL="0" distR="0">
            <wp:extent cx="5162550" cy="1390650"/>
            <wp:effectExtent l="0" t="0" r="0" b="0"/>
            <wp:docPr id="4" name="圖片 4" descr="cid:image009.png@01D5493C.4F595E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6" descr="cid:image009.png@01D5493C.4F595E60"/>
                    <pic:cNvPicPr>
                      <a:picLocks noChangeAspect="1" noChangeArrowheads="1"/>
                    </pic:cNvPicPr>
                  </pic:nvPicPr>
                  <pic:blipFill>
                    <a:blip r:embed="rId34" r:link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115F" w:rsidRDefault="00F1115F" w:rsidP="00F1115F">
      <w:pPr>
        <w:rPr>
          <w:rFonts w:ascii="微軟正黑體" w:eastAsia="微軟正黑體" w:hAnsi="微軟正黑體"/>
          <w:color w:val="000000"/>
          <w:sz w:val="22"/>
          <w:szCs w:val="22"/>
        </w:rPr>
      </w:pPr>
    </w:p>
    <w:p w:rsidR="00F1115F" w:rsidRDefault="00F1115F" w:rsidP="00F1115F">
      <w:pPr>
        <w:rPr>
          <w:rFonts w:ascii="微軟正黑體" w:eastAsia="微軟正黑體" w:hAnsi="微軟正黑體" w:hint="eastAsia"/>
          <w:color w:val="000000"/>
          <w:sz w:val="22"/>
          <w:szCs w:val="22"/>
        </w:rPr>
      </w:pPr>
    </w:p>
    <w:p w:rsidR="00F1115F" w:rsidRDefault="00F1115F" w:rsidP="00F1115F">
      <w:pPr>
        <w:rPr>
          <w:rFonts w:ascii="微軟正黑體" w:eastAsia="微軟正黑體" w:hAnsi="微軟正黑體" w:hint="eastAsia"/>
          <w:color w:val="000000"/>
          <w:sz w:val="22"/>
          <w:szCs w:val="22"/>
        </w:rPr>
      </w:pPr>
      <w:r>
        <w:rPr>
          <w:rFonts w:ascii="微軟正黑體" w:eastAsia="微軟正黑體" w:hAnsi="微軟正黑體" w:hint="eastAsia"/>
          <w:b/>
          <w:bCs/>
          <w:color w:val="800000"/>
          <w:sz w:val="22"/>
          <w:szCs w:val="22"/>
        </w:rPr>
        <w:t>分析結果</w:t>
      </w:r>
      <w:r>
        <w:rPr>
          <w:rFonts w:ascii="微軟正黑體" w:eastAsia="微軟正黑體" w:hAnsi="微軟正黑體" w:hint="eastAsia"/>
          <w:b/>
          <w:bCs/>
          <w:color w:val="800000"/>
          <w:sz w:val="22"/>
          <w:szCs w:val="22"/>
          <w:lang w:eastAsia="zh-CN"/>
        </w:rPr>
        <w:t>：</w:t>
      </w:r>
      <w:r>
        <w:rPr>
          <w:rFonts w:ascii="微軟正黑體" w:eastAsia="微軟正黑體" w:hAnsi="微軟正黑體" w:hint="eastAsia"/>
          <w:color w:val="0000FF"/>
          <w:sz w:val="22"/>
          <w:szCs w:val="22"/>
          <w:lang w:eastAsia="zh-CN"/>
        </w:rPr>
        <w:t xml:space="preserve">  </w:t>
      </w:r>
    </w:p>
    <w:p w:rsidR="00F1115F" w:rsidRDefault="00F1115F" w:rsidP="00F1115F">
      <w:pPr>
        <w:ind w:leftChars="200" w:left="480"/>
        <w:rPr>
          <w:rFonts w:ascii="微軟正黑體" w:eastAsia="微軟正黑體" w:hAnsi="微軟正黑體" w:hint="eastAsia"/>
          <w:color w:val="000000"/>
          <w:sz w:val="22"/>
          <w:szCs w:val="22"/>
        </w:rPr>
      </w:pPr>
    </w:p>
    <w:p w:rsidR="00F1115F" w:rsidRDefault="00F1115F" w:rsidP="00F1115F">
      <w:pPr>
        <w:ind w:leftChars="200" w:left="480"/>
        <w:rPr>
          <w:rFonts w:ascii="微軟正黑體" w:eastAsia="微軟正黑體" w:hAnsi="微軟正黑體" w:hint="eastAsia"/>
          <w:color w:val="000000"/>
          <w:sz w:val="22"/>
          <w:szCs w:val="22"/>
        </w:rPr>
      </w:pPr>
      <w:r>
        <w:rPr>
          <w:noProof/>
        </w:rPr>
        <w:lastRenderedPageBreak/>
        <w:drawing>
          <wp:inline distT="0" distB="0" distL="0" distR="0">
            <wp:extent cx="8505825" cy="2457450"/>
            <wp:effectExtent l="0" t="0" r="9525" b="0"/>
            <wp:docPr id="3" name="圖片 3" descr="cid:image010.png@01D5493C.4F595E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7" descr="cid:image010.png@01D5493C.4F595E60"/>
                    <pic:cNvPicPr>
                      <a:picLocks noChangeAspect="1" noChangeArrowheads="1"/>
                    </pic:cNvPicPr>
                  </pic:nvPicPr>
                  <pic:blipFill>
                    <a:blip r:embed="rId36" r:link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05825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115F" w:rsidRDefault="00F1115F" w:rsidP="00F1115F">
      <w:pPr>
        <w:ind w:leftChars="200" w:left="480"/>
        <w:rPr>
          <w:rFonts w:ascii="微軟正黑體" w:eastAsia="微軟正黑體" w:hAnsi="微軟正黑體" w:hint="eastAsia"/>
          <w:color w:val="000000"/>
          <w:sz w:val="22"/>
          <w:szCs w:val="22"/>
        </w:rPr>
      </w:pPr>
    </w:p>
    <w:p w:rsidR="00F1115F" w:rsidRDefault="00F1115F" w:rsidP="00F1115F">
      <w:pPr>
        <w:ind w:leftChars="200" w:left="480"/>
        <w:rPr>
          <w:rFonts w:ascii="微軟正黑體" w:eastAsia="微軟正黑體" w:hAnsi="微軟正黑體" w:hint="eastAsia"/>
          <w:color w:val="000000"/>
          <w:sz w:val="22"/>
          <w:szCs w:val="22"/>
        </w:rPr>
      </w:pPr>
      <w:r>
        <w:rPr>
          <w:noProof/>
        </w:rPr>
        <w:drawing>
          <wp:inline distT="0" distB="0" distL="0" distR="0">
            <wp:extent cx="11687175" cy="5800725"/>
            <wp:effectExtent l="0" t="0" r="9525" b="9525"/>
            <wp:docPr id="2" name="圖片 2" descr="cid:image011.png@01D5493C.4F595E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3" descr="cid:image011.png@01D5493C.4F595E60"/>
                    <pic:cNvPicPr>
                      <a:picLocks noChangeAspect="1" noChangeArrowheads="1"/>
                    </pic:cNvPicPr>
                  </pic:nvPicPr>
                  <pic:blipFill>
                    <a:blip r:embed="rId38" r:link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87175" cy="580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115F" w:rsidRDefault="00F1115F" w:rsidP="00F1115F">
      <w:pPr>
        <w:ind w:leftChars="200" w:left="480"/>
        <w:rPr>
          <w:rFonts w:ascii="微軟正黑體" w:eastAsia="微軟正黑體" w:hAnsi="微軟正黑體" w:hint="eastAsia"/>
          <w:color w:val="000000"/>
          <w:sz w:val="22"/>
          <w:szCs w:val="22"/>
        </w:rPr>
      </w:pPr>
    </w:p>
    <w:p w:rsidR="00F1115F" w:rsidRDefault="00F1115F" w:rsidP="00F1115F">
      <w:pPr>
        <w:rPr>
          <w:rFonts w:ascii="微軟正黑體" w:eastAsia="微軟正黑體" w:hAnsi="微軟正黑體" w:hint="eastAsia"/>
          <w:color w:val="000000"/>
          <w:sz w:val="22"/>
          <w:szCs w:val="22"/>
        </w:rPr>
      </w:pPr>
      <w:r>
        <w:rPr>
          <w:rFonts w:ascii="微軟正黑體" w:eastAsia="微軟正黑體" w:hAnsi="微軟正黑體" w:hint="eastAsia"/>
          <w:b/>
          <w:bCs/>
          <w:color w:val="800000"/>
          <w:sz w:val="22"/>
          <w:szCs w:val="22"/>
        </w:rPr>
        <w:t>參考知識文件</w:t>
      </w:r>
      <w:r>
        <w:rPr>
          <w:rFonts w:ascii="微軟正黑體" w:eastAsia="微軟正黑體" w:hAnsi="微軟正黑體" w:hint="eastAsia"/>
          <w:b/>
          <w:bCs/>
          <w:color w:val="800000"/>
          <w:sz w:val="22"/>
          <w:szCs w:val="22"/>
          <w:lang w:eastAsia="zh-CN"/>
        </w:rPr>
        <w:t>：</w:t>
      </w:r>
      <w:r>
        <w:rPr>
          <w:rFonts w:ascii="微軟正黑體" w:eastAsia="微軟正黑體" w:hAnsi="微軟正黑體" w:hint="eastAsia"/>
          <w:color w:val="0000FF"/>
          <w:sz w:val="22"/>
          <w:szCs w:val="22"/>
          <w:lang w:eastAsia="zh-CN"/>
        </w:rPr>
        <w:t xml:space="preserve">  </w:t>
      </w:r>
    </w:p>
    <w:p w:rsidR="00F1115F" w:rsidRDefault="00F1115F" w:rsidP="00F1115F">
      <w:pPr>
        <w:ind w:leftChars="200" w:left="480"/>
        <w:rPr>
          <w:rFonts w:ascii="微軟正黑體" w:eastAsia="微軟正黑體" w:hAnsi="微軟正黑體" w:hint="eastAsia"/>
          <w:color w:val="000000"/>
          <w:sz w:val="22"/>
          <w:szCs w:val="22"/>
        </w:rPr>
      </w:pPr>
      <w:r>
        <w:rPr>
          <w:rFonts w:ascii="微軟正黑體" w:eastAsia="微軟正黑體" w:hAnsi="微軟正黑體" w:hint="eastAsia"/>
          <w:color w:val="000000"/>
          <w:sz w:val="22"/>
          <w:szCs w:val="22"/>
        </w:rPr>
        <w:lastRenderedPageBreak/>
        <w:t>JDBC: When Good Prepared Statements go Bad</w:t>
      </w:r>
    </w:p>
    <w:p w:rsidR="00F1115F" w:rsidRDefault="00F1115F" w:rsidP="00F1115F">
      <w:pPr>
        <w:ind w:leftChars="200" w:left="480"/>
        <w:rPr>
          <w:rFonts w:ascii="微軟正黑體" w:eastAsia="微軟正黑體" w:hAnsi="微軟正黑體" w:hint="eastAsia"/>
          <w:color w:val="000000"/>
          <w:sz w:val="22"/>
          <w:szCs w:val="22"/>
        </w:rPr>
      </w:pPr>
      <w:hyperlink r:id="rId40" w:history="1">
        <w:r>
          <w:rPr>
            <w:rStyle w:val="a3"/>
          </w:rPr>
          <w:t>https://blogs.msdn.microsoft.com/boduff/2007/11/11/jdbc-when-good-prepared-statements-go-bad/</w:t>
        </w:r>
      </w:hyperlink>
    </w:p>
    <w:p w:rsidR="00F1115F" w:rsidRDefault="00F1115F" w:rsidP="00F1115F">
      <w:pPr>
        <w:ind w:leftChars="200" w:left="480"/>
        <w:rPr>
          <w:rFonts w:ascii="微軟正黑體" w:eastAsia="微軟正黑體" w:hAnsi="微軟正黑體" w:hint="eastAsia"/>
          <w:color w:val="000000"/>
          <w:sz w:val="22"/>
          <w:szCs w:val="22"/>
        </w:rPr>
      </w:pPr>
    </w:p>
    <w:p w:rsidR="00F1115F" w:rsidRDefault="00F1115F" w:rsidP="00F1115F">
      <w:pPr>
        <w:rPr>
          <w:rFonts w:ascii="微軟正黑體" w:eastAsia="微軟正黑體" w:hAnsi="微軟正黑體" w:hint="eastAsia"/>
          <w:color w:val="000000"/>
          <w:sz w:val="18"/>
          <w:szCs w:val="18"/>
        </w:rPr>
      </w:pPr>
      <w:r>
        <w:rPr>
          <w:rFonts w:ascii="微軟正黑體" w:eastAsia="微軟正黑體" w:hAnsi="微軟正黑體" w:hint="eastAsia"/>
          <w:b/>
          <w:bCs/>
          <w:color w:val="4472C4"/>
          <w:sz w:val="18"/>
          <w:szCs w:val="18"/>
        </w:rPr>
        <w:t>我的工作時間是台灣時間週一到週五，上午九點至下午六點。如果您使用Azure相關的服務遇到緊急狀況，需要於非上班時間尋求協助，請您到Azure Portal上建立 [新增支援要求]，聯絡選項的 [語言] 請選擇 [英文]，並需要以 [英文] 簡述您的問題。Microsoft Azure全球支援工程師將會盡速協助您。</w:t>
      </w:r>
    </w:p>
    <w:tbl>
      <w:tblPr>
        <w:tblW w:w="11327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08"/>
        <w:gridCol w:w="3519"/>
      </w:tblGrid>
      <w:tr w:rsidR="00F1115F" w:rsidTr="00F1115F">
        <w:trPr>
          <w:trHeight w:val="1462"/>
          <w:tblCellSpacing w:w="0" w:type="dxa"/>
        </w:trPr>
        <w:tc>
          <w:tcPr>
            <w:tcW w:w="7808" w:type="dxa"/>
            <w:shd w:val="clear" w:color="auto" w:fill="0072C6"/>
            <w:hideMark/>
          </w:tcPr>
          <w:p w:rsidR="00F1115F" w:rsidRDefault="00F1115F">
            <w:pPr>
              <w:spacing w:before="330" w:after="180" w:line="240" w:lineRule="exact"/>
              <w:ind w:leftChars="100" w:left="240"/>
              <w:rPr>
                <w:rFonts w:hint="eastAsia"/>
                <w:color w:val="FFFFFF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color w:val="FFFFFF"/>
                <w:sz w:val="20"/>
                <w:szCs w:val="20"/>
              </w:rPr>
              <w:t>林金花Annie Lin, 資深技術支援經理SR Technical Advisor</w:t>
            </w:r>
            <w:r>
              <w:rPr>
                <w:rFonts w:ascii="Segoe UI" w:hAnsi="Segoe UI" w:cs="Segoe UI"/>
                <w:color w:val="1F497D"/>
                <w:sz w:val="20"/>
                <w:szCs w:val="20"/>
              </w:rPr>
              <w:br/>
            </w:r>
            <w:r>
              <w:rPr>
                <w:color w:val="FFFFFF"/>
              </w:rPr>
              <w:t>Data &amp; Enterprise</w:t>
            </w:r>
            <w:r>
              <w:rPr>
                <w:rFonts w:ascii="Segoe UI" w:hAnsi="Segoe UI" w:cs="Segoe UI"/>
                <w:color w:val="FFFFFF"/>
                <w:sz w:val="20"/>
                <w:szCs w:val="20"/>
              </w:rPr>
              <w:t xml:space="preserve"> Cloud</w:t>
            </w:r>
            <w:r>
              <w:rPr>
                <w:rFonts w:ascii="Segoe UI" w:hAnsi="Segoe UI" w:cs="Segoe UI"/>
                <w:color w:val="1F497D"/>
                <w:sz w:val="20"/>
                <w:szCs w:val="20"/>
              </w:rPr>
              <w:br/>
            </w:r>
            <w:r>
              <w:rPr>
                <w:rFonts w:ascii="Segoe UI" w:hAnsi="Segoe UI" w:cs="Segoe UI"/>
                <w:color w:val="FFFFFF"/>
                <w:sz w:val="20"/>
                <w:szCs w:val="20"/>
              </w:rPr>
              <w:t>Customer Service and Support (CSS), Asia Pacific &amp; Greater China Region</w:t>
            </w:r>
            <w:r>
              <w:rPr>
                <w:color w:val="FFFFFF"/>
              </w:rPr>
              <w:t xml:space="preserve"> </w:t>
            </w:r>
            <w:r>
              <w:rPr>
                <w:rFonts w:ascii="Segoe UI" w:hAnsi="Segoe UI" w:cs="Segoe UI"/>
                <w:color w:val="1F497D"/>
                <w:sz w:val="20"/>
                <w:szCs w:val="20"/>
              </w:rPr>
              <w:br/>
            </w:r>
            <w:r>
              <w:rPr>
                <w:rFonts w:ascii="Segoe UI" w:hAnsi="Segoe UI" w:cs="Segoe UI"/>
                <w:color w:val="FFFFFF"/>
                <w:sz w:val="20"/>
                <w:szCs w:val="20"/>
              </w:rPr>
              <w:t xml:space="preserve">Customer Service: 0800-00-88-33 | </w:t>
            </w:r>
            <w:hyperlink r:id="rId41" w:history="1">
              <w:r>
                <w:rPr>
                  <w:rStyle w:val="a3"/>
                  <w:color w:val="FFFFFF"/>
                </w:rPr>
                <w:t>https://support.microsoft.com/zh-tw</w:t>
              </w:r>
            </w:hyperlink>
            <w:r>
              <w:rPr>
                <w:color w:val="FFFFFF"/>
              </w:rPr>
              <w:t xml:space="preserve"> </w:t>
            </w:r>
            <w:r>
              <w:rPr>
                <w:rFonts w:ascii="Segoe UI" w:hAnsi="Segoe UI" w:cs="Segoe UI"/>
                <w:color w:val="1F497D"/>
                <w:sz w:val="20"/>
                <w:szCs w:val="20"/>
              </w:rPr>
              <w:br/>
            </w:r>
            <w:r>
              <w:rPr>
                <w:rFonts w:ascii="Segoe UI" w:hAnsi="Segoe UI" w:cs="Segoe UI"/>
                <w:color w:val="FFFFFF"/>
                <w:sz w:val="20"/>
                <w:szCs w:val="20"/>
              </w:rPr>
              <w:t>Working hour : Mon - Fri 9:00-18:00 (UTC+8)</w:t>
            </w:r>
            <w:r>
              <w:rPr>
                <w:color w:val="FFFFFF"/>
              </w:rPr>
              <w:t xml:space="preserve"> </w:t>
            </w:r>
          </w:p>
          <w:p w:rsidR="00F1115F" w:rsidRDefault="00F1115F">
            <w:pPr>
              <w:spacing w:line="240" w:lineRule="exact"/>
              <w:ind w:leftChars="100" w:left="240" w:rightChars="150" w:right="360"/>
              <w:rPr>
                <w:rFonts w:ascii="Segoe UI" w:hAnsi="Segoe UI" w:cs="Segoe UI"/>
                <w:color w:val="1F497D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color w:val="FFFFFF"/>
                <w:sz w:val="16"/>
                <w:szCs w:val="16"/>
              </w:rPr>
              <w:t>致力追求客戶滿意是微軟的首要目標，歡迎您向我們提出服務品質上的寶貴意見，請您可以直接連</w:t>
            </w:r>
            <w:proofErr w:type="gramStart"/>
            <w:r>
              <w:rPr>
                <w:rFonts w:ascii="微軟正黑體" w:eastAsia="微軟正黑體" w:hAnsi="微軟正黑體" w:hint="eastAsia"/>
                <w:color w:val="FFFFFF"/>
                <w:sz w:val="16"/>
                <w:szCs w:val="16"/>
              </w:rPr>
              <w:t>繫</w:t>
            </w:r>
            <w:proofErr w:type="gramEnd"/>
            <w:r>
              <w:rPr>
                <w:rFonts w:ascii="微軟正黑體" w:eastAsia="微軟正黑體" w:hAnsi="微軟正黑體" w:hint="eastAsia"/>
                <w:color w:val="FFFFFF"/>
                <w:sz w:val="16"/>
                <w:szCs w:val="16"/>
              </w:rPr>
              <w:t>我的直屬主管</w:t>
            </w:r>
            <w:proofErr w:type="spellStart"/>
            <w:r>
              <w:rPr>
                <w:rFonts w:ascii="微軟正黑體" w:eastAsia="微軟正黑體" w:hAnsi="微軟正黑體" w:hint="eastAsia"/>
                <w:color w:val="FFFFFF"/>
                <w:sz w:val="16"/>
                <w:szCs w:val="16"/>
              </w:rPr>
              <w:t>Jinchun</w:t>
            </w:r>
            <w:proofErr w:type="spellEnd"/>
            <w:r>
              <w:rPr>
                <w:rFonts w:ascii="微軟正黑體" w:eastAsia="微軟正黑體" w:hAnsi="微軟正黑體" w:hint="eastAsia"/>
                <w:color w:val="FFFFFF"/>
                <w:sz w:val="16"/>
                <w:szCs w:val="16"/>
              </w:rPr>
              <w:t xml:space="preserve"> Chen &lt;</w:t>
            </w:r>
            <w:hyperlink r:id="rId42" w:history="1">
              <w:r>
                <w:rPr>
                  <w:rStyle w:val="a3"/>
                  <w:rFonts w:ascii="微軟正黑體" w:eastAsia="微軟正黑體" w:hAnsi="微軟正黑體" w:hint="eastAsia"/>
                  <w:sz w:val="16"/>
                  <w:szCs w:val="16"/>
                </w:rPr>
                <w:t>jinchunc@microsoft.com</w:t>
              </w:r>
            </w:hyperlink>
            <w:r>
              <w:rPr>
                <w:rFonts w:ascii="微軟正黑體" w:eastAsia="微軟正黑體" w:hAnsi="微軟正黑體" w:hint="eastAsia"/>
                <w:color w:val="FFFFFF"/>
                <w:sz w:val="16"/>
                <w:szCs w:val="16"/>
              </w:rPr>
              <w:t>&gt;，謝謝。</w:t>
            </w:r>
          </w:p>
        </w:tc>
        <w:tc>
          <w:tcPr>
            <w:tcW w:w="3519" w:type="dxa"/>
            <w:shd w:val="clear" w:color="auto" w:fill="0072C6"/>
            <w:hideMark/>
          </w:tcPr>
          <w:p w:rsidR="00F1115F" w:rsidRDefault="00F1115F">
            <w:pPr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>
              <w:rPr>
                <w:noProof/>
                <w:color w:val="000000"/>
                <w:sz w:val="27"/>
                <w:szCs w:val="27"/>
              </w:rPr>
              <w:drawing>
                <wp:inline distT="0" distB="0" distL="0" distR="0">
                  <wp:extent cx="2181225" cy="1143000"/>
                  <wp:effectExtent l="0" t="0" r="0" b="0"/>
                  <wp:docPr id="1" name="圖片 1" descr="cid:image012.png@01D5493C.4F595E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id:image012.png@01D5493C.4F595E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 r:link="rId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81225" cy="1143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1115F" w:rsidRDefault="00F1115F" w:rsidP="00F1115F">
      <w:pPr>
        <w:rPr>
          <w:color w:val="1F497D"/>
          <w:sz w:val="2"/>
          <w:szCs w:val="2"/>
        </w:rPr>
      </w:pPr>
    </w:p>
    <w:tbl>
      <w:tblPr>
        <w:tblW w:w="1133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1"/>
        <w:gridCol w:w="9638"/>
      </w:tblGrid>
      <w:tr w:rsidR="00F1115F" w:rsidTr="00F1115F">
        <w:trPr>
          <w:trHeight w:val="318"/>
        </w:trPr>
        <w:tc>
          <w:tcPr>
            <w:tcW w:w="1701" w:type="dxa"/>
            <w:tcBorders>
              <w:top w:val="nil"/>
              <w:left w:val="nil"/>
              <w:bottom w:val="nil"/>
              <w:right w:val="single" w:sz="8" w:space="0" w:color="18ADF0"/>
            </w:tcBorders>
            <w:shd w:val="clear" w:color="auto" w:fill="FF6F0D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1115F" w:rsidRDefault="00F1115F">
            <w:pPr>
              <w:rPr>
                <w:rFonts w:ascii="Segoe UI Light" w:hAnsi="Segoe UI Light"/>
                <w:b/>
                <w:bCs/>
                <w:color w:val="1F497D"/>
                <w:sz w:val="20"/>
                <w:szCs w:val="20"/>
              </w:rPr>
            </w:pPr>
            <w:r>
              <w:rPr>
                <w:rFonts w:ascii="Segoe UI Light" w:hAnsi="Segoe UI Light"/>
                <w:b/>
                <w:bCs/>
                <w:color w:val="FFFFFF"/>
                <w:sz w:val="20"/>
                <w:szCs w:val="20"/>
              </w:rPr>
              <w:t xml:space="preserve">Microsoft Azure </w:t>
            </w:r>
          </w:p>
        </w:tc>
        <w:tc>
          <w:tcPr>
            <w:tcW w:w="9638" w:type="dxa"/>
            <w:shd w:val="clear" w:color="auto" w:fill="18ADF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1115F" w:rsidRDefault="00F1115F">
            <w:pPr>
              <w:rPr>
                <w:rFonts w:ascii="微軟正黑體" w:eastAsia="微軟正黑體" w:hAnsi="微軟正黑體"/>
                <w:color w:val="1F497D"/>
                <w:sz w:val="20"/>
                <w:szCs w:val="20"/>
              </w:rPr>
            </w:pPr>
            <w:hyperlink r:id="rId45" w:history="1">
              <w:r>
                <w:rPr>
                  <w:rStyle w:val="a3"/>
                  <w:rFonts w:ascii="微軟正黑體" w:eastAsia="微軟正黑體" w:hAnsi="微軟正黑體" w:hint="eastAsia"/>
                  <w:color w:val="FFFFFF"/>
                  <w:sz w:val="20"/>
                  <w:szCs w:val="20"/>
                </w:rPr>
                <w:t>Microsoft Azure 虛擬學院</w:t>
              </w:r>
            </w:hyperlink>
            <w:r>
              <w:rPr>
                <w:rFonts w:ascii="微軟正黑體" w:eastAsia="微軟正黑體" w:hAnsi="微軟正黑體" w:hint="eastAsia"/>
                <w:color w:val="1F497D"/>
                <w:sz w:val="20"/>
                <w:szCs w:val="20"/>
              </w:rPr>
              <w:t> </w:t>
            </w:r>
            <w:hyperlink r:id="rId46" w:history="1">
              <w:r>
                <w:rPr>
                  <w:rStyle w:val="a3"/>
                  <w:rFonts w:ascii="微軟正黑體" w:eastAsia="微軟正黑體" w:hAnsi="微軟正黑體" w:hint="eastAsia"/>
                  <w:color w:val="FFFFFF"/>
                  <w:sz w:val="20"/>
                  <w:szCs w:val="20"/>
                </w:rPr>
                <w:t>Microsoft Azure 快速上手</w:t>
              </w:r>
            </w:hyperlink>
            <w:r>
              <w:rPr>
                <w:rFonts w:ascii="微軟正黑體" w:eastAsia="微軟正黑體" w:hAnsi="微軟正黑體" w:hint="eastAsia"/>
                <w:color w:val="1F497D"/>
                <w:sz w:val="20"/>
                <w:szCs w:val="20"/>
              </w:rPr>
              <w:t> </w:t>
            </w:r>
            <w:hyperlink r:id="rId47" w:history="1">
              <w:r>
                <w:rPr>
                  <w:rStyle w:val="a3"/>
                  <w:rFonts w:ascii="微軟正黑體" w:eastAsia="微軟正黑體" w:hAnsi="微軟正黑體" w:hint="eastAsia"/>
                  <w:color w:val="FFFFFF"/>
                  <w:sz w:val="20"/>
                  <w:szCs w:val="20"/>
                </w:rPr>
                <w:t>Microsoft Azure 中文部落格</w:t>
              </w:r>
            </w:hyperlink>
            <w:r>
              <w:rPr>
                <w:rFonts w:ascii="微軟正黑體" w:eastAsia="微軟正黑體" w:hAnsi="微軟正黑體" w:hint="eastAsia"/>
                <w:color w:val="1F497D"/>
                <w:sz w:val="20"/>
                <w:szCs w:val="20"/>
              </w:rPr>
              <w:t xml:space="preserve"> </w:t>
            </w:r>
            <w:hyperlink r:id="rId48" w:history="1">
              <w:r>
                <w:rPr>
                  <w:rStyle w:val="a3"/>
                  <w:rFonts w:ascii="微軟正黑體" w:eastAsia="微軟正黑體" w:hAnsi="微軟正黑體" w:hint="eastAsia"/>
                  <w:color w:val="FFFFFF"/>
                  <w:sz w:val="20"/>
                  <w:szCs w:val="20"/>
                </w:rPr>
                <w:t>Power BI 文件</w:t>
              </w:r>
            </w:hyperlink>
          </w:p>
        </w:tc>
      </w:tr>
    </w:tbl>
    <w:p w:rsidR="00F1115F" w:rsidRDefault="00F1115F" w:rsidP="00F1115F">
      <w:pPr>
        <w:rPr>
          <w:rFonts w:hint="eastAsia"/>
        </w:rPr>
      </w:pPr>
    </w:p>
    <w:p w:rsidR="00F1115F" w:rsidRDefault="00F1115F" w:rsidP="00F1115F">
      <w:pPr>
        <w:rPr>
          <w:sz w:val="22"/>
          <w:szCs w:val="22"/>
        </w:rPr>
      </w:pPr>
    </w:p>
    <w:p w:rsidR="00F1115F" w:rsidRDefault="00F1115F" w:rsidP="00F1115F">
      <w:pPr>
        <w:rPr>
          <w:sz w:val="22"/>
          <w:szCs w:val="22"/>
        </w:rPr>
      </w:pPr>
    </w:p>
    <w:p w:rsidR="00F1115F" w:rsidRDefault="00F1115F" w:rsidP="00F1115F">
      <w:pPr>
        <w:rPr>
          <w:sz w:val="22"/>
          <w:szCs w:val="22"/>
        </w:rPr>
      </w:pPr>
    </w:p>
    <w:p w:rsidR="00F1115F" w:rsidRDefault="00F1115F" w:rsidP="00F1115F">
      <w:pPr>
        <w:outlineLvl w:val="0"/>
        <w:rPr>
          <w:sz w:val="22"/>
          <w:szCs w:val="22"/>
        </w:rPr>
      </w:pPr>
      <w:r>
        <w:rPr>
          <w:b/>
          <w:bCs/>
          <w:sz w:val="22"/>
          <w:szCs w:val="22"/>
        </w:rPr>
        <w:t>From:</w:t>
      </w:r>
      <w:r>
        <w:rPr>
          <w:sz w:val="22"/>
          <w:szCs w:val="22"/>
        </w:rPr>
        <w:t xml:space="preserve"> Annie Lin </w:t>
      </w:r>
      <w:r>
        <w:rPr>
          <w:sz w:val="22"/>
          <w:szCs w:val="22"/>
        </w:rPr>
        <w:br/>
      </w:r>
      <w:r>
        <w:rPr>
          <w:b/>
          <w:bCs/>
          <w:sz w:val="22"/>
          <w:szCs w:val="22"/>
        </w:rPr>
        <w:t>Sent:</w:t>
      </w:r>
      <w:r>
        <w:rPr>
          <w:sz w:val="22"/>
          <w:szCs w:val="22"/>
        </w:rPr>
        <w:t xml:space="preserve"> Thursday, August 1, 2019 5:24 PM</w:t>
      </w:r>
      <w:r>
        <w:rPr>
          <w:sz w:val="22"/>
          <w:szCs w:val="22"/>
        </w:rPr>
        <w:br/>
      </w:r>
      <w:r>
        <w:rPr>
          <w:b/>
          <w:bCs/>
          <w:sz w:val="22"/>
          <w:szCs w:val="22"/>
        </w:rPr>
        <w:t>To:</w:t>
      </w:r>
      <w:r>
        <w:rPr>
          <w:sz w:val="22"/>
          <w:szCs w:val="22"/>
        </w:rPr>
        <w:t xml:space="preserve"> </w:t>
      </w:r>
      <w:r>
        <w:rPr>
          <w:rFonts w:ascii="新細明體" w:hAnsi="新細明體" w:hint="eastAsia"/>
          <w:sz w:val="22"/>
          <w:szCs w:val="22"/>
        </w:rPr>
        <w:t>吳國樑</w:t>
      </w:r>
      <w:r>
        <w:rPr>
          <w:sz w:val="22"/>
          <w:szCs w:val="22"/>
        </w:rPr>
        <w:t>[Gary Wu] &lt;</w:t>
      </w:r>
      <w:hyperlink r:id="rId49" w:history="1">
        <w:r>
          <w:rPr>
            <w:rStyle w:val="a3"/>
            <w:sz w:val="22"/>
            <w:szCs w:val="22"/>
          </w:rPr>
          <w:t>garywu@cathaybk.com.tw</w:t>
        </w:r>
      </w:hyperlink>
      <w:r>
        <w:rPr>
          <w:sz w:val="22"/>
          <w:szCs w:val="22"/>
        </w:rPr>
        <w:t>&gt;</w:t>
      </w:r>
      <w:r>
        <w:rPr>
          <w:sz w:val="22"/>
          <w:szCs w:val="22"/>
        </w:rPr>
        <w:br/>
      </w:r>
      <w:r>
        <w:rPr>
          <w:b/>
          <w:bCs/>
          <w:sz w:val="22"/>
          <w:szCs w:val="22"/>
        </w:rPr>
        <w:t>Cc:</w:t>
      </w:r>
      <w:r>
        <w:rPr>
          <w:sz w:val="22"/>
          <w:szCs w:val="22"/>
        </w:rPr>
        <w:t xml:space="preserve"> support &lt;</w:t>
      </w:r>
      <w:hyperlink r:id="rId50" w:history="1">
        <w:r>
          <w:rPr>
            <w:rStyle w:val="a3"/>
            <w:sz w:val="22"/>
            <w:szCs w:val="22"/>
          </w:rPr>
          <w:t>support@mail.support.microsoft.com</w:t>
        </w:r>
      </w:hyperlink>
      <w:r>
        <w:rPr>
          <w:sz w:val="22"/>
          <w:szCs w:val="22"/>
        </w:rPr>
        <w:t xml:space="preserve">&gt;; </w:t>
      </w:r>
      <w:proofErr w:type="spellStart"/>
      <w:r>
        <w:rPr>
          <w:sz w:val="22"/>
          <w:szCs w:val="22"/>
        </w:rPr>
        <w:t>Chien</w:t>
      </w:r>
      <w:proofErr w:type="spellEnd"/>
      <w:r>
        <w:rPr>
          <w:sz w:val="22"/>
          <w:szCs w:val="22"/>
        </w:rPr>
        <w:t>-Yu Huang &lt;</w:t>
      </w:r>
      <w:hyperlink r:id="rId51" w:history="1">
        <w:r>
          <w:rPr>
            <w:rStyle w:val="a3"/>
            <w:sz w:val="22"/>
            <w:szCs w:val="22"/>
          </w:rPr>
          <w:t>Chien.Huang@microsoft.com</w:t>
        </w:r>
      </w:hyperlink>
      <w:r>
        <w:rPr>
          <w:sz w:val="22"/>
          <w:szCs w:val="22"/>
        </w:rPr>
        <w:t>&gt;; Brian Chen (PFE) &lt;</w:t>
      </w:r>
      <w:hyperlink r:id="rId52" w:history="1">
        <w:r>
          <w:rPr>
            <w:rStyle w:val="a3"/>
            <w:sz w:val="22"/>
            <w:szCs w:val="22"/>
          </w:rPr>
          <w:t>Brian.Chen@microsoft.com</w:t>
        </w:r>
      </w:hyperlink>
      <w:r>
        <w:rPr>
          <w:sz w:val="22"/>
          <w:szCs w:val="22"/>
        </w:rPr>
        <w:t>&gt;</w:t>
      </w:r>
      <w:r>
        <w:rPr>
          <w:sz w:val="22"/>
          <w:szCs w:val="22"/>
        </w:rPr>
        <w:br/>
      </w:r>
      <w:r>
        <w:rPr>
          <w:b/>
          <w:bCs/>
          <w:sz w:val="22"/>
          <w:szCs w:val="22"/>
        </w:rPr>
        <w:t>Subject:</w:t>
      </w:r>
      <w:r>
        <w:rPr>
          <w:sz w:val="22"/>
          <w:szCs w:val="22"/>
        </w:rPr>
        <w:t xml:space="preserve"> 119080126001528</w:t>
      </w:r>
    </w:p>
    <w:p w:rsidR="00F1115F" w:rsidRDefault="00F1115F" w:rsidP="00F1115F"/>
    <w:p w:rsidR="00F1115F" w:rsidRDefault="00F1115F" w:rsidP="00F1115F">
      <w:pPr>
        <w:rPr>
          <w:rFonts w:ascii="微軟正黑體" w:eastAsia="微軟正黑體" w:hAnsi="微軟正黑體"/>
          <w:color w:val="0000FF"/>
          <w:sz w:val="22"/>
          <w:szCs w:val="22"/>
        </w:rPr>
      </w:pPr>
      <w:r>
        <w:rPr>
          <w:rFonts w:ascii="微軟正黑體" w:eastAsia="微軟正黑體" w:hAnsi="微軟正黑體" w:hint="eastAsia"/>
          <w:sz w:val="22"/>
          <w:szCs w:val="22"/>
        </w:rPr>
        <w:t>國</w:t>
      </w:r>
      <w:proofErr w:type="gramStart"/>
      <w:r>
        <w:rPr>
          <w:rFonts w:ascii="微軟正黑體" w:eastAsia="微軟正黑體" w:hAnsi="微軟正黑體" w:hint="eastAsia"/>
          <w:sz w:val="22"/>
          <w:szCs w:val="22"/>
        </w:rPr>
        <w:t>樑</w:t>
      </w:r>
      <w:proofErr w:type="gramEnd"/>
      <w:r>
        <w:rPr>
          <w:rFonts w:ascii="微軟正黑體" w:eastAsia="微軟正黑體" w:hAnsi="微軟正黑體" w:hint="eastAsia"/>
          <w:sz w:val="22"/>
          <w:szCs w:val="22"/>
        </w:rPr>
        <w:t>您好：</w:t>
      </w:r>
      <w:r>
        <w:rPr>
          <w:rFonts w:ascii="微軟正黑體" w:eastAsia="微軟正黑體" w:hAnsi="微軟正黑體" w:hint="eastAsia"/>
          <w:sz w:val="22"/>
          <w:szCs w:val="22"/>
        </w:rPr>
        <w:br/>
        <w:t xml:space="preserve">邀請您加入 Microsoft LogMeIn 工作階段。LogMeIn 允許支援人員檢視您的電腦桌面，以便提供遠端協助。 </w:t>
      </w:r>
      <w:r>
        <w:rPr>
          <w:rFonts w:ascii="微軟正黑體" w:eastAsia="微軟正黑體" w:hAnsi="微軟正黑體" w:hint="eastAsia"/>
          <w:sz w:val="22"/>
          <w:szCs w:val="22"/>
        </w:rPr>
        <w:br/>
        <w:t xml:space="preserve">請依照這些指示加入工作階段: </w:t>
      </w:r>
      <w:r>
        <w:rPr>
          <w:rFonts w:ascii="微軟正黑體" w:eastAsia="微軟正黑體" w:hAnsi="微軟正黑體" w:hint="eastAsia"/>
          <w:sz w:val="22"/>
          <w:szCs w:val="22"/>
        </w:rPr>
        <w:br/>
        <w:t xml:space="preserve">1.   前往 </w:t>
      </w:r>
      <w:hyperlink r:id="rId53" w:history="1">
        <w:r>
          <w:rPr>
            <w:rStyle w:val="a3"/>
            <w:rFonts w:ascii="微軟正黑體" w:eastAsia="微軟正黑體" w:hAnsi="微軟正黑體" w:hint="eastAsia"/>
            <w:sz w:val="22"/>
            <w:szCs w:val="22"/>
          </w:rPr>
          <w:t>http://support.microsoft.com/help</w:t>
        </w:r>
      </w:hyperlink>
      <w:r>
        <w:rPr>
          <w:rFonts w:ascii="微軟正黑體" w:eastAsia="微軟正黑體" w:hAnsi="微軟正黑體" w:hint="eastAsia"/>
          <w:sz w:val="22"/>
          <w:szCs w:val="22"/>
        </w:rPr>
        <w:br/>
        <w:t xml:space="preserve">2.   輸入必要的詳細資料: </w:t>
      </w:r>
      <w:r>
        <w:rPr>
          <w:rFonts w:ascii="微軟正黑體" w:eastAsia="微軟正黑體" w:hAnsi="微軟正黑體" w:hint="eastAsia"/>
          <w:sz w:val="22"/>
          <w:szCs w:val="22"/>
        </w:rPr>
        <w:br/>
        <w:t>      PIN碼 :</w:t>
      </w:r>
      <w:r>
        <w:rPr>
          <w:rFonts w:ascii="微軟正黑體" w:eastAsia="微軟正黑體" w:hAnsi="微軟正黑體" w:hint="eastAsia"/>
          <w:color w:val="0000FF"/>
          <w:sz w:val="22"/>
          <w:szCs w:val="22"/>
        </w:rPr>
        <w:t>        477239</w:t>
      </w:r>
    </w:p>
    <w:p w:rsidR="00F1115F" w:rsidRDefault="00F1115F" w:rsidP="00F1115F">
      <w:pPr>
        <w:rPr>
          <w:rFonts w:ascii="微軟正黑體" w:eastAsia="微軟正黑體" w:hAnsi="微軟正黑體" w:hint="eastAsia"/>
          <w:sz w:val="22"/>
          <w:szCs w:val="22"/>
        </w:rPr>
      </w:pPr>
    </w:p>
    <w:p w:rsidR="00F1115F" w:rsidRDefault="00F1115F" w:rsidP="00F1115F">
      <w:pPr>
        <w:keepNext/>
        <w:spacing w:before="240" w:after="120" w:line="264" w:lineRule="auto"/>
        <w:ind w:leftChars="200" w:left="1200" w:hanging="720"/>
        <w:rPr>
          <w:rFonts w:hint="eastAsia"/>
          <w:b/>
          <w:bCs/>
          <w:color w:val="244061"/>
          <w:sz w:val="28"/>
          <w:szCs w:val="28"/>
        </w:rPr>
      </w:pPr>
      <w:r>
        <w:rPr>
          <w:rFonts w:ascii="微軟正黑體" w:eastAsia="微軟正黑體" w:hAnsi="微軟正黑體" w:hint="eastAsia"/>
          <w:b/>
          <w:bCs/>
          <w:color w:val="244061"/>
          <w:sz w:val="28"/>
          <w:szCs w:val="28"/>
        </w:rPr>
        <w:t>補充：如何設定防火牆已允許</w:t>
      </w:r>
      <w:r>
        <w:rPr>
          <w:b/>
          <w:bCs/>
          <w:color w:val="244061"/>
          <w:sz w:val="28"/>
          <w:szCs w:val="28"/>
        </w:rPr>
        <w:t>LogMeIn</w:t>
      </w:r>
      <w:r>
        <w:rPr>
          <w:rFonts w:ascii="微軟正黑體" w:eastAsia="微軟正黑體" w:hAnsi="微軟正黑體" w:hint="eastAsia"/>
          <w:b/>
          <w:bCs/>
          <w:color w:val="244061"/>
          <w:sz w:val="28"/>
          <w:szCs w:val="28"/>
        </w:rPr>
        <w:t>連線</w:t>
      </w:r>
    </w:p>
    <w:tbl>
      <w:tblPr>
        <w:tblW w:w="0" w:type="auto"/>
        <w:tblInd w:w="48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60"/>
        <w:gridCol w:w="254"/>
      </w:tblGrid>
      <w:tr w:rsidR="00F1115F" w:rsidTr="00F1115F">
        <w:tc>
          <w:tcPr>
            <w:tcW w:w="8960" w:type="dxa"/>
            <w:tcBorders>
              <w:top w:val="single" w:sz="8" w:space="0" w:color="95B3D7"/>
              <w:left w:val="nil"/>
              <w:bottom w:val="single" w:sz="8" w:space="0" w:color="95B3D7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:rsidR="00F1115F" w:rsidRDefault="00F1115F">
            <w:pPr>
              <w:spacing w:before="40" w:after="240" w:line="252" w:lineRule="auto"/>
              <w:rPr>
                <w:b/>
                <w:bCs/>
                <w:i/>
                <w:iCs/>
                <w:color w:val="404040"/>
                <w:sz w:val="20"/>
                <w:szCs w:val="20"/>
                <w:lang w:val="en-AU"/>
              </w:rPr>
            </w:pPr>
            <w:r>
              <w:rPr>
                <w:b/>
                <w:bCs/>
                <w:color w:val="333333"/>
                <w:sz w:val="20"/>
                <w:szCs w:val="20"/>
                <w:lang w:val="en-AU"/>
              </w:rPr>
              <w:t xml:space="preserve">Microsoft Support </w:t>
            </w:r>
            <w:r>
              <w:rPr>
                <w:rFonts w:ascii="微軟正黑體" w:eastAsia="微軟正黑體" w:hAnsi="微軟正黑體" w:hint="eastAsia"/>
                <w:b/>
                <w:bCs/>
                <w:color w:val="333333"/>
                <w:sz w:val="20"/>
                <w:szCs w:val="20"/>
              </w:rPr>
              <w:t>連線是一個透過</w:t>
            </w:r>
            <w:r>
              <w:rPr>
                <w:b/>
                <w:bCs/>
                <w:color w:val="333333"/>
                <w:sz w:val="20"/>
                <w:szCs w:val="20"/>
                <w:lang w:val="en-AU"/>
              </w:rPr>
              <w:t>80</w:t>
            </w:r>
            <w:r>
              <w:rPr>
                <w:rFonts w:ascii="微軟正黑體" w:eastAsia="微軟正黑體" w:hAnsi="微軟正黑體" w:hint="eastAsia"/>
                <w:b/>
                <w:bCs/>
                <w:color w:val="333333"/>
                <w:sz w:val="20"/>
                <w:szCs w:val="20"/>
              </w:rPr>
              <w:t>及</w:t>
            </w:r>
            <w:r>
              <w:rPr>
                <w:b/>
                <w:bCs/>
                <w:color w:val="333333"/>
                <w:sz w:val="20"/>
                <w:szCs w:val="20"/>
                <w:lang w:val="en-AU"/>
              </w:rPr>
              <w:t>443</w:t>
            </w:r>
            <w:r>
              <w:rPr>
                <w:rFonts w:ascii="微軟正黑體" w:eastAsia="微軟正黑體" w:hAnsi="微軟正黑體" w:hint="eastAsia"/>
                <w:b/>
                <w:bCs/>
                <w:color w:val="333333"/>
                <w:sz w:val="20"/>
                <w:szCs w:val="20"/>
              </w:rPr>
              <w:t>連線工具。</w:t>
            </w:r>
          </w:p>
          <w:tbl>
            <w:tblPr>
              <w:tblpPr w:leftFromText="187" w:rightFromText="187" w:vertAnchor="text"/>
              <w:tblW w:w="8846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846"/>
            </w:tblGrid>
            <w:tr w:rsidR="00F1115F">
              <w:trPr>
                <w:trHeight w:val="433"/>
              </w:trPr>
              <w:tc>
                <w:tcPr>
                  <w:tcW w:w="8846" w:type="dxa"/>
                  <w:tcBorders>
                    <w:top w:val="single" w:sz="8" w:space="0" w:color="999999"/>
                    <w:left w:val="nil"/>
                    <w:bottom w:val="single" w:sz="8" w:space="0" w:color="999999"/>
                    <w:right w:val="nil"/>
                  </w:tcBorders>
                  <w:shd w:val="clear" w:color="auto" w:fill="E6E6E6"/>
                  <w:tcMar>
                    <w:top w:w="0" w:type="dxa"/>
                    <w:left w:w="57" w:type="dxa"/>
                    <w:bottom w:w="0" w:type="dxa"/>
                    <w:right w:w="57" w:type="dxa"/>
                  </w:tcMar>
                  <w:vAlign w:val="center"/>
                  <w:hideMark/>
                </w:tcPr>
                <w:p w:rsidR="00F1115F" w:rsidRDefault="00F1115F">
                  <w:pPr>
                    <w:keepNext/>
                    <w:spacing w:line="264" w:lineRule="auto"/>
                    <w:ind w:left="720" w:hanging="720"/>
                    <w:rPr>
                      <w:color w:val="4F81BD"/>
                      <w:sz w:val="20"/>
                      <w:szCs w:val="20"/>
                      <w:lang w:val="en-AU"/>
                    </w:rPr>
                  </w:pPr>
                  <w:r>
                    <w:rPr>
                      <w:rFonts w:ascii="微軟正黑體" w:eastAsia="微軟正黑體" w:hAnsi="微軟正黑體" w:hint="eastAsia"/>
                      <w:b/>
                      <w:bCs/>
                      <w:color w:val="244061"/>
                      <w:sz w:val="20"/>
                      <w:szCs w:val="20"/>
                    </w:rPr>
                    <w:t>主要執行步驟及注意事項</w:t>
                  </w:r>
                </w:p>
              </w:tc>
            </w:tr>
            <w:tr w:rsidR="00F1115F">
              <w:trPr>
                <w:trHeight w:val="433"/>
              </w:trPr>
              <w:tc>
                <w:tcPr>
                  <w:tcW w:w="8846" w:type="dxa"/>
                  <w:tcBorders>
                    <w:top w:val="nil"/>
                    <w:left w:val="nil"/>
                    <w:bottom w:val="single" w:sz="8" w:space="0" w:color="999999"/>
                    <w:right w:val="nil"/>
                  </w:tcBorders>
                  <w:tcMar>
                    <w:top w:w="0" w:type="dxa"/>
                    <w:left w:w="57" w:type="dxa"/>
                    <w:bottom w:w="0" w:type="dxa"/>
                    <w:right w:w="57" w:type="dxa"/>
                  </w:tcMar>
                  <w:vAlign w:val="center"/>
                  <w:hideMark/>
                </w:tcPr>
                <w:p w:rsidR="00F1115F" w:rsidRDefault="00F1115F">
                  <w:pPr>
                    <w:numPr>
                      <w:ilvl w:val="0"/>
                      <w:numId w:val="7"/>
                    </w:numPr>
                    <w:rPr>
                      <w:rFonts w:ascii="微軟正黑體" w:eastAsia="微軟正黑體" w:hAnsi="微軟正黑體"/>
                      <w:sz w:val="20"/>
                      <w:szCs w:val="20"/>
                      <w:lang w:val="en-AU" w:eastAsia="en-US"/>
                    </w:rPr>
                  </w:pPr>
                  <w:proofErr w:type="spellStart"/>
                  <w:r>
                    <w:rPr>
                      <w:rFonts w:ascii="微軟正黑體" w:eastAsia="微軟正黑體" w:hAnsi="微軟正黑體" w:hint="eastAsia"/>
                      <w:sz w:val="20"/>
                      <w:szCs w:val="20"/>
                      <w:lang w:eastAsia="en-US"/>
                    </w:rPr>
                    <w:t>用戶端需開通對</w:t>
                  </w:r>
                  <w:proofErr w:type="spellEnd"/>
                  <w:r>
                    <w:rPr>
                      <w:rFonts w:ascii="微軟正黑體" w:eastAsia="微軟正黑體" w:hAnsi="微軟正黑體" w:hint="eastAsia"/>
                      <w:sz w:val="20"/>
                      <w:szCs w:val="20"/>
                      <w:lang w:val="en-AU" w:eastAsia="en-US"/>
                    </w:rPr>
                    <w:t xml:space="preserve">Internet 80 </w:t>
                  </w:r>
                  <w:r>
                    <w:rPr>
                      <w:rFonts w:ascii="微軟正黑體" w:eastAsia="微軟正黑體" w:hAnsi="微軟正黑體" w:hint="eastAsia"/>
                      <w:sz w:val="20"/>
                      <w:szCs w:val="20"/>
                      <w:lang w:eastAsia="en-US"/>
                    </w:rPr>
                    <w:t>及</w:t>
                  </w:r>
                  <w:r>
                    <w:rPr>
                      <w:rFonts w:ascii="微軟正黑體" w:eastAsia="微軟正黑體" w:hAnsi="微軟正黑體" w:hint="eastAsia"/>
                      <w:sz w:val="20"/>
                      <w:szCs w:val="20"/>
                      <w:lang w:val="en-AU" w:eastAsia="en-US"/>
                    </w:rPr>
                    <w:t xml:space="preserve"> 443 port</w:t>
                  </w:r>
                  <w:r>
                    <w:rPr>
                      <w:rFonts w:ascii="微軟正黑體" w:eastAsia="微軟正黑體" w:hAnsi="微軟正黑體" w:hint="eastAsia"/>
                      <w:sz w:val="20"/>
                      <w:szCs w:val="20"/>
                      <w:lang w:eastAsia="en-US"/>
                    </w:rPr>
                    <w:t>連</w:t>
                  </w:r>
                </w:p>
              </w:tc>
            </w:tr>
            <w:tr w:rsidR="00F1115F">
              <w:trPr>
                <w:trHeight w:val="77"/>
              </w:trPr>
              <w:tc>
                <w:tcPr>
                  <w:tcW w:w="8846" w:type="dxa"/>
                  <w:tcBorders>
                    <w:top w:val="nil"/>
                    <w:left w:val="nil"/>
                    <w:bottom w:val="single" w:sz="8" w:space="0" w:color="999999"/>
                    <w:right w:val="nil"/>
                  </w:tcBorders>
                  <w:tcMar>
                    <w:top w:w="0" w:type="dxa"/>
                    <w:left w:w="57" w:type="dxa"/>
                    <w:bottom w:w="0" w:type="dxa"/>
                    <w:right w:w="57" w:type="dxa"/>
                  </w:tcMar>
                  <w:vAlign w:val="center"/>
                  <w:hideMark/>
                </w:tcPr>
                <w:p w:rsidR="00F1115F" w:rsidRDefault="00F1115F">
                  <w:pPr>
                    <w:numPr>
                      <w:ilvl w:val="0"/>
                      <w:numId w:val="7"/>
                    </w:numPr>
                    <w:spacing w:before="100" w:beforeAutospacing="1" w:line="276" w:lineRule="auto"/>
                    <w:contextualSpacing/>
                    <w:rPr>
                      <w:rFonts w:ascii="微軟正黑體" w:eastAsia="微軟正黑體" w:hAnsi="微軟正黑體" w:hint="eastAsia"/>
                      <w:sz w:val="20"/>
                      <w:szCs w:val="20"/>
                      <w:lang w:val="en-AU"/>
                    </w:rPr>
                  </w:pPr>
                  <w:proofErr w:type="gramStart"/>
                  <w:r>
                    <w:rPr>
                      <w:rFonts w:ascii="微軟正黑體" w:eastAsia="微軟正黑體" w:hAnsi="微軟正黑體" w:hint="eastAsia"/>
                      <w:color w:val="000000"/>
                      <w:sz w:val="20"/>
                      <w:szCs w:val="20"/>
                    </w:rPr>
                    <w:t>用戶端需可以</w:t>
                  </w:r>
                  <w:proofErr w:type="gramEnd"/>
                  <w:r>
                    <w:rPr>
                      <w:rFonts w:ascii="微軟正黑體" w:eastAsia="微軟正黑體" w:hAnsi="微軟正黑體" w:hint="eastAsia"/>
                      <w:color w:val="000000"/>
                      <w:sz w:val="20"/>
                      <w:szCs w:val="20"/>
                    </w:rPr>
                    <w:t>訪問以下網址</w:t>
                  </w:r>
                  <w:r>
                    <w:rPr>
                      <w:rFonts w:ascii="微軟正黑體" w:eastAsia="微軟正黑體" w:hAnsi="微軟正黑體" w:hint="eastAsia"/>
                      <w:color w:val="000000"/>
                      <w:sz w:val="20"/>
                      <w:szCs w:val="20"/>
                      <w:lang w:val="en-AU"/>
                    </w:rPr>
                    <w:t>:</w:t>
                  </w:r>
                </w:p>
                <w:p w:rsidR="00F1115F" w:rsidRDefault="00F1115F">
                  <w:pPr>
                    <w:spacing w:before="100" w:beforeAutospacing="1" w:line="276" w:lineRule="auto"/>
                    <w:ind w:leftChars="356" w:left="854"/>
                    <w:contextualSpacing/>
                    <w:rPr>
                      <w:rFonts w:ascii="微軟正黑體" w:eastAsia="微軟正黑體" w:hAnsi="微軟正黑體" w:hint="eastAsia"/>
                      <w:color w:val="000000"/>
                      <w:sz w:val="20"/>
                      <w:szCs w:val="20"/>
                      <w:lang w:val="en-AU" w:eastAsia="en-US"/>
                    </w:rPr>
                  </w:pPr>
                  <w:hyperlink r:id="rId54" w:history="1">
                    <w:r>
                      <w:rPr>
                        <w:rStyle w:val="a3"/>
                        <w:rFonts w:ascii="微軟正黑體" w:eastAsia="微軟正黑體" w:hAnsi="微軟正黑體" w:hint="eastAsia"/>
                        <w:sz w:val="20"/>
                        <w:szCs w:val="20"/>
                        <w:lang w:val="en-AU" w:eastAsia="en-US"/>
                      </w:rPr>
                      <w:t>http://support.microsoft.com/help</w:t>
                    </w:r>
                  </w:hyperlink>
                  <w:r>
                    <w:rPr>
                      <w:rFonts w:ascii="微軟正黑體" w:eastAsia="微軟正黑體" w:hAnsi="微軟正黑體" w:hint="eastAsia"/>
                      <w:color w:val="000000"/>
                      <w:sz w:val="20"/>
                      <w:szCs w:val="20"/>
                      <w:lang w:val="en-AU" w:eastAsia="en-US"/>
                    </w:rPr>
                    <w:t xml:space="preserve">   </w:t>
                  </w:r>
                </w:p>
                <w:p w:rsidR="00F1115F" w:rsidRDefault="00F1115F">
                  <w:pPr>
                    <w:spacing w:before="100" w:beforeAutospacing="1" w:line="276" w:lineRule="auto"/>
                    <w:ind w:leftChars="356" w:left="854"/>
                    <w:contextualSpacing/>
                    <w:rPr>
                      <w:rFonts w:ascii="微軟正黑體" w:eastAsia="微軟正黑體" w:hAnsi="微軟正黑體" w:hint="eastAsia"/>
                      <w:sz w:val="20"/>
                      <w:szCs w:val="20"/>
                      <w:lang w:val="en-AU"/>
                    </w:rPr>
                  </w:pPr>
                  <w:hyperlink r:id="rId55" w:history="1">
                    <w:r>
                      <w:rPr>
                        <w:rStyle w:val="a3"/>
                        <w:rFonts w:ascii="微軟正黑體" w:eastAsia="微軟正黑體" w:hAnsi="微軟正黑體" w:hint="eastAsia"/>
                        <w:sz w:val="20"/>
                        <w:szCs w:val="20"/>
                        <w:lang w:val="en-AU" w:eastAsia="en-US"/>
                      </w:rPr>
                      <w:t>https://secure.logmeinrescue-enterprise.com/Customer/Code.aspx</w:t>
                    </w:r>
                  </w:hyperlink>
                </w:p>
              </w:tc>
            </w:tr>
            <w:tr w:rsidR="00F1115F">
              <w:trPr>
                <w:trHeight w:val="2420"/>
              </w:trPr>
              <w:tc>
                <w:tcPr>
                  <w:tcW w:w="8846" w:type="dxa"/>
                  <w:tcBorders>
                    <w:top w:val="nil"/>
                    <w:left w:val="nil"/>
                    <w:bottom w:val="single" w:sz="8" w:space="0" w:color="999999"/>
                    <w:right w:val="nil"/>
                  </w:tcBorders>
                  <w:tcMar>
                    <w:top w:w="0" w:type="dxa"/>
                    <w:left w:w="57" w:type="dxa"/>
                    <w:bottom w:w="0" w:type="dxa"/>
                    <w:right w:w="57" w:type="dxa"/>
                  </w:tcMar>
                  <w:vAlign w:val="center"/>
                  <w:hideMark/>
                </w:tcPr>
                <w:p w:rsidR="00F1115F" w:rsidRDefault="00F1115F">
                  <w:pPr>
                    <w:numPr>
                      <w:ilvl w:val="0"/>
                      <w:numId w:val="7"/>
                    </w:numPr>
                    <w:spacing w:before="100" w:beforeAutospacing="1" w:line="276" w:lineRule="auto"/>
                    <w:contextualSpacing/>
                    <w:rPr>
                      <w:rFonts w:ascii="微軟正黑體" w:eastAsia="微軟正黑體" w:hAnsi="微軟正黑體" w:hint="eastAsia"/>
                      <w:sz w:val="20"/>
                      <w:szCs w:val="20"/>
                      <w:lang w:val="en-AU"/>
                    </w:rPr>
                  </w:pPr>
                  <w:r>
                    <w:rPr>
                      <w:rFonts w:ascii="微軟正黑體" w:eastAsia="微軟正黑體" w:hAnsi="微軟正黑體" w:hint="eastAsia"/>
                      <w:sz w:val="20"/>
                      <w:szCs w:val="20"/>
                    </w:rPr>
                    <w:t>如果貴公司內部</w:t>
                  </w:r>
                  <w:r>
                    <w:rPr>
                      <w:rFonts w:ascii="微軟正黑體" w:eastAsia="微軟正黑體" w:hAnsi="微軟正黑體" w:hint="eastAsia"/>
                      <w:sz w:val="20"/>
                      <w:szCs w:val="20"/>
                      <w:lang w:val="en-AU"/>
                    </w:rPr>
                    <w:t xml:space="preserve">firewall </w:t>
                  </w:r>
                  <w:r>
                    <w:rPr>
                      <w:rFonts w:ascii="微軟正黑體" w:eastAsia="微軟正黑體" w:hAnsi="微軟正黑體" w:hint="eastAsia"/>
                      <w:sz w:val="20"/>
                      <w:szCs w:val="20"/>
                    </w:rPr>
                    <w:t>或</w:t>
                  </w:r>
                  <w:r>
                    <w:rPr>
                      <w:rFonts w:ascii="微軟正黑體" w:eastAsia="微軟正黑體" w:hAnsi="微軟正黑體" w:hint="eastAsia"/>
                      <w:sz w:val="20"/>
                      <w:szCs w:val="20"/>
                      <w:lang w:val="en-AU"/>
                    </w:rPr>
                    <w:t>proxy</w:t>
                  </w:r>
                  <w:r>
                    <w:rPr>
                      <w:rFonts w:ascii="微軟正黑體" w:eastAsia="微軟正黑體" w:hAnsi="微軟正黑體" w:hint="eastAsia"/>
                      <w:sz w:val="20"/>
                      <w:szCs w:val="20"/>
                    </w:rPr>
                    <w:t>有針對網址過濾</w:t>
                  </w:r>
                  <w:r>
                    <w:rPr>
                      <w:rFonts w:ascii="微軟正黑體" w:eastAsia="微軟正黑體" w:hAnsi="微軟正黑體" w:hint="eastAsia"/>
                      <w:sz w:val="20"/>
                      <w:szCs w:val="20"/>
                      <w:lang w:val="en-AU"/>
                    </w:rPr>
                    <w:t xml:space="preserve">(URL), </w:t>
                  </w:r>
                  <w:r>
                    <w:rPr>
                      <w:rFonts w:ascii="微軟正黑體" w:eastAsia="微軟正黑體" w:hAnsi="微軟正黑體" w:hint="eastAsia"/>
                      <w:sz w:val="20"/>
                      <w:szCs w:val="20"/>
                    </w:rPr>
                    <w:t>建議需要調整防火牆允許以下</w:t>
                  </w:r>
                  <w:r>
                    <w:rPr>
                      <w:rFonts w:ascii="微軟正黑體" w:eastAsia="微軟正黑體" w:hAnsi="微軟正黑體" w:hint="eastAsia"/>
                      <w:sz w:val="20"/>
                      <w:szCs w:val="20"/>
                      <w:lang w:val="en-AU"/>
                    </w:rPr>
                    <w:t xml:space="preserve"> URL</w:t>
                  </w:r>
                  <w:r>
                    <w:rPr>
                      <w:rFonts w:ascii="微軟正黑體" w:eastAsia="微軟正黑體" w:hAnsi="微軟正黑體" w:hint="eastAsia"/>
                      <w:sz w:val="20"/>
                      <w:szCs w:val="20"/>
                    </w:rPr>
                    <w:t>存取</w:t>
                  </w:r>
                  <w:r>
                    <w:rPr>
                      <w:rFonts w:ascii="微軟正黑體" w:eastAsia="微軟正黑體" w:hAnsi="微軟正黑體" w:hint="eastAsia"/>
                      <w:sz w:val="20"/>
                      <w:szCs w:val="20"/>
                      <w:lang w:val="en-AU"/>
                    </w:rPr>
                    <w:t>:</w:t>
                  </w:r>
                </w:p>
                <w:tbl>
                  <w:tblPr>
                    <w:tblW w:w="0" w:type="auto"/>
                    <w:tblInd w:w="607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673"/>
                    <w:gridCol w:w="1559"/>
                  </w:tblGrid>
                  <w:tr w:rsidR="00F1115F">
                    <w:tc>
                      <w:tcPr>
                        <w:tcW w:w="4673" w:type="dxa"/>
                        <w:tcBorders>
                          <w:top w:val="single" w:sz="8" w:space="0" w:color="auto"/>
                          <w:left w:val="single" w:sz="8" w:space="0" w:color="auto"/>
                          <w:bottom w:val="single" w:sz="8" w:space="0" w:color="auto"/>
                          <w:right w:val="single" w:sz="8" w:space="0" w:color="auto"/>
                        </w:tcBorders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F1115F" w:rsidRDefault="00F1115F">
                        <w:pPr>
                          <w:spacing w:before="100" w:beforeAutospacing="1" w:line="276" w:lineRule="auto"/>
                          <w:rPr>
                            <w:rFonts w:ascii="微軟正黑體" w:eastAsia="微軟正黑體" w:hAnsi="微軟正黑體" w:hint="eastAsia"/>
                            <w:sz w:val="20"/>
                            <w:szCs w:val="20"/>
                            <w:lang w:val="en-AU"/>
                          </w:rPr>
                        </w:pPr>
                        <w:r>
                          <w:rPr>
                            <w:rFonts w:ascii="微軟正黑體" w:eastAsia="微軟正黑體" w:hAnsi="微軟正黑體" w:hint="eastAsia"/>
                            <w:sz w:val="20"/>
                            <w:szCs w:val="20"/>
                          </w:rPr>
                          <w:t>網址</w:t>
                        </w:r>
                      </w:p>
                    </w:tc>
                    <w:tc>
                      <w:tcPr>
                        <w:tcW w:w="1559" w:type="dxa"/>
                        <w:tcBorders>
                          <w:top w:val="single" w:sz="8" w:space="0" w:color="auto"/>
                          <w:left w:val="nil"/>
                          <w:bottom w:val="single" w:sz="8" w:space="0" w:color="auto"/>
                          <w:right w:val="single" w:sz="8" w:space="0" w:color="auto"/>
                        </w:tcBorders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F1115F" w:rsidRDefault="00F1115F">
                        <w:pPr>
                          <w:spacing w:before="100" w:beforeAutospacing="1" w:line="276" w:lineRule="auto"/>
                          <w:rPr>
                            <w:rFonts w:ascii="微軟正黑體" w:eastAsia="微軟正黑體" w:hAnsi="微軟正黑體" w:hint="eastAsia"/>
                            <w:sz w:val="20"/>
                            <w:szCs w:val="20"/>
                            <w:lang w:val="en-AU"/>
                          </w:rPr>
                        </w:pPr>
                        <w:r>
                          <w:rPr>
                            <w:rFonts w:ascii="微軟正黑體" w:eastAsia="微軟正黑體" w:hAnsi="微軟正黑體" w:hint="eastAsia"/>
                            <w:sz w:val="20"/>
                            <w:szCs w:val="20"/>
                            <w:lang w:val="en-AU"/>
                          </w:rPr>
                          <w:t>Port</w:t>
                        </w:r>
                      </w:p>
                    </w:tc>
                  </w:tr>
                  <w:tr w:rsidR="00F1115F">
                    <w:tc>
                      <w:tcPr>
                        <w:tcW w:w="4673" w:type="dxa"/>
                        <w:tcBorders>
                          <w:top w:val="nil"/>
                          <w:left w:val="single" w:sz="8" w:space="0" w:color="auto"/>
                          <w:bottom w:val="single" w:sz="8" w:space="0" w:color="auto"/>
                          <w:right w:val="single" w:sz="8" w:space="0" w:color="auto"/>
                        </w:tcBorders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F1115F" w:rsidRDefault="00F1115F">
                        <w:pPr>
                          <w:spacing w:before="100" w:beforeAutospacing="1" w:line="276" w:lineRule="auto"/>
                          <w:contextualSpacing/>
                          <w:rPr>
                            <w:rFonts w:ascii="微軟正黑體" w:eastAsia="微軟正黑體" w:hAnsi="微軟正黑體" w:hint="eastAsia"/>
                            <w:color w:val="0000FF"/>
                            <w:sz w:val="20"/>
                            <w:szCs w:val="20"/>
                            <w:u w:val="single"/>
                            <w:lang w:val="en-AU"/>
                          </w:rPr>
                        </w:pPr>
                        <w:hyperlink r:id="rId56" w:history="1">
                          <w:r>
                            <w:rPr>
                              <w:rStyle w:val="a3"/>
                              <w:rFonts w:ascii="微軟正黑體" w:eastAsia="微軟正黑體" w:hAnsi="微軟正黑體" w:hint="eastAsia"/>
                              <w:sz w:val="20"/>
                              <w:szCs w:val="20"/>
                              <w:lang w:val="en-AU" w:eastAsia="en-US"/>
                            </w:rPr>
                            <w:t>http://support.microsoft.com</w:t>
                          </w:r>
                        </w:hyperlink>
                      </w:p>
                    </w:tc>
                    <w:tc>
                      <w:tcPr>
                        <w:tcW w:w="1559" w:type="dxa"/>
                        <w:tcBorders>
                          <w:top w:val="nil"/>
                          <w:left w:val="nil"/>
                          <w:bottom w:val="single" w:sz="8" w:space="0" w:color="auto"/>
                          <w:right w:val="single" w:sz="8" w:space="0" w:color="auto"/>
                        </w:tcBorders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F1115F" w:rsidRDefault="00F1115F">
                        <w:pPr>
                          <w:spacing w:before="100" w:beforeAutospacing="1" w:line="276" w:lineRule="auto"/>
                          <w:rPr>
                            <w:rFonts w:ascii="微軟正黑體" w:eastAsia="微軟正黑體" w:hAnsi="微軟正黑體" w:hint="eastAsia"/>
                            <w:sz w:val="20"/>
                            <w:szCs w:val="20"/>
                            <w:lang w:val="en-AU"/>
                          </w:rPr>
                        </w:pPr>
                        <w:r>
                          <w:rPr>
                            <w:rFonts w:ascii="微軟正黑體" w:eastAsia="微軟正黑體" w:hAnsi="微軟正黑體" w:hint="eastAsia"/>
                            <w:sz w:val="20"/>
                            <w:szCs w:val="20"/>
                            <w:lang w:val="en-AU"/>
                          </w:rPr>
                          <w:t>80</w:t>
                        </w:r>
                      </w:p>
                    </w:tc>
                  </w:tr>
                  <w:tr w:rsidR="00F1115F">
                    <w:tc>
                      <w:tcPr>
                        <w:tcW w:w="4673" w:type="dxa"/>
                        <w:tcBorders>
                          <w:top w:val="nil"/>
                          <w:left w:val="single" w:sz="8" w:space="0" w:color="auto"/>
                          <w:bottom w:val="single" w:sz="8" w:space="0" w:color="auto"/>
                          <w:right w:val="single" w:sz="8" w:space="0" w:color="auto"/>
                        </w:tcBorders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F1115F" w:rsidRDefault="00F1115F">
                        <w:pPr>
                          <w:spacing w:before="100" w:beforeAutospacing="1" w:line="276" w:lineRule="auto"/>
                          <w:rPr>
                            <w:rFonts w:ascii="微軟正黑體" w:eastAsia="微軟正黑體" w:hAnsi="微軟正黑體" w:hint="eastAsia"/>
                            <w:sz w:val="20"/>
                            <w:szCs w:val="20"/>
                            <w:lang w:val="en-AU"/>
                          </w:rPr>
                        </w:pPr>
                        <w:hyperlink r:id="rId57" w:history="1">
                          <w:r>
                            <w:rPr>
                              <w:rStyle w:val="a3"/>
                              <w:rFonts w:ascii="微軟正黑體" w:eastAsia="微軟正黑體" w:hAnsi="微軟正黑體" w:hint="eastAsia"/>
                              <w:sz w:val="20"/>
                              <w:szCs w:val="20"/>
                              <w:lang w:val="en-AU"/>
                            </w:rPr>
                            <w:t>https://secure.logmeinrescue-enterprise.com</w:t>
                          </w:r>
                        </w:hyperlink>
                      </w:p>
                    </w:tc>
                    <w:tc>
                      <w:tcPr>
                        <w:tcW w:w="1559" w:type="dxa"/>
                        <w:tcBorders>
                          <w:top w:val="nil"/>
                          <w:left w:val="nil"/>
                          <w:bottom w:val="single" w:sz="8" w:space="0" w:color="auto"/>
                          <w:right w:val="single" w:sz="8" w:space="0" w:color="auto"/>
                        </w:tcBorders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F1115F" w:rsidRDefault="00F1115F">
                        <w:pPr>
                          <w:spacing w:before="100" w:beforeAutospacing="1" w:line="276" w:lineRule="auto"/>
                          <w:rPr>
                            <w:rFonts w:ascii="微軟正黑體" w:eastAsia="微軟正黑體" w:hAnsi="微軟正黑體" w:hint="eastAsia"/>
                            <w:sz w:val="20"/>
                            <w:szCs w:val="20"/>
                            <w:lang w:val="en-AU"/>
                          </w:rPr>
                        </w:pPr>
                        <w:r>
                          <w:rPr>
                            <w:rFonts w:ascii="微軟正黑體" w:eastAsia="微軟正黑體" w:hAnsi="微軟正黑體" w:hint="eastAsia"/>
                            <w:sz w:val="20"/>
                            <w:szCs w:val="20"/>
                            <w:lang w:val="en-AU"/>
                          </w:rPr>
                          <w:t>443</w:t>
                        </w:r>
                      </w:p>
                    </w:tc>
                  </w:tr>
                  <w:tr w:rsidR="00F1115F">
                    <w:tc>
                      <w:tcPr>
                        <w:tcW w:w="4673" w:type="dxa"/>
                        <w:tcBorders>
                          <w:top w:val="nil"/>
                          <w:left w:val="single" w:sz="8" w:space="0" w:color="auto"/>
                          <w:bottom w:val="single" w:sz="8" w:space="0" w:color="auto"/>
                          <w:right w:val="single" w:sz="8" w:space="0" w:color="auto"/>
                        </w:tcBorders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F1115F" w:rsidRDefault="00F1115F">
                        <w:pPr>
                          <w:spacing w:before="100" w:beforeAutospacing="1" w:line="276" w:lineRule="auto"/>
                          <w:rPr>
                            <w:rFonts w:ascii="Times New Roman" w:hAnsi="Times New Roman" w:cs="Times New Roman" w:hint="eastAsia"/>
                            <w:lang w:val="en-AU" w:eastAsia="en-US"/>
                          </w:rPr>
                        </w:pPr>
                        <w:r>
                          <w:rPr>
                            <w:color w:val="000000"/>
                            <w:lang w:val="en-AU"/>
                          </w:rPr>
                          <w:t>*.logmeinrescue-enterprise.com</w:t>
                        </w:r>
                      </w:p>
                    </w:tc>
                    <w:tc>
                      <w:tcPr>
                        <w:tcW w:w="1559" w:type="dxa"/>
                        <w:tcBorders>
                          <w:top w:val="nil"/>
                          <w:left w:val="nil"/>
                          <w:bottom w:val="single" w:sz="8" w:space="0" w:color="auto"/>
                          <w:right w:val="single" w:sz="8" w:space="0" w:color="auto"/>
                        </w:tcBorders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F1115F" w:rsidRDefault="00F1115F">
                        <w:pPr>
                          <w:spacing w:before="100" w:beforeAutospacing="1" w:line="276" w:lineRule="auto"/>
                          <w:rPr>
                            <w:rFonts w:ascii="微軟正黑體" w:eastAsia="微軟正黑體" w:hAnsi="微軟正黑體"/>
                            <w:sz w:val="20"/>
                            <w:szCs w:val="20"/>
                            <w:lang w:val="en-AU"/>
                          </w:rPr>
                        </w:pPr>
                        <w:r>
                          <w:rPr>
                            <w:rFonts w:ascii="微軟正黑體" w:eastAsia="微軟正黑體" w:hAnsi="微軟正黑體" w:hint="eastAsia"/>
                            <w:sz w:val="20"/>
                            <w:szCs w:val="20"/>
                            <w:lang w:val="en-AU"/>
                          </w:rPr>
                          <w:t>80 &amp; 443</w:t>
                        </w:r>
                      </w:p>
                    </w:tc>
                  </w:tr>
                </w:tbl>
                <w:p w:rsidR="00F1115F" w:rsidRDefault="00F1115F">
                  <w:pPr>
                    <w:rPr>
                      <w:rFonts w:ascii="Times New Roman" w:hAnsi="Times New Roman" w:cs="Times New Roman" w:hint="eastAsia"/>
                      <w:sz w:val="20"/>
                      <w:szCs w:val="20"/>
                    </w:rPr>
                  </w:pPr>
                </w:p>
              </w:tc>
            </w:tr>
          </w:tbl>
          <w:p w:rsidR="00F1115F" w:rsidRDefault="00F1115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4" w:type="dxa"/>
            <w:tcBorders>
              <w:top w:val="single" w:sz="8" w:space="0" w:color="95B3D7"/>
              <w:left w:val="nil"/>
              <w:bottom w:val="single" w:sz="8" w:space="0" w:color="95B3D7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:rsidR="00F1115F" w:rsidRDefault="00F1115F">
            <w:pPr>
              <w:spacing w:before="40" w:line="360" w:lineRule="atLeast"/>
              <w:rPr>
                <w:sz w:val="20"/>
                <w:szCs w:val="20"/>
                <w:lang w:val="en-AU"/>
              </w:rPr>
            </w:pPr>
          </w:p>
        </w:tc>
      </w:tr>
      <w:tr w:rsidR="00F1115F" w:rsidTr="00F1115F">
        <w:tc>
          <w:tcPr>
            <w:tcW w:w="8960" w:type="dxa"/>
            <w:tcBorders>
              <w:top w:val="nil"/>
              <w:left w:val="nil"/>
              <w:bottom w:val="single" w:sz="8" w:space="0" w:color="95B3D7"/>
              <w:right w:val="nil"/>
            </w:tcBorders>
            <w:shd w:val="clear" w:color="auto" w:fill="DBE5F1"/>
            <w:tcMar>
              <w:top w:w="0" w:type="dxa"/>
              <w:left w:w="57" w:type="dxa"/>
              <w:bottom w:w="0" w:type="dxa"/>
              <w:right w:w="57" w:type="dxa"/>
            </w:tcMar>
          </w:tcPr>
          <w:p w:rsidR="00F1115F" w:rsidRDefault="00F1115F">
            <w:pPr>
              <w:spacing w:before="40" w:line="252" w:lineRule="auto"/>
              <w:ind w:left="43"/>
              <w:rPr>
                <w:b/>
                <w:bCs/>
                <w:color w:val="404040"/>
                <w:sz w:val="20"/>
                <w:szCs w:val="20"/>
                <w:lang w:val="en-AU" w:eastAsia="en-US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single" w:sz="8" w:space="0" w:color="95B3D7"/>
              <w:right w:val="nil"/>
            </w:tcBorders>
            <w:shd w:val="clear" w:color="auto" w:fill="DBE5F1"/>
            <w:tcMar>
              <w:top w:w="0" w:type="dxa"/>
              <w:left w:w="57" w:type="dxa"/>
              <w:bottom w:w="0" w:type="dxa"/>
              <w:right w:w="57" w:type="dxa"/>
            </w:tcMar>
          </w:tcPr>
          <w:p w:rsidR="00F1115F" w:rsidRDefault="00F1115F">
            <w:pPr>
              <w:spacing w:before="40" w:line="360" w:lineRule="atLeast"/>
              <w:rPr>
                <w:sz w:val="20"/>
                <w:szCs w:val="20"/>
                <w:lang w:val="en-AU"/>
              </w:rPr>
            </w:pPr>
          </w:p>
        </w:tc>
      </w:tr>
    </w:tbl>
    <w:p w:rsidR="00F1115F" w:rsidRDefault="00F1115F" w:rsidP="00F1115F">
      <w:pPr>
        <w:rPr>
          <w:rFonts w:ascii="微軟正黑體" w:eastAsia="微軟正黑體" w:hAnsi="微軟正黑體"/>
          <w:sz w:val="22"/>
          <w:szCs w:val="22"/>
        </w:rPr>
      </w:pPr>
    </w:p>
    <w:p w:rsidR="00F1115F" w:rsidRDefault="00F1115F" w:rsidP="00F1115F">
      <w:pPr>
        <w:rPr>
          <w:rFonts w:ascii="微軟正黑體" w:eastAsia="微軟正黑體" w:hAnsi="微軟正黑體" w:hint="eastAsia"/>
          <w:sz w:val="22"/>
          <w:szCs w:val="22"/>
        </w:rPr>
      </w:pPr>
    </w:p>
    <w:p w:rsidR="00F1115F" w:rsidRDefault="00F1115F" w:rsidP="00F1115F">
      <w:pPr>
        <w:rPr>
          <w:rFonts w:ascii="微軟正黑體" w:eastAsia="微軟正黑體" w:hAnsi="微軟正黑體" w:hint="eastAsia"/>
          <w:sz w:val="22"/>
          <w:szCs w:val="22"/>
        </w:rPr>
      </w:pPr>
      <w:r>
        <w:rPr>
          <w:rFonts w:ascii="微軟正黑體" w:eastAsia="微軟正黑體" w:hAnsi="微軟正黑體" w:hint="eastAsia"/>
          <w:sz w:val="22"/>
          <w:szCs w:val="22"/>
        </w:rPr>
        <w:t>Regards,</w:t>
      </w:r>
    </w:p>
    <w:p w:rsidR="00F1115F" w:rsidRDefault="00F1115F" w:rsidP="00F1115F">
      <w:pPr>
        <w:rPr>
          <w:rFonts w:ascii="微軟正黑體" w:eastAsia="微軟正黑體" w:hAnsi="微軟正黑體" w:hint="eastAsia"/>
          <w:sz w:val="22"/>
          <w:szCs w:val="22"/>
        </w:rPr>
      </w:pPr>
      <w:r>
        <w:rPr>
          <w:rFonts w:ascii="微軟正黑體" w:eastAsia="微軟正黑體" w:hAnsi="微軟正黑體" w:hint="eastAsia"/>
          <w:sz w:val="22"/>
          <w:szCs w:val="22"/>
        </w:rPr>
        <w:t>Annie</w:t>
      </w:r>
    </w:p>
    <w:p w:rsidR="00F1115F" w:rsidRDefault="00F1115F" w:rsidP="00F1115F">
      <w:pPr>
        <w:rPr>
          <w:rFonts w:hint="eastAsia"/>
          <w:sz w:val="22"/>
          <w:szCs w:val="22"/>
        </w:rPr>
      </w:pPr>
    </w:p>
    <w:p w:rsidR="00F1115F" w:rsidRDefault="00F1115F" w:rsidP="00F1115F">
      <w:pPr>
        <w:rPr>
          <w:sz w:val="22"/>
          <w:szCs w:val="22"/>
        </w:rPr>
      </w:pPr>
    </w:p>
    <w:p w:rsidR="00E04AF6" w:rsidRDefault="00E04AF6">
      <w:bookmarkStart w:id="0" w:name="_GoBack"/>
      <w:bookmarkEnd w:id="0"/>
    </w:p>
    <w:sectPr w:rsidR="00E04AF6" w:rsidSect="00F1115F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egoe-ui_bold"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Segoe UI Light">
    <w:panose1 w:val="020B0502040204020203"/>
    <w:charset w:val="00"/>
    <w:family w:val="swiss"/>
    <w:pitch w:val="variable"/>
    <w:sig w:usb0="E00002FF" w:usb1="4000A47B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52A03"/>
    <w:multiLevelType w:val="hybridMultilevel"/>
    <w:tmpl w:val="7AAEE57C"/>
    <w:lvl w:ilvl="0" w:tplc="6E4A8B86">
      <w:start w:val="1"/>
      <w:numFmt w:val="decimal"/>
      <w:lvlText w:val="%1)"/>
      <w:lvlJc w:val="left"/>
      <w:pPr>
        <w:ind w:left="1160" w:hanging="360"/>
      </w:pPr>
      <w:rPr>
        <w:rFonts w:ascii="Calibri" w:eastAsia="微軟正黑體" w:hAnsi="Calibri" w:cs="Calibri"/>
      </w:rPr>
    </w:lvl>
    <w:lvl w:ilvl="1" w:tplc="04090001">
      <w:start w:val="1"/>
      <w:numFmt w:val="bullet"/>
      <w:lvlText w:val=""/>
      <w:lvlJc w:val="left"/>
      <w:pPr>
        <w:ind w:left="188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920" w:hanging="360"/>
      </w:pPr>
      <w:rPr>
        <w:rFonts w:ascii="Wingdings" w:hAnsi="Wingdings" w:hint="default"/>
      </w:rPr>
    </w:lvl>
  </w:abstractNum>
  <w:abstractNum w:abstractNumId="1" w15:restartNumberingAfterBreak="0">
    <w:nsid w:val="1729254A"/>
    <w:multiLevelType w:val="hybridMultilevel"/>
    <w:tmpl w:val="71B21C4E"/>
    <w:lvl w:ilvl="0" w:tplc="62723532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  <w:color w:val="000000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" w15:restartNumberingAfterBreak="0">
    <w:nsid w:val="176E1997"/>
    <w:multiLevelType w:val="hybridMultilevel"/>
    <w:tmpl w:val="682E317E"/>
    <w:lvl w:ilvl="0" w:tplc="29F0480C">
      <w:start w:val="1"/>
      <w:numFmt w:val="bullet"/>
      <w:lvlText w:val="-"/>
      <w:lvlJc w:val="left"/>
      <w:pPr>
        <w:ind w:left="1520" w:hanging="360"/>
      </w:pPr>
      <w:rPr>
        <w:rFonts w:ascii="Calibri" w:eastAsia="微軟正黑體" w:hAnsi="Calibri" w:hint="default"/>
      </w:rPr>
    </w:lvl>
    <w:lvl w:ilvl="1" w:tplc="04090003">
      <w:start w:val="1"/>
      <w:numFmt w:val="bullet"/>
      <w:lvlText w:val="o"/>
      <w:lvlJc w:val="left"/>
      <w:pPr>
        <w:ind w:left="22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9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4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1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8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5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80" w:hanging="360"/>
      </w:pPr>
      <w:rPr>
        <w:rFonts w:ascii="Wingdings" w:hAnsi="Wingdings" w:hint="default"/>
      </w:rPr>
    </w:lvl>
  </w:abstractNum>
  <w:abstractNum w:abstractNumId="3" w15:restartNumberingAfterBreak="0">
    <w:nsid w:val="1B22185C"/>
    <w:multiLevelType w:val="multilevel"/>
    <w:tmpl w:val="753043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FF11442"/>
    <w:multiLevelType w:val="hybridMultilevel"/>
    <w:tmpl w:val="11C064F6"/>
    <w:lvl w:ilvl="0" w:tplc="80CEF94A">
      <w:start w:val="1"/>
      <w:numFmt w:val="decimal"/>
      <w:lvlText w:val="%1)"/>
      <w:lvlJc w:val="left"/>
      <w:pPr>
        <w:ind w:left="1160" w:hanging="360"/>
      </w:pPr>
      <w:rPr>
        <w:color w:val="000000"/>
      </w:rPr>
    </w:lvl>
    <w:lvl w:ilvl="1" w:tplc="04090019">
      <w:start w:val="1"/>
      <w:numFmt w:val="lowerLetter"/>
      <w:lvlText w:val="%2."/>
      <w:lvlJc w:val="left"/>
      <w:pPr>
        <w:ind w:left="1880" w:hanging="360"/>
      </w:pPr>
    </w:lvl>
    <w:lvl w:ilvl="2" w:tplc="0409001B">
      <w:start w:val="1"/>
      <w:numFmt w:val="lowerRoman"/>
      <w:lvlText w:val="%3."/>
      <w:lvlJc w:val="right"/>
      <w:pPr>
        <w:ind w:left="2600" w:hanging="180"/>
      </w:pPr>
    </w:lvl>
    <w:lvl w:ilvl="3" w:tplc="0409000F">
      <w:start w:val="1"/>
      <w:numFmt w:val="decimal"/>
      <w:lvlText w:val="%4."/>
      <w:lvlJc w:val="left"/>
      <w:pPr>
        <w:ind w:left="3320" w:hanging="360"/>
      </w:pPr>
    </w:lvl>
    <w:lvl w:ilvl="4" w:tplc="04090019">
      <w:start w:val="1"/>
      <w:numFmt w:val="lowerLetter"/>
      <w:lvlText w:val="%5."/>
      <w:lvlJc w:val="left"/>
      <w:pPr>
        <w:ind w:left="4040" w:hanging="360"/>
      </w:pPr>
    </w:lvl>
    <w:lvl w:ilvl="5" w:tplc="0409001B">
      <w:start w:val="1"/>
      <w:numFmt w:val="lowerRoman"/>
      <w:lvlText w:val="%6."/>
      <w:lvlJc w:val="right"/>
      <w:pPr>
        <w:ind w:left="4760" w:hanging="180"/>
      </w:pPr>
    </w:lvl>
    <w:lvl w:ilvl="6" w:tplc="0409000F">
      <w:start w:val="1"/>
      <w:numFmt w:val="decimal"/>
      <w:lvlText w:val="%7."/>
      <w:lvlJc w:val="left"/>
      <w:pPr>
        <w:ind w:left="5480" w:hanging="360"/>
      </w:pPr>
    </w:lvl>
    <w:lvl w:ilvl="7" w:tplc="04090019">
      <w:start w:val="1"/>
      <w:numFmt w:val="lowerLetter"/>
      <w:lvlText w:val="%8."/>
      <w:lvlJc w:val="left"/>
      <w:pPr>
        <w:ind w:left="6200" w:hanging="360"/>
      </w:pPr>
    </w:lvl>
    <w:lvl w:ilvl="8" w:tplc="0409001B">
      <w:start w:val="1"/>
      <w:numFmt w:val="lowerRoman"/>
      <w:lvlText w:val="%9."/>
      <w:lvlJc w:val="right"/>
      <w:pPr>
        <w:ind w:left="6920" w:hanging="180"/>
      </w:pPr>
    </w:lvl>
  </w:abstractNum>
  <w:abstractNum w:abstractNumId="5" w15:restartNumberingAfterBreak="0">
    <w:nsid w:val="53A51F6A"/>
    <w:multiLevelType w:val="hybridMultilevel"/>
    <w:tmpl w:val="B91A9132"/>
    <w:lvl w:ilvl="0" w:tplc="128871B6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72562EA8"/>
    <w:multiLevelType w:val="hybridMultilevel"/>
    <w:tmpl w:val="E7BA7660"/>
    <w:lvl w:ilvl="0" w:tplc="87FA2926">
      <w:start w:val="1"/>
      <w:numFmt w:val="decimal"/>
      <w:lvlText w:val="%1."/>
      <w:lvlJc w:val="left"/>
      <w:pPr>
        <w:ind w:left="800" w:hanging="360"/>
      </w:pPr>
    </w:lvl>
    <w:lvl w:ilvl="1" w:tplc="04090019">
      <w:start w:val="1"/>
      <w:numFmt w:val="lowerLetter"/>
      <w:lvlText w:val="%2."/>
      <w:lvlJc w:val="left"/>
      <w:pPr>
        <w:ind w:left="1520" w:hanging="360"/>
      </w:pPr>
    </w:lvl>
    <w:lvl w:ilvl="2" w:tplc="0409001B">
      <w:start w:val="1"/>
      <w:numFmt w:val="lowerRoman"/>
      <w:lvlText w:val="%3."/>
      <w:lvlJc w:val="right"/>
      <w:pPr>
        <w:ind w:left="2240" w:hanging="180"/>
      </w:pPr>
    </w:lvl>
    <w:lvl w:ilvl="3" w:tplc="0409000F">
      <w:start w:val="1"/>
      <w:numFmt w:val="decimal"/>
      <w:lvlText w:val="%4."/>
      <w:lvlJc w:val="left"/>
      <w:pPr>
        <w:ind w:left="2960" w:hanging="360"/>
      </w:pPr>
    </w:lvl>
    <w:lvl w:ilvl="4" w:tplc="04090019">
      <w:start w:val="1"/>
      <w:numFmt w:val="lowerLetter"/>
      <w:lvlText w:val="%5."/>
      <w:lvlJc w:val="left"/>
      <w:pPr>
        <w:ind w:left="3680" w:hanging="360"/>
      </w:pPr>
    </w:lvl>
    <w:lvl w:ilvl="5" w:tplc="0409001B">
      <w:start w:val="1"/>
      <w:numFmt w:val="lowerRoman"/>
      <w:lvlText w:val="%6."/>
      <w:lvlJc w:val="right"/>
      <w:pPr>
        <w:ind w:left="4400" w:hanging="180"/>
      </w:pPr>
    </w:lvl>
    <w:lvl w:ilvl="6" w:tplc="0409000F">
      <w:start w:val="1"/>
      <w:numFmt w:val="decimal"/>
      <w:lvlText w:val="%7."/>
      <w:lvlJc w:val="left"/>
      <w:pPr>
        <w:ind w:left="5120" w:hanging="360"/>
      </w:pPr>
    </w:lvl>
    <w:lvl w:ilvl="7" w:tplc="04090019">
      <w:start w:val="1"/>
      <w:numFmt w:val="lowerLetter"/>
      <w:lvlText w:val="%8."/>
      <w:lvlJc w:val="left"/>
      <w:pPr>
        <w:ind w:left="5840" w:hanging="360"/>
      </w:pPr>
    </w:lvl>
    <w:lvl w:ilvl="8" w:tplc="0409001B">
      <w:start w:val="1"/>
      <w:numFmt w:val="lowerRoman"/>
      <w:lvlText w:val="%9."/>
      <w:lvlJc w:val="right"/>
      <w:pPr>
        <w:ind w:left="6560" w:hanging="180"/>
      </w:p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3B9D"/>
    <w:rsid w:val="00843B9D"/>
    <w:rsid w:val="00E04AF6"/>
    <w:rsid w:val="00F11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3E0692-03C8-41DC-AE45-F133171DA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1115F"/>
    <w:rPr>
      <w:rFonts w:ascii="Calibri" w:eastAsia="新細明體" w:hAnsi="Calibri" w:cs="新細明體"/>
      <w:kern w:val="0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F1115F"/>
    <w:rPr>
      <w:color w:val="0563C1"/>
      <w:u w:val="single"/>
    </w:rPr>
  </w:style>
  <w:style w:type="character" w:styleId="a4">
    <w:name w:val="Strong"/>
    <w:basedOn w:val="a0"/>
    <w:uiPriority w:val="22"/>
    <w:qFormat/>
    <w:rsid w:val="00F1115F"/>
    <w:rPr>
      <w:rFonts w:ascii="segoe-ui_bold" w:hAnsi="segoe-ui_bold" w:hint="default"/>
      <w:b/>
      <w:bCs/>
    </w:rPr>
  </w:style>
  <w:style w:type="paragraph" w:styleId="a5">
    <w:name w:val="List Paragraph"/>
    <w:basedOn w:val="a"/>
    <w:uiPriority w:val="34"/>
    <w:qFormat/>
    <w:rsid w:val="00F1115F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409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cid:image014.jpg@01D5493C.AEA65760" TargetMode="External"/><Relationship Id="rId18" Type="http://schemas.openxmlformats.org/officeDocument/2006/relationships/hyperlink" Target="https://apac01.safelinks.protection.outlook.com/?url=https%3A%2F%2Fgithub.com%2FMicrosoft%2Fmssql-jdbc%2Fblob%2F4f93527bc400150761b36dc4014832f966504459%2Fsrc%2Fmain%2Fjava%2Fcom%2Fmicrosoft%2Fsqlserver%2Fjdbc%2FSQLServerDataSource.java%23L779&amp;data=02%7C01%7C%7C2b2fa43cfad5493be92608d687e89db7%7C72f988bf86f141af91ab2d7cd011db47%7C1%7C0%7C636845830537792631&amp;sdata=MpqabPszFiq8wo0KZdP6XRfDkXjupKg0GpwAhVz%2BflE%3D&amp;reserved=0" TargetMode="External"/><Relationship Id="rId26" Type="http://schemas.openxmlformats.org/officeDocument/2006/relationships/image" Target="media/image4.png"/><Relationship Id="rId39" Type="http://schemas.openxmlformats.org/officeDocument/2006/relationships/image" Target="cid:image011.png@01D5493C.4F595E60" TargetMode="External"/><Relationship Id="rId21" Type="http://schemas.openxmlformats.org/officeDocument/2006/relationships/hyperlink" Target="mailto:support@mail.support.microsoft.com" TargetMode="External"/><Relationship Id="rId34" Type="http://schemas.openxmlformats.org/officeDocument/2006/relationships/image" Target="media/image8.png"/><Relationship Id="rId42" Type="http://schemas.openxmlformats.org/officeDocument/2006/relationships/hyperlink" Target="mailto:jinchunc@microsoft.com" TargetMode="External"/><Relationship Id="rId47" Type="http://schemas.openxmlformats.org/officeDocument/2006/relationships/hyperlink" Target="http://blogs.technet.com/b/azuretw/" TargetMode="External"/><Relationship Id="rId50" Type="http://schemas.openxmlformats.org/officeDocument/2006/relationships/hyperlink" Target="mailto:support@mail.support.microsoft.com" TargetMode="External"/><Relationship Id="rId55" Type="http://schemas.openxmlformats.org/officeDocument/2006/relationships/hyperlink" Target="https://secure.logmeinrescue-enterprise.com/Customer/Code.aspx" TargetMode="External"/><Relationship Id="rId7" Type="http://schemas.openxmlformats.org/officeDocument/2006/relationships/hyperlink" Target="mailto:support@mail.support.microsoft.com" TargetMode="External"/><Relationship Id="rId12" Type="http://schemas.openxmlformats.org/officeDocument/2006/relationships/image" Target="media/image1.jpeg"/><Relationship Id="rId17" Type="http://schemas.openxmlformats.org/officeDocument/2006/relationships/image" Target="cid:image015.jpg@01D5493C.AEA65760" TargetMode="External"/><Relationship Id="rId25" Type="http://schemas.openxmlformats.org/officeDocument/2006/relationships/image" Target="cid:image004.png@01D5493C.4F595E60" TargetMode="External"/><Relationship Id="rId33" Type="http://schemas.openxmlformats.org/officeDocument/2006/relationships/image" Target="cid:image008.png@01D5493C.4F595E60" TargetMode="External"/><Relationship Id="rId38" Type="http://schemas.openxmlformats.org/officeDocument/2006/relationships/image" Target="media/image10.png"/><Relationship Id="rId46" Type="http://schemas.openxmlformats.org/officeDocument/2006/relationships/hyperlink" Target="http://channel9.msdn.com/Series/Microsoft-Azure-Quickstart" TargetMode="External"/><Relationship Id="rId59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2.jpeg"/><Relationship Id="rId20" Type="http://schemas.openxmlformats.org/officeDocument/2006/relationships/hyperlink" Target="mailto:garywu@cathaybk.com.tw" TargetMode="External"/><Relationship Id="rId29" Type="http://schemas.openxmlformats.org/officeDocument/2006/relationships/image" Target="cid:image006.png@01D5493C.4F595E60" TargetMode="External"/><Relationship Id="rId41" Type="http://schemas.openxmlformats.org/officeDocument/2006/relationships/hyperlink" Target="https://support.microsoft.com/zh-tw" TargetMode="External"/><Relationship Id="rId54" Type="http://schemas.openxmlformats.org/officeDocument/2006/relationships/hyperlink" Target="http://support.microsoft.com/help" TargetMode="External"/><Relationship Id="rId1" Type="http://schemas.openxmlformats.org/officeDocument/2006/relationships/numbering" Target="numbering.xml"/><Relationship Id="rId6" Type="http://schemas.openxmlformats.org/officeDocument/2006/relationships/hyperlink" Target="mailto:garywu@cathaybk.com.tw" TargetMode="External"/><Relationship Id="rId11" Type="http://schemas.openxmlformats.org/officeDocument/2006/relationships/hyperlink" Target="https://apac01.safelinks.protection.outlook.com/?url=https%3A%2F%2Fdocs.microsoft.com%2Fen-us%2Fsql%2Fconnect%2Fjdbc%2Freference%2Fsetenableprepareonfirstpreparedstatementcall-method-sqlserverconnection%3Fview%3Dsql-server-2017&amp;data=02%7C01%7C%7C2b2fa43cfad5493be92608d687e89db7%7C72f988bf86f141af91ab2d7cd011db47%7C1%7C0%7C636845830537772641&amp;sdata=XPwDjhiTQTT8Nd0ChDE7fcnyphRa6ySYmWPX3z2D%2BsQ%3D&amp;reserved=0" TargetMode="External"/><Relationship Id="rId24" Type="http://schemas.openxmlformats.org/officeDocument/2006/relationships/image" Target="media/image3.png"/><Relationship Id="rId32" Type="http://schemas.openxmlformats.org/officeDocument/2006/relationships/image" Target="media/image7.png"/><Relationship Id="rId37" Type="http://schemas.openxmlformats.org/officeDocument/2006/relationships/image" Target="cid:image010.png@01D5493C.4F595E60" TargetMode="External"/><Relationship Id="rId40" Type="http://schemas.openxmlformats.org/officeDocument/2006/relationships/hyperlink" Target="https://blogs.msdn.microsoft.com/boduff/2007/11/11/jdbc-when-good-prepared-statements-go-bad/" TargetMode="External"/><Relationship Id="rId45" Type="http://schemas.openxmlformats.org/officeDocument/2006/relationships/hyperlink" Target="http://www.microsoftvirtualacademy.com/product-training/microsoft-azure" TargetMode="External"/><Relationship Id="rId53" Type="http://schemas.openxmlformats.org/officeDocument/2006/relationships/hyperlink" Target="http://support.microsoft.com/help" TargetMode="External"/><Relationship Id="rId58" Type="http://schemas.openxmlformats.org/officeDocument/2006/relationships/fontTable" Target="fontTable.xml"/><Relationship Id="rId5" Type="http://schemas.openxmlformats.org/officeDocument/2006/relationships/hyperlink" Target="mailto:Annie.Lin@microsoft.com" TargetMode="External"/><Relationship Id="rId15" Type="http://schemas.openxmlformats.org/officeDocument/2006/relationships/hyperlink" Target="https://apac01.safelinks.protection.outlook.com/?url=https%3A%2F%2Fdocs.microsoft.com%2Fzh-tw%2Fsql%2Fconnect%2Fjdbc%2Freference%2Fsetenableprepareonfirstpreparedstatementcall-method-sqlserverdatasource%3Fview%3Dsql-server-2017&amp;data=02%7C01%7C%7C2b2fa43cfad5493be92608d687e89db7%7C72f988bf86f141af91ab2d7cd011db47%7C1%7C0%7C636845830537782636&amp;sdata=VKwQdCUS2b8JkEQeZy%2BsYBhxmMic9FGJq%2BXpzMLOdcc%3D&amp;reserved=0" TargetMode="External"/><Relationship Id="rId23" Type="http://schemas.openxmlformats.org/officeDocument/2006/relationships/hyperlink" Target="mailto:Brian.Chen@microsoft.com" TargetMode="External"/><Relationship Id="rId28" Type="http://schemas.openxmlformats.org/officeDocument/2006/relationships/image" Target="media/image5.png"/><Relationship Id="rId36" Type="http://schemas.openxmlformats.org/officeDocument/2006/relationships/image" Target="media/image9.png"/><Relationship Id="rId49" Type="http://schemas.openxmlformats.org/officeDocument/2006/relationships/hyperlink" Target="mailto:garywu@cathaybk.com.tw" TargetMode="External"/><Relationship Id="rId57" Type="http://schemas.openxmlformats.org/officeDocument/2006/relationships/hyperlink" Target="https://secure.logmeinrescue-enterprise.com" TargetMode="External"/><Relationship Id="rId10" Type="http://schemas.openxmlformats.org/officeDocument/2006/relationships/hyperlink" Target="https://apac01.safelinks.protection.outlook.com/?url=https%3A%2F%2Fgithub.com%2FMicrosoft%2Fmssql-jdbc%2Fwiki%2FPreparedStatement-metadata-caching%232--prepared-statement-metadata-caching&amp;data=02%7C01%7C%7C2b2fa43cfad5493be92608d687e89db7%7C72f988bf86f141af91ab2d7cd011db47%7C1%7C0%7C636845830537762644&amp;sdata=pL6vjYTVErL5pagXw6soyXx10qjzqd%2B8SBrTsynI%2Bg4%3D&amp;reserved=0" TargetMode="External"/><Relationship Id="rId19" Type="http://schemas.openxmlformats.org/officeDocument/2006/relationships/hyperlink" Target="https://apac01.safelinks.protection.outlook.com/?url=https%3A%2F%2Fdocs.microsoft.com%2Fen-us%2Fsql%2Fconnect%2Fjdbc%2Fprepared-statement-metadata-caching-for-the-jdbc-driver%3Fview%3Dsql-server-2017&amp;data=02%7C01%7C%7C2b2fa43cfad5493be92608d687e89db7%7C72f988bf86f141af91ab2d7cd011db47%7C1%7C0%7C636845830537792631&amp;sdata=JNMcCUhnFYD%2FVXuw3cMOS%2Fh1DcdUbDxy%2F28RP8r9%2BbI%3D&amp;reserved=0" TargetMode="External"/><Relationship Id="rId31" Type="http://schemas.openxmlformats.org/officeDocument/2006/relationships/image" Target="cid:image007.png@01D5493C.4F595E60" TargetMode="External"/><Relationship Id="rId44" Type="http://schemas.openxmlformats.org/officeDocument/2006/relationships/image" Target="cid:image012.png@01D5493C.4F595E60" TargetMode="External"/><Relationship Id="rId52" Type="http://schemas.openxmlformats.org/officeDocument/2006/relationships/hyperlink" Target="mailto:Brian.Chen@microsoft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Brian.Chen@microsoft.com" TargetMode="External"/><Relationship Id="rId14" Type="http://schemas.openxmlformats.org/officeDocument/2006/relationships/hyperlink" Target="https://apac01.safelinks.protection.outlook.com/?url=https%3A%2F%2Fgithub.com%2FMicrosoft%2Fmssql-jdbc%2Fblob%2F4f93527bc400150761b36dc4014832f966504459%2Fsrc%2Fmain%2Fjava%2Fcom%2Fmicrosoft%2Fsqlserver%2Fjdbc%2FSQLServerConnection.java%23L6023&amp;data=02%7C01%7C%7C2b2fa43cfad5493be92608d687e89db7%7C72f988bf86f141af91ab2d7cd011db47%7C1%7C0%7C636845830537782636&amp;sdata=kPIXfrPpqDNZT39nINpntiJ08XOmd6hX4%2FmUaqIhH%2FE%3D&amp;reserved=0" TargetMode="External"/><Relationship Id="rId22" Type="http://schemas.openxmlformats.org/officeDocument/2006/relationships/hyperlink" Target="mailto:Chien.Huang@microsoft.com" TargetMode="External"/><Relationship Id="rId27" Type="http://schemas.openxmlformats.org/officeDocument/2006/relationships/image" Target="cid:image005.png@01D5493C.4F595E60" TargetMode="External"/><Relationship Id="rId30" Type="http://schemas.openxmlformats.org/officeDocument/2006/relationships/image" Target="media/image6.png"/><Relationship Id="rId35" Type="http://schemas.openxmlformats.org/officeDocument/2006/relationships/image" Target="cid:image009.png@01D5493C.4F595E60" TargetMode="External"/><Relationship Id="rId43" Type="http://schemas.openxmlformats.org/officeDocument/2006/relationships/image" Target="media/image11.png"/><Relationship Id="rId48" Type="http://schemas.openxmlformats.org/officeDocument/2006/relationships/hyperlink" Target="https://docs.microsoft.com/zh-tw/power-bi/" TargetMode="External"/><Relationship Id="rId56" Type="http://schemas.openxmlformats.org/officeDocument/2006/relationships/hyperlink" Target="http://support.microsoft.com" TargetMode="External"/><Relationship Id="rId8" Type="http://schemas.openxmlformats.org/officeDocument/2006/relationships/hyperlink" Target="mailto:Chien.Huang@microsoft.com" TargetMode="External"/><Relationship Id="rId51" Type="http://schemas.openxmlformats.org/officeDocument/2006/relationships/hyperlink" Target="mailto:Chien.Huang@microsoft.com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1506</Words>
  <Characters>8587</Characters>
  <Application>Microsoft Office Word</Application>
  <DocSecurity>0</DocSecurity>
  <Lines>71</Lines>
  <Paragraphs>20</Paragraphs>
  <ScaleCrop>false</ScaleCrop>
  <Company>國泰世華銀行</Company>
  <LinksUpToDate>false</LinksUpToDate>
  <CharactersWithSpaces>10073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林正寰[Frederic Lin]</dc:creator>
  <cp:keywords/>
  <dc:description/>
  <cp:lastModifiedBy>林正寰[Frederic Lin]</cp:lastModifiedBy>
  <cp:revision>2</cp:revision>
  <dcterms:created xsi:type="dcterms:W3CDTF">2019-08-02T06:28:00Z</dcterms:created>
  <dcterms:modified xsi:type="dcterms:W3CDTF">2019-08-02T06:28:00Z</dcterms:modified>
</cp:coreProperties>
</file>