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EF6D" w14:textId="72A94429" w:rsidR="000B50AD" w:rsidRDefault="00884CFF" w:rsidP="00D036E4">
      <w:pPr>
        <w:pStyle w:val="a3"/>
        <w:rPr>
          <w:lang w:val="en-US"/>
        </w:rPr>
      </w:pPr>
      <w:r>
        <w:rPr>
          <w:lang w:val="en-US"/>
        </w:rPr>
        <w:t>Pure Mathematics 1</w:t>
      </w:r>
    </w:p>
    <w:p w14:paraId="17A09184" w14:textId="77777777" w:rsidR="00313425" w:rsidRDefault="00313425" w:rsidP="00884CFF">
      <w:pPr>
        <w:pStyle w:val="1"/>
        <w:rPr>
          <w:lang w:val="en-US"/>
        </w:rPr>
      </w:pPr>
    </w:p>
    <w:p w14:paraId="7FC9066A" w14:textId="4DF052AD" w:rsidR="00884CFF" w:rsidRDefault="00A166C2" w:rsidP="00884CFF">
      <w:pPr>
        <w:pStyle w:val="1"/>
        <w:rPr>
          <w:lang w:val="en-US"/>
        </w:rPr>
      </w:pPr>
      <w:r>
        <w:rPr>
          <w:lang w:val="en-US"/>
        </w:rPr>
        <w:t>Chapter 6 Trigonometric Ratios</w:t>
      </w:r>
    </w:p>
    <w:p w14:paraId="26B414DA" w14:textId="3A5CBAF5" w:rsidR="00A166C2" w:rsidRDefault="00A166C2" w:rsidP="00A166C2">
      <w:pPr>
        <w:pStyle w:val="2"/>
        <w:rPr>
          <w:lang w:val="en-US"/>
        </w:rPr>
      </w:pPr>
      <w:r>
        <w:rPr>
          <w:lang w:val="en-US"/>
        </w:rPr>
        <w:t>6.1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THE COSINE RULE</w:t>
      </w:r>
    </w:p>
    <w:p w14:paraId="10E71E98" w14:textId="3880301F" w:rsidR="003E3235" w:rsidRDefault="003E3235" w:rsidP="002D4540">
      <w:pPr>
        <w:rPr>
          <w:lang w:val="en-US"/>
        </w:rPr>
      </w:pPr>
      <w:r>
        <w:rPr>
          <w:lang w:val="en-US"/>
        </w:rPr>
        <w:t>Using two of the sides of a triangle and the angle between them, it is certainly possible to represent the length of the third side in a simple or complex way.</w:t>
      </w:r>
    </w:p>
    <w:p w14:paraId="340EC055" w14:textId="46F29B22" w:rsidR="00931C00" w:rsidRDefault="003E3235" w:rsidP="002D4540">
      <w:pPr>
        <w:rPr>
          <w:lang w:val="en-US"/>
        </w:rPr>
      </w:pPr>
      <w:r>
        <w:rPr>
          <w:lang w:val="en-US"/>
        </w:rPr>
        <w:t xml:space="preserve">Generally speaking, if you have enough time, I would suggest that you try to represent it </w:t>
      </w:r>
      <w:r w:rsidR="00931C00">
        <w:rPr>
          <w:lang w:val="en-US"/>
        </w:rPr>
        <w:t xml:space="preserve">using your own methods. Here is some </w:t>
      </w:r>
    </w:p>
    <w:p w14:paraId="148F28B1" w14:textId="2F440864" w:rsidR="00FC2C2B" w:rsidRPr="00FC2C2B" w:rsidRDefault="00391B8F" w:rsidP="00FC2C2B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ythagorean</w:t>
      </w:r>
      <w:r w:rsidR="00527914">
        <w:rPr>
          <w:lang w:val="en-US"/>
        </w:rPr>
        <w:t xml:space="preserve"> theorem, Vector, </w:t>
      </w:r>
    </w:p>
    <w:p w14:paraId="5318D69B" w14:textId="77777777" w:rsidR="00FC2C2B" w:rsidRPr="00FC2C2B" w:rsidRDefault="00FC2C2B" w:rsidP="00FC2C2B">
      <w:pPr>
        <w:rPr>
          <w:lang w:val="en-US"/>
        </w:rPr>
      </w:pPr>
      <w:r w:rsidRPr="00FC2C2B">
        <w:rPr>
          <w:rFonts w:hint="eastAsia"/>
          <w:lang w:val="en-US"/>
        </w:rPr>
        <w:t>使用向量的证明方法会更直观。而把勾股定理作为已知从而逐步推导的方法在公式上会连贯。</w:t>
      </w:r>
    </w:p>
    <w:p w14:paraId="7AEDDD02" w14:textId="77777777" w:rsidR="00FC2C2B" w:rsidRPr="00FC2C2B" w:rsidRDefault="00FC2C2B" w:rsidP="00FC2C2B">
      <w:pPr>
        <w:rPr>
          <w:lang w:val="en-US"/>
        </w:rPr>
      </w:pPr>
      <w:r w:rsidRPr="00FC2C2B">
        <w:rPr>
          <w:rFonts w:hint="eastAsia"/>
          <w:lang w:val="en-US"/>
        </w:rPr>
        <w:t>而</w:t>
      </w:r>
      <w:r w:rsidRPr="00FC2C2B">
        <w:rPr>
          <w:lang w:val="en-US"/>
        </w:rPr>
        <w:t>Cosine Rule表示的则就是第三边与已知两边及其中夹角的关系的。</w:t>
      </w:r>
    </w:p>
    <w:p w14:paraId="3603AEC5" w14:textId="12449ABA" w:rsidR="00FC2C2B" w:rsidRPr="002D4540" w:rsidRDefault="00FC2C2B" w:rsidP="00FC2C2B">
      <w:pPr>
        <w:rPr>
          <w:lang w:val="en-US"/>
        </w:rPr>
      </w:pPr>
      <w:r w:rsidRPr="00FC2C2B">
        <w:rPr>
          <w:rFonts w:hint="eastAsia"/>
          <w:lang w:val="en-US"/>
        </w:rPr>
        <w:t>编写组</w:t>
      </w:r>
    </w:p>
    <w:p w14:paraId="37CD3A79" w14:textId="50687267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>6.2 THE SINE RULE</w:t>
      </w:r>
    </w:p>
    <w:p w14:paraId="4EF3CC2B" w14:textId="373CC371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>6.3 AREAS OF TRIANGLES</w:t>
      </w:r>
    </w:p>
    <w:p w14:paraId="17F54429" w14:textId="76126554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 xml:space="preserve">6.4 </w:t>
      </w:r>
      <w:r w:rsidR="00EA7867">
        <w:rPr>
          <w:lang w:val="en-US"/>
        </w:rPr>
        <w:t>SOLVING TRIANGLE PROBLEMS</w:t>
      </w:r>
    </w:p>
    <w:p w14:paraId="62F0F8A4" w14:textId="3A4C3E7F" w:rsidR="00EA7867" w:rsidRDefault="00EA7867" w:rsidP="00EA7867">
      <w:pPr>
        <w:pStyle w:val="2"/>
        <w:rPr>
          <w:lang w:val="en-US"/>
        </w:rPr>
      </w:pPr>
      <w:r>
        <w:rPr>
          <w:lang w:val="en-US"/>
        </w:rPr>
        <w:t>6.5 GRAPHS OF SINE, COSINE AND TANGENT</w:t>
      </w:r>
    </w:p>
    <w:p w14:paraId="49F8C554" w14:textId="08EC40D1" w:rsidR="001F4954" w:rsidRDefault="001F4954" w:rsidP="001F4954">
      <w:pPr>
        <w:pStyle w:val="2"/>
        <w:rPr>
          <w:lang w:val="en-US"/>
        </w:rPr>
      </w:pPr>
      <w:r>
        <w:rPr>
          <w:lang w:val="en-US"/>
        </w:rPr>
        <w:t>6.6 TRANSFORMING TRIGONOMETRIC GRAPHS</w:t>
      </w:r>
    </w:p>
    <w:p w14:paraId="308ECB63" w14:textId="2158BD23" w:rsidR="001F4954" w:rsidRPr="001F4954" w:rsidRDefault="001F4954" w:rsidP="001F4954">
      <w:pPr>
        <w:pStyle w:val="2"/>
        <w:rPr>
          <w:lang w:val="en-US"/>
        </w:rPr>
      </w:pPr>
      <w:r>
        <w:rPr>
          <w:lang w:val="en-US"/>
        </w:rPr>
        <w:t>CHAPTER</w:t>
      </w:r>
      <w:r w:rsidR="002D4540">
        <w:rPr>
          <w:lang w:val="en-US"/>
        </w:rPr>
        <w:t xml:space="preserve"> REIVEW 6</w:t>
      </w:r>
    </w:p>
    <w:sectPr w:rsidR="001F4954" w:rsidRPr="001F49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9EB27" w14:textId="77777777" w:rsidR="00472564" w:rsidRDefault="00472564" w:rsidP="00A166C2">
      <w:pPr>
        <w:spacing w:after="0" w:line="240" w:lineRule="auto"/>
      </w:pPr>
      <w:r>
        <w:separator/>
      </w:r>
    </w:p>
  </w:endnote>
  <w:endnote w:type="continuationSeparator" w:id="0">
    <w:p w14:paraId="2E968769" w14:textId="77777777" w:rsidR="00472564" w:rsidRDefault="00472564" w:rsidP="00A1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CA00" w14:textId="77777777" w:rsidR="00472564" w:rsidRDefault="00472564" w:rsidP="00A166C2">
      <w:pPr>
        <w:spacing w:after="0" w:line="240" w:lineRule="auto"/>
      </w:pPr>
      <w:r>
        <w:separator/>
      </w:r>
    </w:p>
  </w:footnote>
  <w:footnote w:type="continuationSeparator" w:id="0">
    <w:p w14:paraId="036F43D9" w14:textId="77777777" w:rsidR="00472564" w:rsidRDefault="00472564" w:rsidP="00A16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14"/>
    <w:rsid w:val="00012914"/>
    <w:rsid w:val="000B50AD"/>
    <w:rsid w:val="000C3798"/>
    <w:rsid w:val="001F4954"/>
    <w:rsid w:val="00231CE2"/>
    <w:rsid w:val="002D4540"/>
    <w:rsid w:val="00313425"/>
    <w:rsid w:val="00391B8F"/>
    <w:rsid w:val="003E3235"/>
    <w:rsid w:val="00472564"/>
    <w:rsid w:val="00527914"/>
    <w:rsid w:val="00693949"/>
    <w:rsid w:val="00850EE7"/>
    <w:rsid w:val="00884CFF"/>
    <w:rsid w:val="00931C00"/>
    <w:rsid w:val="00A166C2"/>
    <w:rsid w:val="00BD6ACC"/>
    <w:rsid w:val="00D036E4"/>
    <w:rsid w:val="00EA7867"/>
    <w:rsid w:val="00F3672E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B42D4"/>
  <w15:chartTrackingRefBased/>
  <w15:docId w15:val="{436DD197-C34A-405E-9B16-0EBA8CB5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3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8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16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A166C2"/>
  </w:style>
  <w:style w:type="paragraph" w:styleId="a7">
    <w:name w:val="footer"/>
    <w:basedOn w:val="a"/>
    <w:link w:val="a8"/>
    <w:uiPriority w:val="99"/>
    <w:unhideWhenUsed/>
    <w:rsid w:val="00A16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A166C2"/>
  </w:style>
  <w:style w:type="character" w:customStyle="1" w:styleId="20">
    <w:name w:val="标题 2 字符"/>
    <w:basedOn w:val="a0"/>
    <w:link w:val="2"/>
    <w:uiPriority w:val="9"/>
    <w:rsid w:val="00A16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 XU</dc:creator>
  <cp:keywords/>
  <dc:description/>
  <cp:lastModifiedBy>ZONGYAN XU</cp:lastModifiedBy>
  <cp:revision>2</cp:revision>
  <dcterms:created xsi:type="dcterms:W3CDTF">2022-11-06T19:34:00Z</dcterms:created>
  <dcterms:modified xsi:type="dcterms:W3CDTF">2022-11-06T19:34:00Z</dcterms:modified>
</cp:coreProperties>
</file>