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9F639B" w14:textId="4304D6F2" w:rsidR="002F5107" w:rsidRDefault="007054F9">
      <w:r>
        <w:t>Assignment</w:t>
      </w:r>
      <w:r w:rsidR="000A7037">
        <w:t>-1</w:t>
      </w:r>
      <w:r w:rsidR="00E5071F">
        <w:tab/>
      </w:r>
      <w:r w:rsidR="00E5071F">
        <w:tab/>
      </w:r>
      <w:r w:rsidR="00E5071F">
        <w:tab/>
      </w:r>
      <w:r w:rsidR="00E5071F">
        <w:tab/>
      </w:r>
      <w:r w:rsidR="00CB7828">
        <w:tab/>
      </w:r>
      <w:r w:rsidR="00CB7828">
        <w:tab/>
        <w:t>EEC-3150 Engineering Programming II</w:t>
      </w:r>
    </w:p>
    <w:p w14:paraId="7D35ED86" w14:textId="17FA9F2D" w:rsidR="00794207" w:rsidRDefault="000A7037" w:rsidP="00B670C9">
      <w:pPr>
        <w:pStyle w:val="ListParagraph"/>
        <w:numPr>
          <w:ilvl w:val="0"/>
          <w:numId w:val="2"/>
        </w:numPr>
      </w:pPr>
      <w:r>
        <w:t>In the Blackboard Resources is a LinkedIn Learning course entitled Python Essential Training.</w:t>
      </w:r>
    </w:p>
    <w:p w14:paraId="04B93547" w14:textId="503D938C" w:rsidR="000A7037" w:rsidRDefault="000A7037" w:rsidP="000A7037">
      <w:pPr>
        <w:pStyle w:val="ListParagraph"/>
      </w:pPr>
    </w:p>
    <w:p w14:paraId="655248E2" w14:textId="1D04243F" w:rsidR="000A7037" w:rsidRDefault="000A7037" w:rsidP="000A7037">
      <w:pPr>
        <w:pStyle w:val="ListParagraph"/>
      </w:pPr>
      <w:r>
        <w:rPr>
          <w:noProof/>
        </w:rPr>
        <w:drawing>
          <wp:inline distT="0" distB="0" distL="0" distR="0" wp14:anchorId="3A86A49F" wp14:editId="5A662E1E">
            <wp:extent cx="4543425" cy="1828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3537" w14:textId="09B84BE5" w:rsidR="000A7037" w:rsidRDefault="000A7037" w:rsidP="000A7037">
      <w:pPr>
        <w:pStyle w:val="ListParagraph"/>
      </w:pPr>
      <w:r>
        <w:t>Once inside the course, you will first complete three sections of the Introduction:</w:t>
      </w:r>
    </w:p>
    <w:p w14:paraId="7E443401" w14:textId="198C03D3" w:rsidR="000A7037" w:rsidRDefault="000A7037" w:rsidP="000A7037">
      <w:pPr>
        <w:pStyle w:val="ListParagraph"/>
      </w:pPr>
    </w:p>
    <w:p w14:paraId="2B7B7A10" w14:textId="7BBC6922" w:rsidR="000A7037" w:rsidRDefault="000A7037" w:rsidP="000A7037">
      <w:pPr>
        <w:pStyle w:val="ListParagraph"/>
      </w:pPr>
      <w:r>
        <w:rPr>
          <w:noProof/>
        </w:rPr>
        <w:drawing>
          <wp:inline distT="0" distB="0" distL="0" distR="0" wp14:anchorId="7C482F1F" wp14:editId="4150F5F6">
            <wp:extent cx="2733675" cy="2066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44E7" w14:textId="002373FF" w:rsidR="000A7037" w:rsidRDefault="000A7037" w:rsidP="000A7037">
      <w:pPr>
        <w:pStyle w:val="ListParagraph"/>
      </w:pPr>
    </w:p>
    <w:p w14:paraId="6B25ADAA" w14:textId="0EF448E9" w:rsidR="000A7037" w:rsidRDefault="000A7037" w:rsidP="000A7037">
      <w:pPr>
        <w:pStyle w:val="ListParagraph"/>
      </w:pPr>
      <w:r>
        <w:t>You will skip "1. Installation", but watch the first nine sections of "2. Language Overview":</w:t>
      </w:r>
    </w:p>
    <w:p w14:paraId="4C9DBEA1" w14:textId="59EBC223" w:rsidR="000A7037" w:rsidRDefault="000A7037" w:rsidP="000A7037">
      <w:pPr>
        <w:pStyle w:val="ListParagraph"/>
      </w:pPr>
      <w:r>
        <w:rPr>
          <w:noProof/>
        </w:rPr>
        <w:lastRenderedPageBreak/>
        <w:drawing>
          <wp:inline distT="0" distB="0" distL="0" distR="0" wp14:anchorId="44839A46" wp14:editId="533047DE">
            <wp:extent cx="2733675" cy="52863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6A36" w14:textId="185BFBAE" w:rsidR="003559C5" w:rsidRDefault="003559C5" w:rsidP="003559C5">
      <w:pPr>
        <w:pStyle w:val="ListParagraph"/>
      </w:pPr>
    </w:p>
    <w:p w14:paraId="1BD31289" w14:textId="431FF302" w:rsidR="000A7037" w:rsidRDefault="000A7037" w:rsidP="003559C5">
      <w:pPr>
        <w:pStyle w:val="ListParagraph"/>
        <w:rPr>
          <w:i/>
        </w:rPr>
      </w:pPr>
      <w:r>
        <w:t xml:space="preserve">Confirm that you have watched the twelve sections by answering the question in </w:t>
      </w:r>
      <w:r w:rsidRPr="000A7037">
        <w:rPr>
          <w:i/>
        </w:rPr>
        <w:t>Assignment-1-Results.docx.</w:t>
      </w:r>
    </w:p>
    <w:p w14:paraId="3BBA7E0D" w14:textId="7C8288E4" w:rsidR="005E7974" w:rsidRDefault="005E7974" w:rsidP="003559C5">
      <w:pPr>
        <w:pStyle w:val="ListParagraph"/>
      </w:pPr>
    </w:p>
    <w:p w14:paraId="36CAA0AB" w14:textId="6A8554D9" w:rsidR="005E7974" w:rsidRPr="005E7974" w:rsidRDefault="005E7974" w:rsidP="003559C5">
      <w:pPr>
        <w:pStyle w:val="ListParagraph"/>
        <w:rPr>
          <w:color w:val="FF0000"/>
        </w:rPr>
      </w:pPr>
      <w:r>
        <w:rPr>
          <w:color w:val="FF0000"/>
        </w:rPr>
        <w:t xml:space="preserve">NOTE: The author uses the IDE Komodo.  We are using the IDE </w:t>
      </w:r>
      <w:proofErr w:type="spellStart"/>
      <w:r>
        <w:rPr>
          <w:color w:val="FF0000"/>
        </w:rPr>
        <w:t>PyCharm</w:t>
      </w:r>
      <w:proofErr w:type="spellEnd"/>
      <w:r w:rsidR="005659D0">
        <w:rPr>
          <w:color w:val="FF0000"/>
        </w:rPr>
        <w:t>, so references to Komodo will not apply in our environment.</w:t>
      </w:r>
    </w:p>
    <w:p w14:paraId="452D9BDF" w14:textId="1814F076" w:rsidR="005E7974" w:rsidRDefault="005E7974" w:rsidP="005E7974">
      <w:pPr>
        <w:pStyle w:val="ListParagraph"/>
      </w:pPr>
    </w:p>
    <w:p w14:paraId="6DEE353A" w14:textId="36F73723" w:rsidR="005E7974" w:rsidRDefault="005E7974" w:rsidP="00B670C9">
      <w:pPr>
        <w:pStyle w:val="ListParagraph"/>
        <w:numPr>
          <w:ilvl w:val="0"/>
          <w:numId w:val="2"/>
        </w:numPr>
      </w:pPr>
      <w:r>
        <w:t xml:space="preserve">The LinkedIn Learning course references the Python script </w:t>
      </w:r>
      <w:r w:rsidRPr="005E7974">
        <w:rPr>
          <w:i/>
        </w:rPr>
        <w:t>fibonacci.py</w:t>
      </w:r>
      <w:r>
        <w:t xml:space="preserve"> in the Loops</w:t>
      </w:r>
      <w:r w:rsidR="005659D0">
        <w:t xml:space="preserve"> section.  This script prints </w:t>
      </w:r>
      <w:proofErr w:type="spellStart"/>
      <w:r>
        <w:t>Fibonnaci</w:t>
      </w:r>
      <w:proofErr w:type="spellEnd"/>
      <w:r>
        <w:t xml:space="preserve"> numbers less than 1000.  Change this script to calculate and display the first 20 Fibonacci numbers (regardless of their magnitude).</w:t>
      </w:r>
      <w:bookmarkStart w:id="0" w:name="_GoBack"/>
      <w:bookmarkEnd w:id="0"/>
    </w:p>
    <w:p w14:paraId="12666494" w14:textId="7D2D35C3" w:rsidR="005659D0" w:rsidRDefault="005659D0" w:rsidP="005659D0">
      <w:pPr>
        <w:pStyle w:val="ListParagraph"/>
      </w:pPr>
    </w:p>
    <w:p w14:paraId="4A747C4A" w14:textId="46A8DF29" w:rsidR="005659D0" w:rsidRPr="005659D0" w:rsidRDefault="005659D0" w:rsidP="005659D0">
      <w:pPr>
        <w:pStyle w:val="ListParagraph"/>
        <w:rPr>
          <w:color w:val="FF0000"/>
        </w:rPr>
      </w:pPr>
      <w:r>
        <w:rPr>
          <w:color w:val="FF0000"/>
        </w:rPr>
        <w:t>NOTE:  You will prov</w:t>
      </w:r>
      <w:r w:rsidR="009719AC">
        <w:rPr>
          <w:color w:val="FF0000"/>
        </w:rPr>
        <w:t xml:space="preserve">ide both the Python script </w:t>
      </w:r>
      <w:r w:rsidRPr="005659D0">
        <w:rPr>
          <w:color w:val="FF0000"/>
          <w:u w:val="single"/>
        </w:rPr>
        <w:t>and</w:t>
      </w:r>
      <w:r w:rsidR="009719AC">
        <w:rPr>
          <w:color w:val="FF0000"/>
        </w:rPr>
        <w:t xml:space="preserve"> the output from its execution.</w:t>
      </w:r>
    </w:p>
    <w:p w14:paraId="66839DCD" w14:textId="12752D71" w:rsidR="005659D0" w:rsidRDefault="005659D0" w:rsidP="005659D0">
      <w:pPr>
        <w:pStyle w:val="ListParagraph"/>
      </w:pPr>
    </w:p>
    <w:p w14:paraId="33D69EEA" w14:textId="0ACB0AFF" w:rsidR="005659D0" w:rsidRDefault="005659D0" w:rsidP="00B670C9">
      <w:pPr>
        <w:pStyle w:val="ListParagraph"/>
        <w:numPr>
          <w:ilvl w:val="0"/>
          <w:numId w:val="2"/>
        </w:numPr>
      </w:pPr>
      <w:r>
        <w:lastRenderedPageBreak/>
        <w:t xml:space="preserve">Modify #2 above to print the first </w:t>
      </w:r>
      <w:r w:rsidR="009719AC">
        <w:t>100 Fibonacci numbers with five per line.  In other words, there will be 20 lines of output with 5 Fibonacci numbers per line.</w:t>
      </w:r>
    </w:p>
    <w:p w14:paraId="2A718DB0" w14:textId="6155637D" w:rsidR="009719AC" w:rsidRDefault="009719AC" w:rsidP="009719AC">
      <w:pPr>
        <w:pStyle w:val="ListParagraph"/>
      </w:pPr>
    </w:p>
    <w:p w14:paraId="7D05346C" w14:textId="39004F91" w:rsidR="009719AC" w:rsidRPr="005659D0" w:rsidRDefault="009719AC" w:rsidP="009719AC">
      <w:pPr>
        <w:pStyle w:val="ListParagraph"/>
        <w:rPr>
          <w:color w:val="FF0000"/>
        </w:rPr>
      </w:pPr>
      <w:r>
        <w:rPr>
          <w:color w:val="FF0000"/>
        </w:rPr>
        <w:t>NOTE:  You will pro</w:t>
      </w:r>
      <w:r>
        <w:rPr>
          <w:color w:val="FF0000"/>
        </w:rPr>
        <w:t>vide both the Python script</w:t>
      </w:r>
      <w:r>
        <w:rPr>
          <w:color w:val="FF0000"/>
        </w:rPr>
        <w:t xml:space="preserve"> </w:t>
      </w:r>
      <w:r w:rsidRPr="005659D0">
        <w:rPr>
          <w:color w:val="FF0000"/>
          <w:u w:val="single"/>
        </w:rPr>
        <w:t>and</w:t>
      </w:r>
      <w:r>
        <w:rPr>
          <w:color w:val="FF0000"/>
        </w:rPr>
        <w:t xml:space="preserve"> the output from its execution.</w:t>
      </w:r>
    </w:p>
    <w:p w14:paraId="59A371F5" w14:textId="1259E4C3" w:rsidR="00CD0717" w:rsidRPr="00932443" w:rsidRDefault="00034B8F" w:rsidP="002D26EB">
      <w:pPr>
        <w:ind w:left="360"/>
        <w:rPr>
          <w:color w:val="7030A0"/>
        </w:rPr>
      </w:pPr>
      <w:r w:rsidRPr="00027ED4">
        <w:rPr>
          <w:color w:val="7030A0"/>
        </w:rPr>
        <w:t>Submi</w:t>
      </w:r>
      <w:r w:rsidR="00AA23A3">
        <w:rPr>
          <w:color w:val="7030A0"/>
        </w:rPr>
        <w:t xml:space="preserve">t:  A file called </w:t>
      </w:r>
      <w:r w:rsidR="000A7037">
        <w:rPr>
          <w:i/>
          <w:color w:val="7030A0"/>
        </w:rPr>
        <w:t>Assignment-1</w:t>
      </w:r>
      <w:r w:rsidR="00325895" w:rsidRPr="00563256">
        <w:rPr>
          <w:i/>
          <w:color w:val="7030A0"/>
        </w:rPr>
        <w:t>-Results</w:t>
      </w:r>
      <w:r w:rsidR="006F2D1B" w:rsidRPr="00563256">
        <w:rPr>
          <w:i/>
          <w:color w:val="7030A0"/>
        </w:rPr>
        <w:t>.docx</w:t>
      </w:r>
      <w:r w:rsidR="00325895">
        <w:rPr>
          <w:color w:val="7030A0"/>
        </w:rPr>
        <w:t xml:space="preserve"> </w:t>
      </w:r>
      <w:r w:rsidR="00B5662C">
        <w:rPr>
          <w:color w:val="7030A0"/>
        </w:rPr>
        <w:t>to Blackboard</w:t>
      </w:r>
      <w:r w:rsidR="004A7935">
        <w:rPr>
          <w:color w:val="7030A0"/>
        </w:rPr>
        <w:t>.</w:t>
      </w:r>
    </w:p>
    <w:p w14:paraId="6E57A0C3" w14:textId="77777777" w:rsidR="00CD0717" w:rsidRDefault="00CD0717" w:rsidP="00CD0717">
      <w:pPr>
        <w:ind w:left="360"/>
      </w:pPr>
    </w:p>
    <w:sectPr w:rsidR="00CD0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91C8D"/>
    <w:multiLevelType w:val="hybridMultilevel"/>
    <w:tmpl w:val="D068C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07428"/>
    <w:multiLevelType w:val="hybridMultilevel"/>
    <w:tmpl w:val="DAB86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252622"/>
    <w:multiLevelType w:val="hybridMultilevel"/>
    <w:tmpl w:val="9426D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384"/>
    <w:rsid w:val="000020B5"/>
    <w:rsid w:val="00027ED4"/>
    <w:rsid w:val="00033D66"/>
    <w:rsid w:val="00034B8F"/>
    <w:rsid w:val="00066A1C"/>
    <w:rsid w:val="00084161"/>
    <w:rsid w:val="000A7037"/>
    <w:rsid w:val="000C7948"/>
    <w:rsid w:val="00161560"/>
    <w:rsid w:val="0017101C"/>
    <w:rsid w:val="001D61D2"/>
    <w:rsid w:val="001D7D0D"/>
    <w:rsid w:val="002B08A3"/>
    <w:rsid w:val="002D26EB"/>
    <w:rsid w:val="002D4F0F"/>
    <w:rsid w:val="002E7864"/>
    <w:rsid w:val="002F5107"/>
    <w:rsid w:val="00305425"/>
    <w:rsid w:val="00307939"/>
    <w:rsid w:val="00314CCC"/>
    <w:rsid w:val="00325895"/>
    <w:rsid w:val="003559C5"/>
    <w:rsid w:val="003F7797"/>
    <w:rsid w:val="00410FEF"/>
    <w:rsid w:val="00414476"/>
    <w:rsid w:val="00487736"/>
    <w:rsid w:val="004A7935"/>
    <w:rsid w:val="004F0E85"/>
    <w:rsid w:val="0050115B"/>
    <w:rsid w:val="00563256"/>
    <w:rsid w:val="005659D0"/>
    <w:rsid w:val="005715EA"/>
    <w:rsid w:val="00577258"/>
    <w:rsid w:val="00591D91"/>
    <w:rsid w:val="0059212B"/>
    <w:rsid w:val="005E77AC"/>
    <w:rsid w:val="005E7974"/>
    <w:rsid w:val="005F7384"/>
    <w:rsid w:val="00630B7D"/>
    <w:rsid w:val="00651298"/>
    <w:rsid w:val="00660BD5"/>
    <w:rsid w:val="006A5C2D"/>
    <w:rsid w:val="006B6858"/>
    <w:rsid w:val="006C057A"/>
    <w:rsid w:val="006F2D1B"/>
    <w:rsid w:val="007054F9"/>
    <w:rsid w:val="0073318F"/>
    <w:rsid w:val="00775768"/>
    <w:rsid w:val="00794207"/>
    <w:rsid w:val="007A1E6B"/>
    <w:rsid w:val="007A7E37"/>
    <w:rsid w:val="007C34CA"/>
    <w:rsid w:val="007F7C06"/>
    <w:rsid w:val="00820DD0"/>
    <w:rsid w:val="008540A8"/>
    <w:rsid w:val="00860488"/>
    <w:rsid w:val="008F6C77"/>
    <w:rsid w:val="00932443"/>
    <w:rsid w:val="009719AC"/>
    <w:rsid w:val="00AA23A3"/>
    <w:rsid w:val="00AD0322"/>
    <w:rsid w:val="00AE63B6"/>
    <w:rsid w:val="00AF3B81"/>
    <w:rsid w:val="00B5662C"/>
    <w:rsid w:val="00B670C9"/>
    <w:rsid w:val="00B70964"/>
    <w:rsid w:val="00B92A10"/>
    <w:rsid w:val="00C11779"/>
    <w:rsid w:val="00C73DB8"/>
    <w:rsid w:val="00C80017"/>
    <w:rsid w:val="00CB7828"/>
    <w:rsid w:val="00CD0717"/>
    <w:rsid w:val="00D1239B"/>
    <w:rsid w:val="00D12A1B"/>
    <w:rsid w:val="00D46878"/>
    <w:rsid w:val="00D604AB"/>
    <w:rsid w:val="00E12F2C"/>
    <w:rsid w:val="00E5071F"/>
    <w:rsid w:val="00E61727"/>
    <w:rsid w:val="00E87623"/>
    <w:rsid w:val="00EF34CD"/>
    <w:rsid w:val="00FC40A7"/>
    <w:rsid w:val="00FE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A1547"/>
  <w15:docId w15:val="{916D4F24-380A-4C3E-B884-86289083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1D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Myatt, Timothy</cp:lastModifiedBy>
  <cp:revision>17</cp:revision>
  <dcterms:created xsi:type="dcterms:W3CDTF">2017-11-30T18:55:00Z</dcterms:created>
  <dcterms:modified xsi:type="dcterms:W3CDTF">2020-10-07T02:12:00Z</dcterms:modified>
</cp:coreProperties>
</file>