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49BD" w14:textId="7BB67F78" w:rsidR="00447838" w:rsidRPr="00447838" w:rsidRDefault="00447838" w:rsidP="0044783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7838">
        <w:rPr>
          <w:rFonts w:ascii="Times New Roman" w:hAnsi="Times New Roman" w:cs="Times New Roman"/>
          <w:b/>
          <w:bCs/>
          <w:sz w:val="32"/>
          <w:szCs w:val="32"/>
          <w:u w:val="single"/>
        </w:rPr>
        <w:t>H</w:t>
      </w:r>
      <w:r w:rsidR="00BB199A">
        <w:rPr>
          <w:rFonts w:ascii="Times New Roman" w:hAnsi="Times New Roman" w:cs="Times New Roman"/>
          <w:b/>
          <w:bCs/>
          <w:sz w:val="32"/>
          <w:szCs w:val="32"/>
          <w:u w:val="single"/>
        </w:rPr>
        <w:t>eroes</w:t>
      </w:r>
      <w:bookmarkStart w:id="0" w:name="_GoBack"/>
      <w:bookmarkEnd w:id="0"/>
      <w:r w:rsidRPr="004478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</w:t>
      </w:r>
      <w:proofErr w:type="spellStart"/>
      <w:r w:rsidRPr="00447838">
        <w:rPr>
          <w:rFonts w:ascii="Times New Roman" w:hAnsi="Times New Roman" w:cs="Times New Roman"/>
          <w:b/>
          <w:bCs/>
          <w:sz w:val="32"/>
          <w:szCs w:val="32"/>
          <w:u w:val="single"/>
        </w:rPr>
        <w:t>Pymoli</w:t>
      </w:r>
      <w:proofErr w:type="spellEnd"/>
    </w:p>
    <w:p w14:paraId="107EC2B5" w14:textId="6A004D61" w:rsidR="00447838" w:rsidRDefault="00447838" w:rsidP="0044783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8A561D9" w14:textId="2E94AA58" w:rsidR="00447838" w:rsidRDefault="00447838" w:rsidP="00447838">
      <w:pPr>
        <w:rPr>
          <w:rFonts w:ascii="Times New Roman" w:hAnsi="Times New Roman" w:cs="Times New Roman"/>
        </w:rPr>
      </w:pPr>
      <w:r w:rsidRPr="00447838">
        <w:rPr>
          <w:rFonts w:ascii="Times New Roman" w:hAnsi="Times New Roman" w:cs="Times New Roman"/>
        </w:rPr>
        <w:t xml:space="preserve">Three observable </w:t>
      </w:r>
      <w:r w:rsidR="00701036">
        <w:rPr>
          <w:rFonts w:ascii="Times New Roman" w:hAnsi="Times New Roman" w:cs="Times New Roman"/>
        </w:rPr>
        <w:t>t</w:t>
      </w:r>
      <w:r w:rsidRPr="00447838">
        <w:rPr>
          <w:rFonts w:ascii="Times New Roman" w:hAnsi="Times New Roman" w:cs="Times New Roman"/>
        </w:rPr>
        <w:t>rends</w:t>
      </w:r>
      <w:r>
        <w:rPr>
          <w:rFonts w:ascii="Times New Roman" w:hAnsi="Times New Roman" w:cs="Times New Roman"/>
        </w:rPr>
        <w:t>:</w:t>
      </w:r>
    </w:p>
    <w:p w14:paraId="0251A2CD" w14:textId="10DF50D1" w:rsidR="00447838" w:rsidRDefault="00447838" w:rsidP="00447838">
      <w:pPr>
        <w:rPr>
          <w:rFonts w:ascii="Times New Roman" w:hAnsi="Times New Roman" w:cs="Times New Roman"/>
        </w:rPr>
      </w:pPr>
    </w:p>
    <w:p w14:paraId="622C1A33" w14:textId="3DC74AC3" w:rsidR="00447838" w:rsidRDefault="00447838" w:rsidP="00447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Based on the data, it is important to acknowledge that 84.03% of the players were Male as oppose to 14.06% to Female.  1.91% did not provide their gender either way.</w:t>
      </w:r>
    </w:p>
    <w:p w14:paraId="6CD0C972" w14:textId="166103C5" w:rsidR="00447838" w:rsidRDefault="00447838" w:rsidP="00447838">
      <w:pPr>
        <w:ind w:left="360"/>
        <w:rPr>
          <w:rFonts w:ascii="Times New Roman" w:hAnsi="Times New Roman" w:cs="Times New Roman"/>
        </w:rPr>
      </w:pPr>
    </w:p>
    <w:p w14:paraId="131E07A2" w14:textId="77777777" w:rsidR="00C55E53" w:rsidRDefault="00447838" w:rsidP="00447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data set it was determined that the grouped age of players that had the highest percentage in age</w:t>
      </w:r>
      <w:r w:rsidR="00C55E5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range from 15 – 29 (76.74%)</w:t>
      </w:r>
      <w:r w:rsidR="00C55E53">
        <w:rPr>
          <w:rFonts w:ascii="Times New Roman" w:hAnsi="Times New Roman" w:cs="Times New Roman"/>
        </w:rPr>
        <w:t xml:space="preserve">.  </w:t>
      </w:r>
    </w:p>
    <w:p w14:paraId="02178F12" w14:textId="77777777" w:rsidR="00C55E53" w:rsidRPr="00C55E53" w:rsidRDefault="00C55E53" w:rsidP="00C55E53">
      <w:pPr>
        <w:pStyle w:val="ListParagraph"/>
        <w:rPr>
          <w:rFonts w:ascii="Times New Roman" w:hAnsi="Times New Roman" w:cs="Times New Roman"/>
        </w:rPr>
      </w:pPr>
    </w:p>
    <w:p w14:paraId="22DA6998" w14:textId="75999E0A" w:rsidR="00447838" w:rsidRDefault="00C55E53" w:rsidP="00C55E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Individually 20-24 had 44.79%, 15-19 had 18.58% and 25-29 had 13.37% of registered players based on age out of 8 age ranges.</w:t>
      </w:r>
    </w:p>
    <w:p w14:paraId="7AC9D1A7" w14:textId="550B1AD7" w:rsidR="00C55E53" w:rsidRDefault="00C55E53" w:rsidP="00C55E53">
      <w:pPr>
        <w:rPr>
          <w:rFonts w:ascii="Times New Roman" w:hAnsi="Times New Roman" w:cs="Times New Roman"/>
        </w:rPr>
      </w:pPr>
    </w:p>
    <w:p w14:paraId="69E45B4C" w14:textId="77777777" w:rsidR="00C55E53" w:rsidRDefault="00C55E53" w:rsidP="00C55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data set it can be inferred that Males had the highest Average Purchase Total ($1,967.64) compared to Females at $361.94 and Other/Non-Disclosed at $50.19 just due to quantity of players.</w:t>
      </w:r>
    </w:p>
    <w:p w14:paraId="068BF8A4" w14:textId="77777777" w:rsidR="00C55E53" w:rsidRDefault="00C55E53" w:rsidP="00C55E53">
      <w:pPr>
        <w:ind w:left="360"/>
        <w:rPr>
          <w:rFonts w:ascii="Times New Roman" w:hAnsi="Times New Roman" w:cs="Times New Roman"/>
        </w:rPr>
      </w:pPr>
    </w:p>
    <w:p w14:paraId="261181A0" w14:textId="16A82FF2" w:rsidR="00C55E53" w:rsidRPr="00C55E53" w:rsidRDefault="00C55E53" w:rsidP="00C55E53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r w:rsidRPr="00C55E53">
        <w:rPr>
          <w:rFonts w:ascii="Times New Roman" w:hAnsi="Times New Roman" w:cs="Times New Roman"/>
        </w:rPr>
        <w:t>owever</w:t>
      </w:r>
      <w:proofErr w:type="gramEnd"/>
      <w:r w:rsidRPr="00C55E53">
        <w:rPr>
          <w:rFonts w:ascii="Times New Roman" w:hAnsi="Times New Roman" w:cs="Times New Roman"/>
        </w:rPr>
        <w:t xml:space="preserve"> the Other/Non-Disclosed ($4.56), Females ($4.47) and Males ($4.07) gender categories had higher purchase totals per player.  </w:t>
      </w:r>
    </w:p>
    <w:sectPr w:rsidR="00C55E53" w:rsidRPr="00C55E53" w:rsidSect="00A1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5DD9"/>
    <w:multiLevelType w:val="hybridMultilevel"/>
    <w:tmpl w:val="C0C0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38"/>
    <w:rsid w:val="00447838"/>
    <w:rsid w:val="004C20F8"/>
    <w:rsid w:val="00701036"/>
    <w:rsid w:val="00A15629"/>
    <w:rsid w:val="00BB199A"/>
    <w:rsid w:val="00C5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59B2"/>
  <w15:chartTrackingRefBased/>
  <w15:docId w15:val="{0297B1B0-9BC5-C843-8290-E9F0D16D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2019-06-16T23:04:00Z</dcterms:created>
  <dcterms:modified xsi:type="dcterms:W3CDTF">2019-06-16T23:35:00Z</dcterms:modified>
</cp:coreProperties>
</file>