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C9755" w14:textId="77777777" w:rsidR="00D43E17" w:rsidRDefault="00BA24B5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sz w:val="40"/>
          <w:szCs w:val="40"/>
        </w:rPr>
      </w:pPr>
      <w:r>
        <w:rPr>
          <w:b/>
          <w:sz w:val="34"/>
          <w:szCs w:val="34"/>
        </w:rPr>
        <w:t>MCI Capital Investimentos</w:t>
      </w:r>
      <w:r>
        <w:rPr>
          <w:b/>
          <w:sz w:val="40"/>
          <w:szCs w:val="40"/>
        </w:rPr>
        <w:t xml:space="preserve"> </w:t>
      </w:r>
    </w:p>
    <w:p w14:paraId="22E66F79" w14:textId="77777777" w:rsidR="00D43E17" w:rsidRDefault="00BA24B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Rua </w:t>
      </w:r>
      <w:proofErr w:type="spellStart"/>
      <w:r>
        <w:rPr>
          <w:sz w:val="20"/>
          <w:szCs w:val="20"/>
        </w:rPr>
        <w:t>Fumio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Miyazi</w:t>
      </w:r>
      <w:proofErr w:type="spellEnd"/>
      <w:r>
        <w:rPr>
          <w:sz w:val="20"/>
          <w:szCs w:val="20"/>
        </w:rPr>
        <w:t>, 141 - Boqueirão, Praia Grande - SP, 11701-160a, 123</w:t>
      </w:r>
    </w:p>
    <w:p w14:paraId="7D4F3564" w14:textId="77777777" w:rsidR="00D43E17" w:rsidRDefault="00BA24B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>Praia Grande, SP, 11701-160</w:t>
      </w:r>
      <w:r>
        <w:rPr>
          <w:sz w:val="20"/>
          <w:szCs w:val="20"/>
        </w:rPr>
        <w:br/>
        <w:t>(13) 98111-8351</w:t>
      </w:r>
    </w:p>
    <w:p w14:paraId="62C0459F" w14:textId="77777777" w:rsidR="00D43E17" w:rsidRDefault="00BA24B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sz w:val="20"/>
          <w:szCs w:val="20"/>
        </w:rPr>
      </w:pPr>
      <w:hyperlink r:id="rId7">
        <w:r>
          <w:rPr>
            <w:color w:val="1155CC"/>
            <w:sz w:val="20"/>
            <w:szCs w:val="20"/>
            <w:u w:val="single"/>
          </w:rPr>
          <w:t>www.tradeemfoco.com</w:t>
        </w:r>
      </w:hyperlink>
    </w:p>
    <w:p w14:paraId="053BCE31" w14:textId="77777777" w:rsidR="00D43E17" w:rsidRDefault="00D43E1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sz w:val="20"/>
          <w:szCs w:val="20"/>
        </w:rPr>
      </w:pPr>
    </w:p>
    <w:p w14:paraId="6261D0B7" w14:textId="77777777" w:rsidR="00D43E17" w:rsidRDefault="00D43E1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sz w:val="20"/>
          <w:szCs w:val="20"/>
        </w:rPr>
      </w:pPr>
    </w:p>
    <w:p w14:paraId="5D90EF0B" w14:textId="77777777" w:rsidR="00D43E17" w:rsidRDefault="00D43E1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sz w:val="20"/>
          <w:szCs w:val="20"/>
        </w:rPr>
      </w:pPr>
    </w:p>
    <w:p w14:paraId="1C2F6EC9" w14:textId="77777777" w:rsidR="00D43E17" w:rsidRDefault="00D43E1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sz w:val="20"/>
          <w:szCs w:val="20"/>
        </w:rPr>
      </w:pPr>
    </w:p>
    <w:p w14:paraId="62B9DD2C" w14:textId="77777777" w:rsidR="00D43E17" w:rsidRDefault="00BA24B5">
      <w:pPr>
        <w:pStyle w:val="Ttulo4"/>
        <w:rPr>
          <w:color w:val="E01B84"/>
        </w:rPr>
      </w:pPr>
      <w:bookmarkStart w:id="0" w:name="_6jynaot9cbnq" w:colFirst="0" w:colLast="0"/>
      <w:bookmarkEnd w:id="0"/>
      <w:r>
        <w:rPr>
          <w:color w:val="E01B84"/>
        </w:rPr>
        <w:t>F</w:t>
      </w:r>
      <w:r>
        <w:rPr>
          <w:color w:val="666666"/>
        </w:rPr>
        <w:t xml:space="preserve">ormação, </w:t>
      </w:r>
      <w:r>
        <w:rPr>
          <w:color w:val="E01B84"/>
        </w:rPr>
        <w:t>E</w:t>
      </w:r>
      <w:r>
        <w:rPr>
          <w:color w:val="666666"/>
        </w:rPr>
        <w:t xml:space="preserve">mprego e </w:t>
      </w:r>
      <w:proofErr w:type="spellStart"/>
      <w:r>
        <w:rPr>
          <w:color w:val="E01B84"/>
        </w:rPr>
        <w:t>R</w:t>
      </w:r>
      <w:r>
        <w:rPr>
          <w:color w:val="666666"/>
        </w:rPr>
        <w:t>end</w:t>
      </w:r>
      <w:r>
        <w:rPr>
          <w:color w:val="E01B84"/>
        </w:rPr>
        <w:t>A</w:t>
      </w:r>
      <w:proofErr w:type="spellEnd"/>
    </w:p>
    <w:p w14:paraId="0F66DE1E" w14:textId="77777777" w:rsidR="00D43E17" w:rsidRDefault="00BA24B5">
      <w:r>
        <w:t>Uma proposta de Investimento Estratégico no Litoral Sul de São Paulo. Capacitação profissional e educação financeira como pilares do desenvolvimento econômico e social.</w:t>
      </w:r>
    </w:p>
    <w:p w14:paraId="7863E569" w14:textId="77777777" w:rsidR="00D43E17" w:rsidRDefault="00BA24B5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b/>
          <w:color w:val="6D64E8"/>
        </w:rPr>
      </w:pPr>
      <w:bookmarkStart w:id="1" w:name="_eqpoxxy8gmzz" w:colFirst="0" w:colLast="0"/>
      <w:bookmarkEnd w:id="1"/>
      <w:r>
        <w:rPr>
          <w:b/>
        </w:rPr>
        <w:t xml:space="preserve">30 de </w:t>
      </w:r>
      <w:proofErr w:type="gramStart"/>
      <w:r>
        <w:rPr>
          <w:b/>
        </w:rPr>
        <w:t>Julho</w:t>
      </w:r>
      <w:proofErr w:type="gramEnd"/>
      <w:r>
        <w:rPr>
          <w:b/>
        </w:rPr>
        <w:t xml:space="preserve"> de 2025</w:t>
      </w:r>
    </w:p>
    <w:p w14:paraId="2B64D60C" w14:textId="77777777" w:rsidR="00D43E17" w:rsidRDefault="00BA24B5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rrar1dgps27e" w:colFirst="0" w:colLast="0"/>
      <w:bookmarkEnd w:id="2"/>
      <w:r>
        <w:t>Visão geral</w:t>
      </w:r>
    </w:p>
    <w:p w14:paraId="56744939" w14:textId="77777777" w:rsidR="00D43E17" w:rsidRDefault="00BA24B5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O projeto visa oferecer </w:t>
      </w:r>
      <w:r>
        <w:rPr>
          <w:b/>
        </w:rPr>
        <w:t>treinamento profissionalizante</w:t>
      </w:r>
      <w:r>
        <w:t xml:space="preserve"> e </w:t>
      </w:r>
      <w:r>
        <w:rPr>
          <w:b/>
        </w:rPr>
        <w:t>educação financeira</w:t>
      </w:r>
      <w:r>
        <w:t xml:space="preserve"> para populações em situação de vulnerabilidade socioeconômica no Litoral Sul de São Paulo, </w:t>
      </w:r>
      <w:r>
        <w:rPr>
          <w:b/>
        </w:rPr>
        <w:t>capacitando jovens e adultos</w:t>
      </w:r>
      <w:r>
        <w:t xml:space="preserve"> para o mercado de trabalho e</w:t>
      </w:r>
      <w:r>
        <w:rPr>
          <w:b/>
        </w:rPr>
        <w:t xml:space="preserve"> promovendo inclusão financeira</w:t>
      </w:r>
      <w:r>
        <w:t>.</w:t>
      </w:r>
    </w:p>
    <w:p w14:paraId="4629F8C2" w14:textId="77777777" w:rsidR="00D43E17" w:rsidRDefault="00BA24B5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Além do </w:t>
      </w:r>
      <w:r>
        <w:rPr>
          <w:b/>
        </w:rPr>
        <w:t>impacto social</w:t>
      </w:r>
      <w:r>
        <w:t>, o projeto oferece visibilida</w:t>
      </w:r>
      <w:r>
        <w:t xml:space="preserve">de política e institucional para potenciais patrocinadores (governo, empresas e políticos), que serão associados a uma iniciativa de alto impacto e </w:t>
      </w:r>
      <w:r>
        <w:rPr>
          <w:b/>
        </w:rPr>
        <w:t>reconhecimento público</w:t>
      </w:r>
      <w:r>
        <w:t>.</w:t>
      </w:r>
    </w:p>
    <w:p w14:paraId="5338F747" w14:textId="77777777" w:rsidR="00D43E17" w:rsidRDefault="00BA24B5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A equipe executora possui </w:t>
      </w:r>
      <w:r>
        <w:rPr>
          <w:b/>
        </w:rPr>
        <w:t>experiência comprovada</w:t>
      </w:r>
      <w:r>
        <w:t xml:space="preserve"> em treinamentos financeiros e excel</w:t>
      </w:r>
      <w:r>
        <w:t xml:space="preserve">entes </w:t>
      </w:r>
      <w:proofErr w:type="gramStart"/>
      <w:r>
        <w:rPr>
          <w:b/>
        </w:rPr>
        <w:t>conexões</w:t>
      </w:r>
      <w:proofErr w:type="gramEnd"/>
      <w:r>
        <w:rPr>
          <w:b/>
        </w:rPr>
        <w:t xml:space="preserve"> com o mercado de trabalho</w:t>
      </w:r>
      <w:r>
        <w:t>, garantindo a efetividade do projeto, valores que pretendemos demonstrar durante a apresentação desta proposta.</w:t>
      </w:r>
    </w:p>
    <w:p w14:paraId="4B733F9A" w14:textId="77777777" w:rsidR="00D43E17" w:rsidRDefault="00BA24B5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3" w:name="_58rpmsda9j8" w:colFirst="0" w:colLast="0"/>
      <w:bookmarkEnd w:id="3"/>
      <w:r>
        <w:br w:type="page"/>
      </w:r>
    </w:p>
    <w:p w14:paraId="1F5BC480" w14:textId="77777777" w:rsidR="00D43E17" w:rsidRDefault="00BA24B5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4" w:name="_ogp52fyi6djo" w:colFirst="0" w:colLast="0"/>
      <w:bookmarkEnd w:id="4"/>
      <w:commentRangeStart w:id="5"/>
      <w:r>
        <w:lastRenderedPageBreak/>
        <w:t>Objetivos</w:t>
      </w:r>
      <w:commentRangeEnd w:id="5"/>
      <w:r>
        <w:commentReference w:id="5"/>
      </w:r>
    </w:p>
    <w:p w14:paraId="1E8E15E7" w14:textId="77777777" w:rsidR="00D43E17" w:rsidRDefault="00BA24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b/>
          <w:color w:val="E01B84"/>
        </w:rPr>
        <w:t xml:space="preserve">Capacitar </w:t>
      </w:r>
      <w:r w:rsidR="00DB2B73">
        <w:t xml:space="preserve"> 1.600</w:t>
      </w:r>
      <w:proofErr w:type="gramEnd"/>
      <w:r>
        <w:t xml:space="preserve"> pessoas por ano através de cursos profissionalizantes e palestras de educação financeira.</w:t>
      </w:r>
    </w:p>
    <w:p w14:paraId="4BEB099F" w14:textId="77777777" w:rsidR="00D43E17" w:rsidRDefault="00BA24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E01B84"/>
        </w:rPr>
        <w:t>Reduzir</w:t>
      </w:r>
      <w:r>
        <w:t xml:space="preserve"> o desemprego, </w:t>
      </w:r>
      <w:proofErr w:type="gramStart"/>
      <w:r>
        <w:t>e  aumentar</w:t>
      </w:r>
      <w:proofErr w:type="gramEnd"/>
      <w:r>
        <w:t xml:space="preserve"> a renda local através da qualificação dos participantes.</w:t>
      </w:r>
    </w:p>
    <w:p w14:paraId="12DCF646" w14:textId="77777777" w:rsidR="00D43E17" w:rsidRDefault="00BA24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E01B84"/>
        </w:rPr>
        <w:t>Fortalecer</w:t>
      </w:r>
      <w:r>
        <w:t xml:space="preserve"> a imagem dos investidores como agentes de transformaç</w:t>
      </w:r>
      <w:r>
        <w:t>ão social.</w:t>
      </w:r>
    </w:p>
    <w:p w14:paraId="41E0A948" w14:textId="77777777" w:rsidR="00D43E17" w:rsidRDefault="00BA24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E01B84"/>
        </w:rPr>
        <w:t>Criar</w:t>
      </w:r>
      <w:r>
        <w:t xml:space="preserve"> uma rede de empregabilidade com empresas parceiras.</w:t>
      </w:r>
    </w:p>
    <w:p w14:paraId="62CAFE6E" w14:textId="77777777" w:rsidR="00D43E17" w:rsidRDefault="00D43E1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08FA28C" w14:textId="77777777" w:rsidR="00D43E17" w:rsidRDefault="00BA24B5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Componentes do Projeto</w:t>
      </w:r>
      <w:r>
        <w:t>:</w:t>
      </w:r>
    </w:p>
    <w:p w14:paraId="415B8D81" w14:textId="77777777" w:rsidR="00D43E17" w:rsidRDefault="00BA24B5">
      <w:pPr>
        <w:numPr>
          <w:ilvl w:val="0"/>
          <w:numId w:val="6"/>
        </w:numPr>
      </w:pPr>
      <w:r>
        <w:rPr>
          <w:b/>
          <w:color w:val="E01B84"/>
        </w:rPr>
        <w:t>Cursos Profissionalizantes</w:t>
      </w:r>
      <w:r>
        <w:t xml:space="preserve"> Tecnologias e desenvolvimento web, marketing digital, e empreendedorismo, alinhados às demandas do mercado local.</w:t>
      </w:r>
    </w:p>
    <w:p w14:paraId="705073FD" w14:textId="77777777" w:rsidR="00D43E17" w:rsidRDefault="00BA24B5">
      <w:pPr>
        <w:numPr>
          <w:ilvl w:val="0"/>
          <w:numId w:val="6"/>
        </w:numPr>
      </w:pPr>
      <w:r>
        <w:rPr>
          <w:b/>
          <w:color w:val="E01B84"/>
        </w:rPr>
        <w:t xml:space="preserve">Educação Financeira </w:t>
      </w:r>
      <w:r>
        <w:t>Módulos práticos sobre orçamento, investimentos e planejamento financeiro.</w:t>
      </w:r>
    </w:p>
    <w:p w14:paraId="597EA0DA" w14:textId="77777777" w:rsidR="00D43E17" w:rsidRDefault="00BA24B5">
      <w:pPr>
        <w:numPr>
          <w:ilvl w:val="0"/>
          <w:numId w:val="6"/>
        </w:numPr>
      </w:pPr>
      <w:proofErr w:type="spellStart"/>
      <w:r>
        <w:rPr>
          <w:b/>
          <w:color w:val="E01B84"/>
        </w:rPr>
        <w:t>Mentoria</w:t>
      </w:r>
      <w:proofErr w:type="spellEnd"/>
      <w:r>
        <w:rPr>
          <w:b/>
          <w:color w:val="E01B84"/>
        </w:rPr>
        <w:t xml:space="preserve"> e Networking </w:t>
      </w:r>
      <w:r>
        <w:t>Acompanhamento personalizado e conexão com empresas locais.</w:t>
      </w:r>
    </w:p>
    <w:p w14:paraId="69EDB36B" w14:textId="77777777" w:rsidR="00D43E17" w:rsidRDefault="00BA24B5">
      <w:r>
        <w:rPr>
          <w:b/>
        </w:rPr>
        <w:t>Diferenciais</w:t>
      </w:r>
      <w:r>
        <w:t>:</w:t>
      </w:r>
    </w:p>
    <w:p w14:paraId="5F09031C" w14:textId="77777777" w:rsidR="00D43E17" w:rsidRDefault="00BA24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E01B84"/>
        </w:rPr>
        <w:t>Corpo Docente de Elite:</w:t>
      </w:r>
      <w:r>
        <w:t xml:space="preserve"> Profissionais com vasta experiência no mercado.</w:t>
      </w:r>
    </w:p>
    <w:p w14:paraId="77C930F2" w14:textId="77777777" w:rsidR="00D43E17" w:rsidRDefault="00BA24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color w:val="E01B84"/>
        </w:rPr>
        <w:t>Metodologia Prática</w:t>
      </w:r>
      <w:r>
        <w:t xml:space="preserve"> Foco em resultados e aplicabilidade.</w:t>
      </w:r>
    </w:p>
    <w:p w14:paraId="7C67A3B4" w14:textId="77777777" w:rsidR="00D43E17" w:rsidRDefault="00BA24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color w:val="E01B84"/>
        </w:rPr>
        <w:t>Conexão com o Mercado</w:t>
      </w:r>
      <w:r>
        <w:t xml:space="preserve"> Parcerias estratégicas com empresas locais.</w:t>
      </w:r>
    </w:p>
    <w:p w14:paraId="2F0030E5" w14:textId="77777777" w:rsidR="00D43E17" w:rsidRDefault="00BA24B5">
      <w:commentRangeStart w:id="6"/>
      <w:r>
        <w:rPr>
          <w:b/>
        </w:rPr>
        <w:t>Resultados Esperados</w:t>
      </w:r>
      <w:r>
        <w:t>:</w:t>
      </w:r>
      <w:commentRangeEnd w:id="6"/>
      <w:r>
        <w:commentReference w:id="6"/>
      </w:r>
    </w:p>
    <w:p w14:paraId="35608873" w14:textId="77777777" w:rsidR="00D43E17" w:rsidRDefault="00BA24B5">
      <w:pPr>
        <w:numPr>
          <w:ilvl w:val="0"/>
          <w:numId w:val="2"/>
        </w:numPr>
      </w:pPr>
      <w:r>
        <w:t>Capacitação de 1</w:t>
      </w:r>
      <w:r w:rsidR="00DB2B73">
        <w:t>.600</w:t>
      </w:r>
      <w:r>
        <w:t xml:space="preserve"> participantes no primeiro ano</w:t>
      </w:r>
    </w:p>
    <w:p w14:paraId="535F73A6" w14:textId="77777777" w:rsidR="00D43E17" w:rsidRDefault="00DB2B73">
      <w:pPr>
        <w:numPr>
          <w:ilvl w:val="0"/>
          <w:numId w:val="2"/>
        </w:numPr>
        <w:spacing w:before="0"/>
      </w:pPr>
      <w:r>
        <w:t xml:space="preserve">Aumento da taxa de empregabilidade </w:t>
      </w:r>
      <w:r w:rsidR="00BA24B5">
        <w:t>após conclusão</w:t>
      </w:r>
    </w:p>
    <w:p w14:paraId="0FE49946" w14:textId="77777777" w:rsidR="00D43E17" w:rsidRDefault="00BA24B5">
      <w:pPr>
        <w:numPr>
          <w:ilvl w:val="0"/>
          <w:numId w:val="2"/>
        </w:numPr>
        <w:spacing w:before="0"/>
      </w:pPr>
      <w:r>
        <w:t>Aumento médio</w:t>
      </w:r>
      <w:r>
        <w:t xml:space="preserve"> de 30% na renda dos participantes</w:t>
      </w:r>
    </w:p>
    <w:p w14:paraId="4FD8D078" w14:textId="77777777" w:rsidR="00D43E17" w:rsidRDefault="00BA24B5">
      <w:pPr>
        <w:numPr>
          <w:ilvl w:val="0"/>
          <w:numId w:val="2"/>
        </w:numPr>
        <w:spacing w:before="0"/>
      </w:pPr>
      <w:r>
        <w:t>Melhoria significativa na gestão financeira pessoal</w:t>
      </w:r>
    </w:p>
    <w:p w14:paraId="4BC274B8" w14:textId="77777777" w:rsidR="00D43E17" w:rsidRDefault="00BA24B5">
      <w:pPr>
        <w:pStyle w:val="Ttulo1"/>
      </w:pPr>
      <w:bookmarkStart w:id="7" w:name="_rx0jo55bqitp" w:colFirst="0" w:colLast="0"/>
      <w:bookmarkEnd w:id="7"/>
      <w:r>
        <w:lastRenderedPageBreak/>
        <w:t>Equipe do Projeto</w:t>
      </w:r>
    </w:p>
    <w:p w14:paraId="7E048A9C" w14:textId="77777777" w:rsidR="00D43E17" w:rsidRDefault="00BA24B5">
      <w:r>
        <w:t>Nossa equipe é composta por profissionais com experiência em consultoria e no mercado de trabalho da região, o que nos capacita para desenvolver esse p</w:t>
      </w:r>
      <w:r>
        <w:t>rojeto profissionalizante. Cada integrante traz competências importantes e complementares — abrangendo gestão de projetos, metodologias educacionais, articulação institucional, análise de mercado e tecnologia — o que garante uma atuação integrada e eficien</w:t>
      </w:r>
      <w:r>
        <w:t>te. Além da expertise técnica, o grupo possui uma rede estratégica de contatos com instituições públicas, privadas e do terceiro setor, o que fortalece a capacidade de mobilização, implementação e sustentabilidade do projeto.</w:t>
      </w:r>
    </w:p>
    <w:p w14:paraId="0F4685BA" w14:textId="69CE6A35" w:rsidR="00D43E17" w:rsidRDefault="00D30A5D">
      <w:pPr>
        <w:pStyle w:val="Ttulo2"/>
        <w:pBdr>
          <w:top w:val="nil"/>
          <w:left w:val="nil"/>
          <w:bottom w:val="nil"/>
          <w:right w:val="nil"/>
          <w:between w:val="nil"/>
        </w:pBdr>
        <w:ind w:left="0" w:firstLine="0"/>
      </w:pPr>
      <w:bookmarkStart w:id="8" w:name="_buwz1tcz7y35" w:colFirst="0" w:colLast="0"/>
      <w:bookmarkEnd w:id="8"/>
      <w:r>
        <w:t>Vitor</w:t>
      </w:r>
      <w:r w:rsidR="00BA24B5">
        <w:t xml:space="preserve"> Brasileiro </w:t>
      </w:r>
    </w:p>
    <w:p w14:paraId="43335A8B" w14:textId="77777777" w:rsidR="00D30A5D" w:rsidRDefault="00D30A5D" w:rsidP="00C30ACE">
      <w:bookmarkStart w:id="9" w:name="_etxvlwg7bnjm" w:colFirst="0" w:colLast="0"/>
      <w:bookmarkEnd w:id="9"/>
      <w:r w:rsidRPr="00D30A5D">
        <w:t xml:space="preserve">Vitor Brasileiro, 36 anos, atua no mercado financeiro desde 2020, com destaque em operações no mercado futuro. Engenheiro mecânico de formação, combina uma abordagem analítica com sua experiência prática como </w:t>
      </w:r>
      <w:proofErr w:type="spellStart"/>
      <w:r w:rsidRPr="00D30A5D">
        <w:t>trader</w:t>
      </w:r>
      <w:proofErr w:type="spellEnd"/>
      <w:r w:rsidRPr="00D30A5D">
        <w:t xml:space="preserve"> e educador financeiro. Com ensino claro e objetivo, já impactou centenas de pessoas e se consolidou como referência para quem busca evolução e resultados no universo </w:t>
      </w:r>
      <w:proofErr w:type="gramStart"/>
      <w:r w:rsidRPr="00D30A5D">
        <w:t>do trading</w:t>
      </w:r>
      <w:proofErr w:type="gramEnd"/>
      <w:r w:rsidRPr="00D30A5D">
        <w:t>.</w:t>
      </w:r>
    </w:p>
    <w:p w14:paraId="46674677" w14:textId="11B761E5" w:rsidR="00D43E17" w:rsidRDefault="00BA24B5">
      <w:pPr>
        <w:pStyle w:val="Ttulo2"/>
        <w:ind w:left="0" w:firstLine="0"/>
      </w:pPr>
      <w:r>
        <w:t>U</w:t>
      </w:r>
      <w:r>
        <w:t xml:space="preserve">riel Silva </w:t>
      </w:r>
    </w:p>
    <w:p w14:paraId="03071B93" w14:textId="01F8DB38" w:rsidR="00D43E17" w:rsidRDefault="00D30A5D" w:rsidP="00C30ACE">
      <w:r w:rsidRPr="00D30A5D">
        <w:t xml:space="preserve">MBA em Gestão de Projetos pela FGV e Processamento de Dados pela FATEC-BS. Mais de 20 anos de experiência na </w:t>
      </w:r>
      <w:proofErr w:type="spellStart"/>
      <w:r w:rsidRPr="00D30A5D">
        <w:t>area</w:t>
      </w:r>
      <w:proofErr w:type="spellEnd"/>
      <w:r w:rsidRPr="00D30A5D">
        <w:t xml:space="preserve"> de Tecnologia da Informação, atuando implantação de sistemas em empresas dos segmentos financeiro, marketing, produtos, serviços e comércio eletrônico. Já ministrou </w:t>
      </w:r>
      <w:proofErr w:type="spellStart"/>
      <w:r w:rsidRPr="00D30A5D">
        <w:t>varios</w:t>
      </w:r>
      <w:proofErr w:type="spellEnd"/>
      <w:r w:rsidRPr="00D30A5D">
        <w:t xml:space="preserve"> treinamentos de TI e marketing digital.</w:t>
      </w:r>
    </w:p>
    <w:p w14:paraId="42B98FCC" w14:textId="77777777" w:rsidR="00D43E17" w:rsidRDefault="00BA24B5">
      <w:pPr>
        <w:pStyle w:val="Ttulo2"/>
        <w:ind w:left="0" w:firstLine="0"/>
      </w:pPr>
      <w:bookmarkStart w:id="10" w:name="_w1fs3odol33z" w:colFirst="0" w:colLast="0"/>
      <w:bookmarkEnd w:id="10"/>
      <w:r>
        <w:t xml:space="preserve">Rodrigo </w:t>
      </w:r>
    </w:p>
    <w:p w14:paraId="63CE6432" w14:textId="77777777" w:rsidR="00D43E17" w:rsidRDefault="00BA24B5">
      <w:pPr>
        <w:ind w:left="0"/>
      </w:pPr>
      <w:r>
        <w:t xml:space="preserve">Digite seu texto </w:t>
      </w:r>
      <w:proofErr w:type="gramStart"/>
      <w:r>
        <w:t>aqui Digite</w:t>
      </w:r>
      <w:proofErr w:type="gramEnd"/>
      <w:r>
        <w:t xml:space="preserve"> seu texto aqui Digite seu texto aqui Digite seu texto aqui Digite seu texto aqui Digite seu texto aqui.</w:t>
      </w:r>
    </w:p>
    <w:p w14:paraId="7FE6AFE5" w14:textId="77777777" w:rsidR="00D43E17" w:rsidRDefault="00BA24B5">
      <w:pPr>
        <w:pStyle w:val="Ttulo2"/>
        <w:ind w:left="0" w:firstLine="0"/>
      </w:pPr>
      <w:bookmarkStart w:id="11" w:name="_m6nmconi273z" w:colFirst="0" w:colLast="0"/>
      <w:bookmarkEnd w:id="11"/>
      <w:proofErr w:type="spellStart"/>
      <w:r>
        <w:t>Jeziel</w:t>
      </w:r>
      <w:proofErr w:type="spellEnd"/>
      <w:r>
        <w:t xml:space="preserve"> </w:t>
      </w:r>
    </w:p>
    <w:p w14:paraId="4FF6ED4F" w14:textId="1F5A0D1B" w:rsidR="00D43E17" w:rsidRDefault="00D30A5D" w:rsidP="00C30ACE">
      <w:r>
        <w:t>Desenvolvedor Front-</w:t>
      </w:r>
      <w:proofErr w:type="spellStart"/>
      <w:r>
        <w:t>End</w:t>
      </w:r>
      <w:proofErr w:type="spellEnd"/>
      <w:r>
        <w:t xml:space="preserve"> com experiência em criação de interfaces responsivas utilizando React.js, </w:t>
      </w:r>
      <w:proofErr w:type="spellStart"/>
      <w:r>
        <w:t>TypeScript</w:t>
      </w:r>
      <w:proofErr w:type="spellEnd"/>
      <w:r>
        <w:t xml:space="preserve"> e </w:t>
      </w:r>
      <w:proofErr w:type="spellStart"/>
      <w:r>
        <w:t>APIs</w:t>
      </w:r>
      <w:proofErr w:type="spellEnd"/>
      <w:r>
        <w:t xml:space="preserve"> REST. Atuo com foco em performance, acessibilidade e otimização de código, </w:t>
      </w:r>
      <w:r>
        <w:lastRenderedPageBreak/>
        <w:t>sempre com a colaboração de equipes ágeis (</w:t>
      </w:r>
      <w:proofErr w:type="spellStart"/>
      <w:r>
        <w:t>Scrum</w:t>
      </w:r>
      <w:proofErr w:type="spellEnd"/>
      <w:r>
        <w:t xml:space="preserve">) e ferramentas como </w:t>
      </w:r>
      <w:proofErr w:type="spellStart"/>
      <w:r>
        <w:t>Git</w:t>
      </w:r>
      <w:proofErr w:type="spellEnd"/>
      <w:r>
        <w:t xml:space="preserve"> e </w:t>
      </w:r>
      <w:proofErr w:type="spellStart"/>
      <w:r>
        <w:t>Figma</w:t>
      </w:r>
      <w:proofErr w:type="spellEnd"/>
      <w:r>
        <w:t>. Possuo experiência em design systems, garantindo padronização visual e de componentes. Formado em Análise e Desenvolvimento de Sistemas pela UNOPAR, com forte atuação em soluções de alta qualidade. Busco projetos desafiadores que promovam cres</w:t>
      </w:r>
      <w:r w:rsidR="00C30ACE">
        <w:t>cimento técnico e impacto real.</w:t>
      </w:r>
      <w:bookmarkStart w:id="12" w:name="_GoBack"/>
      <w:bookmarkEnd w:id="12"/>
    </w:p>
    <w:p w14:paraId="4EFAD91F" w14:textId="77777777" w:rsidR="00D43E17" w:rsidRDefault="00BA24B5">
      <w:pPr>
        <w:pStyle w:val="Ttulo2"/>
        <w:ind w:left="0" w:firstLine="0"/>
      </w:pPr>
      <w:bookmarkStart w:id="13" w:name="_pv1f2wizzic9" w:colFirst="0" w:colLast="0"/>
      <w:bookmarkEnd w:id="13"/>
      <w:r>
        <w:t xml:space="preserve">Edinaldo </w:t>
      </w:r>
    </w:p>
    <w:p w14:paraId="086869E9" w14:textId="77777777" w:rsidR="00D43E17" w:rsidRDefault="00BA24B5">
      <w:pPr>
        <w:ind w:left="0"/>
      </w:pPr>
      <w:r>
        <w:t>Digite seu texto aqui Digite seu texto aqui Digite seu texto aqui Digite seu texto aqui Digite seu texto aqui Digite seu texto aqui.</w:t>
      </w:r>
      <w:r>
        <w:br w:type="page"/>
      </w:r>
    </w:p>
    <w:p w14:paraId="28B3B57C" w14:textId="77777777" w:rsidR="00D43E17" w:rsidRDefault="00BA24B5">
      <w:pPr>
        <w:pStyle w:val="Ttulo1"/>
      </w:pPr>
      <w:bookmarkStart w:id="14" w:name="_90auiaxciu6e" w:colFirst="0" w:colLast="0"/>
      <w:bookmarkEnd w:id="14"/>
      <w:r>
        <w:lastRenderedPageBreak/>
        <w:t>E</w:t>
      </w:r>
      <w:r>
        <w:t xml:space="preserve">strutura do Projeto Social: Treinamento Profissionalizante e </w:t>
      </w:r>
      <w:r>
        <w:t>Educação Financeira</w:t>
      </w:r>
      <w:r>
        <w:tab/>
      </w:r>
    </w:p>
    <w:p w14:paraId="11462579" w14:textId="77777777" w:rsidR="00D43E17" w:rsidRDefault="00BA24B5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 xml:space="preserve">Este documento detalha a estrutura do projeto social de treinamento profissionalizante e educação financeira, alinhado com as melhores práticas do PMBOK (Project Management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), 7ª Edição. O objetivo é apresentar um plan</w:t>
      </w:r>
      <w:r>
        <w:t>o robusto e transparente para potenciais investidores do poder público, destacando não apenas o impacto social, mas também a eficiência e a governança do projeto. A utilização desta metodologia de projeto foi adotada para garantir adaptabilidade, entrega d</w:t>
      </w:r>
      <w:r>
        <w:t>e valor e liderança eficaz.</w:t>
      </w:r>
    </w:p>
    <w:p w14:paraId="4B185B1D" w14:textId="77777777" w:rsidR="00D43E17" w:rsidRDefault="00BA24B5">
      <w:pPr>
        <w:pStyle w:val="Ttulo1"/>
      </w:pPr>
      <w:bookmarkStart w:id="15" w:name="_7eot3eqmzcfp" w:colFirst="0" w:colLast="0"/>
      <w:bookmarkEnd w:id="15"/>
      <w:r>
        <w:t>Escopo do Projeto</w:t>
      </w:r>
    </w:p>
    <w:p w14:paraId="006C3E4E" w14:textId="77777777" w:rsidR="00D43E17" w:rsidRDefault="00BA24B5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Desenvolvimento Curricular: Criação de módulos de treinamento profissionalizante (a definir áreas específicas com base na demanda local) e educação financeira, com foco em aplicabilidade prática e relevância pa</w:t>
      </w:r>
      <w:r>
        <w:t>ra o mercado de trabalho.</w:t>
      </w:r>
    </w:p>
    <w:p w14:paraId="539EF6D9" w14:textId="77777777" w:rsidR="00D43E17" w:rsidRDefault="00BA24B5">
      <w:pPr>
        <w:numPr>
          <w:ilvl w:val="0"/>
          <w:numId w:val="7"/>
        </w:numPr>
        <w:ind w:left="708"/>
        <w:jc w:val="both"/>
      </w:pPr>
      <w:r>
        <w:rPr>
          <w:b/>
        </w:rPr>
        <w:t>Seleção e Capacitação de Participantes:</w:t>
      </w:r>
      <w:r>
        <w:t xml:space="preserve"> Processo de identificação e seleção de beneficiários, com critérios claros de elegibilidade. Oferta de treinamento de alta qualidade, ministrado por profissionais experientes.</w:t>
      </w:r>
    </w:p>
    <w:p w14:paraId="1470CBBC" w14:textId="77777777" w:rsidR="00D43E17" w:rsidRDefault="00BA24B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708"/>
        <w:jc w:val="both"/>
      </w:pPr>
      <w:r>
        <w:rPr>
          <w:b/>
        </w:rPr>
        <w:t>Infraestrutura: Aquisição e/ou adequação de espaços para as aulas</w:t>
      </w:r>
      <w:r>
        <w:t>, incluindo salas de aula equipadas e laboratórios de informática com computadores adequados.</w:t>
      </w:r>
    </w:p>
    <w:p w14:paraId="4644B5A0" w14:textId="77777777" w:rsidR="00D43E17" w:rsidRDefault="00BA24B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708"/>
        <w:jc w:val="both"/>
      </w:pPr>
      <w:r>
        <w:rPr>
          <w:b/>
        </w:rPr>
        <w:t>Equipe: Contratação e gestão de equipe administrativa e corpo docente qualificado</w:t>
      </w:r>
      <w:r>
        <w:t xml:space="preserve">, com expertise </w:t>
      </w:r>
      <w:r>
        <w:t>comprovada nas áreas de ensino e mercado de trabalho.</w:t>
      </w:r>
    </w:p>
    <w:p w14:paraId="54F89C28" w14:textId="77777777" w:rsidR="00D43E17" w:rsidRDefault="00BA24B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708"/>
        <w:jc w:val="both"/>
      </w:pPr>
      <w:r>
        <w:rPr>
          <w:b/>
        </w:rPr>
        <w:t>Realização das aulas e oficina de treinamento,</w:t>
      </w:r>
      <w:r>
        <w:t xml:space="preserve"> seleção dos participantes atendidos pelo projeto, auxiliar formandos na busca por oportunidades de trabalho utilizando a rede de empresas parceiras e indicações.</w:t>
      </w:r>
    </w:p>
    <w:p w14:paraId="608B8CFC" w14:textId="77777777" w:rsidR="00D43E17" w:rsidRDefault="00BA24B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708"/>
        <w:jc w:val="both"/>
      </w:pPr>
      <w:r>
        <w:rPr>
          <w:b/>
        </w:rPr>
        <w:t>Acompanhamento e Avaliação:</w:t>
      </w:r>
      <w:r>
        <w:t xml:space="preserve"> Implementação de mecanismos de monitoramento do progresso dos par</w:t>
      </w:r>
      <w:r>
        <w:t>ticipantes e avaliação do impacto social e econômico do projeto.</w:t>
      </w:r>
    </w:p>
    <w:p w14:paraId="64AC934F" w14:textId="77777777" w:rsidR="00D43E17" w:rsidRDefault="00BA24B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708"/>
        <w:jc w:val="both"/>
      </w:pPr>
      <w:r>
        <w:t xml:space="preserve">Parcerias: </w:t>
      </w:r>
      <w:r>
        <w:rPr>
          <w:b/>
        </w:rPr>
        <w:t>Estabelecimento de parcerias</w:t>
      </w:r>
      <w:r>
        <w:t xml:space="preserve"> com empresas locais para </w:t>
      </w:r>
      <w:r>
        <w:rPr>
          <w:b/>
        </w:rPr>
        <w:t>oportunidades de estágio e emprego</w:t>
      </w:r>
      <w:r>
        <w:t>, e com instituições financeiras para apoio na educação financeira.</w:t>
      </w:r>
    </w:p>
    <w:p w14:paraId="4B9C2FE4" w14:textId="77777777" w:rsidR="00D43E17" w:rsidRDefault="00BA24B5">
      <w:pPr>
        <w:pStyle w:val="Ttulo1"/>
      </w:pPr>
      <w:bookmarkStart w:id="16" w:name="_o3xlfq6yc7yh" w:colFirst="0" w:colLast="0"/>
      <w:bookmarkEnd w:id="16"/>
      <w:r>
        <w:lastRenderedPageBreak/>
        <w:t>Cronograma das atividade</w:t>
      </w:r>
      <w:r>
        <w:t>s</w:t>
      </w:r>
    </w:p>
    <w:p w14:paraId="41E610C6" w14:textId="77777777" w:rsidR="00D43E17" w:rsidRDefault="00BA24B5">
      <w:pPr>
        <w:ind w:left="0" w:firstLine="720"/>
        <w:jc w:val="both"/>
      </w:pPr>
      <w:r>
        <w:t>Um cronograma detalhado será desenvolvido, dividindo o projeto em fases com marcos claros, em uma estimativa inicial acreditamos que o início efetivo das aulas acontecerá dois meses após o início da execução do projeto conforme o diagrama abaixo.</w:t>
      </w:r>
    </w:p>
    <w:p w14:paraId="321E58B1" w14:textId="77777777" w:rsidR="00D43E17" w:rsidRDefault="00D43E17">
      <w:pPr>
        <w:ind w:left="0" w:firstLine="720"/>
        <w:jc w:val="both"/>
      </w:pPr>
    </w:p>
    <w:p w14:paraId="513D5332" w14:textId="77777777" w:rsidR="00D43E17" w:rsidRDefault="00BA24B5">
      <w:pPr>
        <w:ind w:left="0"/>
        <w:jc w:val="both"/>
      </w:pPr>
      <w:r>
        <w:rPr>
          <w:noProof/>
        </w:rPr>
        <w:drawing>
          <wp:inline distT="114300" distB="114300" distL="114300" distR="114300" wp14:anchorId="0F473415" wp14:editId="39A5BB88">
            <wp:extent cx="6281738" cy="26765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D7749" w14:textId="77777777" w:rsidR="00D43E17" w:rsidRDefault="00BA24B5">
      <w:pPr>
        <w:ind w:left="0"/>
        <w:jc w:val="both"/>
      </w:pPr>
      <w:r>
        <w:t>De a</w:t>
      </w:r>
      <w:r>
        <w:t xml:space="preserve">cordo com o diagrama podemos definir a realização </w:t>
      </w:r>
      <w:proofErr w:type="gramStart"/>
      <w:r>
        <w:t>das atividade</w:t>
      </w:r>
      <w:proofErr w:type="gramEnd"/>
      <w:r>
        <w:t xml:space="preserve"> do projeto em 3 fases principais: </w:t>
      </w:r>
    </w:p>
    <w:p w14:paraId="71C6085A" w14:textId="77777777" w:rsidR="00D43E17" w:rsidRDefault="00BA24B5">
      <w:pPr>
        <w:numPr>
          <w:ilvl w:val="0"/>
          <w:numId w:val="4"/>
        </w:numPr>
        <w:jc w:val="both"/>
      </w:pPr>
      <w:r>
        <w:rPr>
          <w:b/>
        </w:rPr>
        <w:t>Fase 1: Planejamento e Estruturação (1-2 meses)</w:t>
      </w:r>
      <w:r>
        <w:t>: Detalhamento do currículo, seleção de equipe, planejamento de infraestrutura.</w:t>
      </w:r>
    </w:p>
    <w:p w14:paraId="553B66EB" w14:textId="77777777" w:rsidR="00D43E17" w:rsidRDefault="00BA24B5">
      <w:pPr>
        <w:numPr>
          <w:ilvl w:val="0"/>
          <w:numId w:val="4"/>
        </w:numPr>
        <w:spacing w:before="0"/>
        <w:jc w:val="both"/>
      </w:pPr>
      <w:r>
        <w:rPr>
          <w:b/>
        </w:rPr>
        <w:t>Fase 2: Implementação e Treina</w:t>
      </w:r>
      <w:r>
        <w:rPr>
          <w:b/>
        </w:rPr>
        <w:t>mento (6-12 meses)</w:t>
      </w:r>
      <w:r>
        <w:t>: Início das aulas, acompanhamento dos participantes</w:t>
      </w:r>
    </w:p>
    <w:p w14:paraId="62E839E2" w14:textId="77777777" w:rsidR="00D43E17" w:rsidRDefault="00BA24B5">
      <w:pPr>
        <w:numPr>
          <w:ilvl w:val="0"/>
          <w:numId w:val="4"/>
        </w:numPr>
        <w:spacing w:before="0"/>
        <w:jc w:val="both"/>
      </w:pPr>
      <w:r>
        <w:rPr>
          <w:b/>
        </w:rPr>
        <w:t>Fase 3: Avaliação e Sustentabilidade (1-2 meses após o treinamento)</w:t>
      </w:r>
      <w:r>
        <w:t>: Avaliação de impacto, busca por novas parcerias e fontes de financiamento.</w:t>
      </w:r>
    </w:p>
    <w:p w14:paraId="02017E41" w14:textId="77777777" w:rsidR="00D43E17" w:rsidRDefault="00BA24B5">
      <w:pPr>
        <w:pStyle w:val="Ttulo1"/>
      </w:pPr>
      <w:bookmarkStart w:id="17" w:name="_5w5q7wh16ul5" w:colFirst="0" w:colLast="0"/>
      <w:bookmarkEnd w:id="17"/>
      <w:r>
        <w:br w:type="page"/>
      </w:r>
    </w:p>
    <w:p w14:paraId="0E552D5A" w14:textId="77777777" w:rsidR="00D43E17" w:rsidRDefault="00BA24B5">
      <w:pPr>
        <w:pStyle w:val="Ttulo1"/>
      </w:pPr>
      <w:bookmarkStart w:id="18" w:name="_qb112gv8tdk9" w:colFirst="0" w:colLast="0"/>
      <w:bookmarkEnd w:id="18"/>
      <w:r>
        <w:lastRenderedPageBreak/>
        <w:t>Plano de Comunicação e Visibilidade Pol</w:t>
      </w:r>
      <w:r>
        <w:t>ítica</w:t>
      </w:r>
    </w:p>
    <w:p w14:paraId="74B98FD7" w14:textId="77777777" w:rsidR="00D43E17" w:rsidRDefault="00BA24B5">
      <w:r>
        <w:t>Além dos relatórios de progresso e impacto social, será desenvolvido um plano de comunicação estratégico para destacar a participação e o apoio do poder público. Isso incluirá</w:t>
      </w:r>
    </w:p>
    <w:p w14:paraId="0DD01A27" w14:textId="77777777" w:rsidR="00D43E17" w:rsidRDefault="00D43E17"/>
    <w:tbl>
      <w:tblPr>
        <w:tblStyle w:val="a"/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2655"/>
        <w:gridCol w:w="4050"/>
      </w:tblGrid>
      <w:tr w:rsidR="00D43E17" w14:paraId="3ACC6C1A" w14:textId="77777777">
        <w:trPr>
          <w:trHeight w:val="1040"/>
        </w:trPr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0524" w14:textId="77777777" w:rsidR="00D43E17" w:rsidRDefault="00BA24B5">
            <w:pPr>
              <w:ind w:left="0"/>
              <w:jc w:val="both"/>
            </w:pPr>
            <w:r>
              <w:t>Ação de Comunicação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E7AF" w14:textId="77777777" w:rsidR="00D43E17" w:rsidRDefault="00BA24B5">
            <w:pPr>
              <w:ind w:left="0"/>
              <w:jc w:val="both"/>
            </w:pPr>
            <w:r>
              <w:t>Partes Interessadas</w:t>
            </w:r>
          </w:p>
        </w:tc>
        <w:tc>
          <w:tcPr>
            <w:tcW w:w="4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9E17F" w14:textId="77777777" w:rsidR="00D43E17" w:rsidRDefault="00BA24B5">
            <w:pPr>
              <w:ind w:left="0"/>
              <w:jc w:val="both"/>
            </w:pPr>
            <w:r>
              <w:t>Descrição</w:t>
            </w:r>
          </w:p>
        </w:tc>
      </w:tr>
      <w:tr w:rsidR="00D43E17" w14:paraId="2CFD7341" w14:textId="77777777">
        <w:trPr>
          <w:trHeight w:val="1940"/>
        </w:trPr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BE64E" w14:textId="77777777" w:rsidR="00D43E17" w:rsidRDefault="00BA24B5">
            <w:pPr>
              <w:ind w:left="0"/>
              <w:jc w:val="both"/>
            </w:pPr>
            <w:r>
              <w:t>Eventos de Lançamento e Conclusão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1568" w14:textId="77777777" w:rsidR="00D43E17" w:rsidRDefault="00BA24B5">
            <w:pPr>
              <w:ind w:left="0"/>
              <w:jc w:val="both"/>
            </w:pPr>
            <w:r>
              <w:t>Poder Público, Imprensa, Comunidade, Parceiros, Beneficiários</w:t>
            </w:r>
          </w:p>
        </w:tc>
        <w:tc>
          <w:tcPr>
            <w:tcW w:w="4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ECCE" w14:textId="77777777" w:rsidR="00D43E17" w:rsidRDefault="00BA24B5">
            <w:pPr>
              <w:ind w:left="0"/>
              <w:jc w:val="both"/>
            </w:pPr>
            <w:r>
              <w:t>Cerimônias com a presença de autoridades, imprensa e comunidade para marcar o início e o fim do projeto, destacando o apoio do poder público.</w:t>
            </w:r>
          </w:p>
        </w:tc>
      </w:tr>
      <w:tr w:rsidR="00D43E17" w14:paraId="7B622EEC" w14:textId="77777777">
        <w:trPr>
          <w:trHeight w:val="1640"/>
        </w:trPr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B44FB" w14:textId="77777777" w:rsidR="00D43E17" w:rsidRDefault="00BA24B5">
            <w:pPr>
              <w:ind w:left="0"/>
              <w:jc w:val="both"/>
            </w:pPr>
            <w:r>
              <w:t>Divulgação em Míd</w:t>
            </w:r>
            <w:r>
              <w:t>ias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05C9" w14:textId="77777777" w:rsidR="00D43E17" w:rsidRDefault="00BA24B5">
            <w:pPr>
              <w:ind w:left="0"/>
              <w:jc w:val="both"/>
            </w:pPr>
            <w:r>
              <w:t>Imprensa, Comunidade</w:t>
            </w:r>
          </w:p>
        </w:tc>
        <w:tc>
          <w:tcPr>
            <w:tcW w:w="4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B720" w14:textId="77777777" w:rsidR="00D43E17" w:rsidRDefault="00BA24B5">
            <w:pPr>
              <w:ind w:left="0"/>
              <w:jc w:val="both"/>
            </w:pPr>
            <w:r>
              <w:t>Publicação de notícias e artigos em veículos de comunicação locais e regionais, destacando o papel dos patrocinadores.</w:t>
            </w:r>
          </w:p>
        </w:tc>
      </w:tr>
      <w:tr w:rsidR="00D43E17" w14:paraId="3669846C" w14:textId="77777777">
        <w:trPr>
          <w:trHeight w:val="1640"/>
        </w:trPr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0DF2" w14:textId="77777777" w:rsidR="00D43E17" w:rsidRDefault="00BA24B5">
            <w:pPr>
              <w:ind w:left="0"/>
              <w:jc w:val="both"/>
            </w:pPr>
            <w:r>
              <w:t>Mídias Sociais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BA47" w14:textId="77777777" w:rsidR="00D43E17" w:rsidRDefault="00BA24B5">
            <w:pPr>
              <w:ind w:left="0"/>
              <w:jc w:val="both"/>
            </w:pPr>
            <w:r>
              <w:t>Comunidade, Beneficiários, Parceiros</w:t>
            </w:r>
          </w:p>
        </w:tc>
        <w:tc>
          <w:tcPr>
            <w:tcW w:w="4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2CEE" w14:textId="77777777" w:rsidR="00D43E17" w:rsidRDefault="00BA24B5">
            <w:pPr>
              <w:ind w:left="0"/>
              <w:jc w:val="both"/>
            </w:pPr>
            <w:r>
              <w:t>Campanhas e atualizações regulares nas redes sociais do projeto, com menção e agradecimento aos investidores.</w:t>
            </w:r>
          </w:p>
        </w:tc>
      </w:tr>
      <w:tr w:rsidR="00D43E17" w14:paraId="53C34DDB" w14:textId="77777777">
        <w:trPr>
          <w:trHeight w:val="1640"/>
        </w:trPr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F489" w14:textId="77777777" w:rsidR="00D43E17" w:rsidRDefault="00BA24B5">
            <w:pPr>
              <w:ind w:left="0"/>
              <w:jc w:val="both"/>
            </w:pPr>
            <w:r>
              <w:t>Material Promocional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E251" w14:textId="77777777" w:rsidR="00D43E17" w:rsidRDefault="00BA24B5">
            <w:pPr>
              <w:ind w:left="0"/>
              <w:jc w:val="both"/>
            </w:pPr>
            <w:r>
              <w:t>Beneficiários, Comunidade, Parceiros</w:t>
            </w:r>
          </w:p>
        </w:tc>
        <w:tc>
          <w:tcPr>
            <w:tcW w:w="4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2041" w14:textId="77777777" w:rsidR="00D43E17" w:rsidRDefault="00BA24B5">
            <w:pPr>
              <w:ind w:left="0"/>
              <w:jc w:val="both"/>
            </w:pPr>
            <w:r>
              <w:t>Inclusão de logotipos e menções em todo o material didático, certificados e materiais d</w:t>
            </w:r>
            <w:r>
              <w:t>e divulgação do projeto.</w:t>
            </w:r>
          </w:p>
        </w:tc>
      </w:tr>
      <w:tr w:rsidR="00D43E17" w14:paraId="545FCBBB" w14:textId="77777777">
        <w:trPr>
          <w:trHeight w:val="1940"/>
        </w:trPr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EA826" w14:textId="77777777" w:rsidR="00D43E17" w:rsidRDefault="00BA24B5">
            <w:pPr>
              <w:ind w:left="0"/>
              <w:jc w:val="both"/>
            </w:pPr>
            <w:r>
              <w:lastRenderedPageBreak/>
              <w:t>Visitas e Acompanhamento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6843" w14:textId="77777777" w:rsidR="00D43E17" w:rsidRDefault="00BA24B5">
            <w:pPr>
              <w:ind w:left="0"/>
              <w:jc w:val="both"/>
            </w:pPr>
            <w:r>
              <w:t>Poder Público, Parceiros</w:t>
            </w:r>
          </w:p>
        </w:tc>
        <w:tc>
          <w:tcPr>
            <w:tcW w:w="4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9D7D" w14:textId="77777777" w:rsidR="00D43E17" w:rsidRDefault="00BA24B5">
            <w:pPr>
              <w:ind w:left="0"/>
              <w:jc w:val="both"/>
            </w:pPr>
            <w:r>
              <w:t>Convites regulares para que os representantes do poder público e parceiros visitem as instalações, acompanhem as aulas e interajam com os beneficiários.</w:t>
            </w:r>
          </w:p>
        </w:tc>
      </w:tr>
      <w:tr w:rsidR="00D43E17" w14:paraId="210D4A27" w14:textId="77777777">
        <w:trPr>
          <w:trHeight w:val="1640"/>
        </w:trPr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A091" w14:textId="77777777" w:rsidR="00D43E17" w:rsidRDefault="00BA24B5">
            <w:pPr>
              <w:ind w:left="0"/>
              <w:jc w:val="both"/>
            </w:pPr>
            <w:r>
              <w:t>Relatórios de Progresso e Impacto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E07F" w14:textId="77777777" w:rsidR="00D43E17" w:rsidRDefault="00BA24B5">
            <w:pPr>
              <w:ind w:left="0"/>
              <w:jc w:val="both"/>
            </w:pPr>
            <w:r>
              <w:t>Poder Público, Parceiros</w:t>
            </w:r>
          </w:p>
        </w:tc>
        <w:tc>
          <w:tcPr>
            <w:tcW w:w="4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C51DC" w14:textId="77777777" w:rsidR="00D43E17" w:rsidRDefault="00BA24B5">
            <w:pPr>
              <w:ind w:left="0"/>
              <w:jc w:val="both"/>
            </w:pPr>
            <w:r>
              <w:t>Envio de relatórios periódicos com os resultados e o impacto social do projeto, garantindo a transparência e a prestação de contas.</w:t>
            </w:r>
          </w:p>
        </w:tc>
      </w:tr>
    </w:tbl>
    <w:p w14:paraId="15E27CDB" w14:textId="77777777" w:rsidR="00D43E17" w:rsidRDefault="00BA24B5">
      <w:pPr>
        <w:pStyle w:val="Ttulo1"/>
      </w:pPr>
      <w:bookmarkStart w:id="19" w:name="_qq1ldjbbksd4" w:colFirst="0" w:colLast="0"/>
      <w:bookmarkEnd w:id="19"/>
      <w:r>
        <w:t>Gestão de Riscos do Projeto</w:t>
      </w:r>
    </w:p>
    <w:p w14:paraId="2CDCAA5D" w14:textId="77777777" w:rsidR="00D43E17" w:rsidRDefault="00BA24B5">
      <w:r>
        <w:t>Será elaborado um plano de gestão de</w:t>
      </w:r>
      <w:r>
        <w:t xml:space="preserve"> riscos abrangente, identificando riscos potenciais (</w:t>
      </w:r>
      <w:proofErr w:type="spellStart"/>
      <w:r>
        <w:t>ex</w:t>
      </w:r>
      <w:proofErr w:type="spellEnd"/>
      <w:r>
        <w:t>: baixa adesão, falta de recursos, problemas de infraestrutura), avaliando sua probabilidade e impacto, e definindo planos de mitigação e contingência.</w:t>
      </w:r>
    </w:p>
    <w:p w14:paraId="28806C3B" w14:textId="77777777" w:rsidR="00D43E17" w:rsidRDefault="00BA24B5">
      <w:pPr>
        <w:pStyle w:val="Ttulo1"/>
      </w:pPr>
      <w:bookmarkStart w:id="20" w:name="_o8oc1jow7poo" w:colFirst="0" w:colLast="0"/>
      <w:bookmarkEnd w:id="20"/>
      <w:r>
        <w:t>Estimativa de Custos e Orçamento Detalhado para o</w:t>
      </w:r>
      <w:r>
        <w:t xml:space="preserve"> Projeto Social</w:t>
      </w:r>
    </w:p>
    <w:p w14:paraId="61C4E0FC" w14:textId="77777777" w:rsidR="00D43E17" w:rsidRDefault="00BA24B5">
      <w:r>
        <w:t>Esta seção apresenta uma estimativa detalhada dos custos para a implantação do projeto social de treinamento profissionalizante e educação financeira no litoral sul de São Paulo. As estimativas são baseadas em pesquisas de mercado e conside</w:t>
      </w:r>
      <w:r>
        <w:t>ram um projeto piloto com duração de 12 meses, visando capacitar 100 participantes em turmas sucessivas.</w:t>
      </w:r>
    </w:p>
    <w:p w14:paraId="58F7FD4F" w14:textId="77777777" w:rsidR="00D43E17" w:rsidRDefault="00BA24B5">
      <w:pPr>
        <w:pStyle w:val="Ttulo2"/>
      </w:pPr>
      <w:bookmarkStart w:id="21" w:name="_mi2y0gmpwgvp" w:colFirst="0" w:colLast="0"/>
      <w:bookmarkEnd w:id="21"/>
      <w:r>
        <w:t>Premissas:</w:t>
      </w:r>
    </w:p>
    <w:p w14:paraId="3CBDB0C4" w14:textId="77777777" w:rsidR="00D43E17" w:rsidRDefault="00BA24B5">
      <w:pPr>
        <w:numPr>
          <w:ilvl w:val="0"/>
          <w:numId w:val="3"/>
        </w:numPr>
        <w:rPr>
          <w:rFonts w:ascii="Arial" w:eastAsia="Arial" w:hAnsi="Arial" w:cs="Arial"/>
          <w:color w:val="000000"/>
        </w:rPr>
      </w:pPr>
      <w:r>
        <w:rPr>
          <w:b/>
        </w:rPr>
        <w:t>Duração do Projeto Piloto:</w:t>
      </w:r>
      <w:r>
        <w:t xml:space="preserve"> 12 meses.</w:t>
      </w:r>
    </w:p>
    <w:p w14:paraId="54332CB6" w14:textId="77777777" w:rsidR="00D43E17" w:rsidRDefault="00BA24B5">
      <w:pPr>
        <w:numPr>
          <w:ilvl w:val="0"/>
          <w:numId w:val="3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Número de Participantes:</w:t>
      </w:r>
      <w:r>
        <w:t xml:space="preserve"> </w:t>
      </w:r>
      <w:r w:rsidR="00DB2B73">
        <w:t>1.600</w:t>
      </w:r>
      <w:r>
        <w:t xml:space="preserve"> participantes (divididos em turmas ao longo do ano).</w:t>
      </w:r>
    </w:p>
    <w:p w14:paraId="4A473655" w14:textId="77777777" w:rsidR="00D43E17" w:rsidRDefault="00BA24B5">
      <w:pPr>
        <w:numPr>
          <w:ilvl w:val="0"/>
          <w:numId w:val="3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Localização:</w:t>
      </w:r>
      <w:r>
        <w:t xml:space="preserve"> Litoral Sul de São Paulo (considerando custos médios da região).</w:t>
      </w:r>
    </w:p>
    <w:p w14:paraId="28FC2A28" w14:textId="77777777" w:rsidR="00D43E17" w:rsidRDefault="00BA24B5">
      <w:pPr>
        <w:numPr>
          <w:ilvl w:val="0"/>
          <w:numId w:val="3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lastRenderedPageBreak/>
        <w:t>Estrutura:</w:t>
      </w:r>
      <w:r>
        <w:t xml:space="preserve"> 1 Coordenador de Projeto, 1 Assistente Administrativo, 1 Assistente Financeiro, 2 Professores de Treinamento Profissionalizante, 1 Professor de Educação Financeira.</w:t>
      </w:r>
    </w:p>
    <w:p w14:paraId="6CE9FAC0" w14:textId="77777777" w:rsidR="00D43E17" w:rsidRDefault="00BA24B5">
      <w:pPr>
        <w:numPr>
          <w:ilvl w:val="0"/>
          <w:numId w:val="3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Equipamentos:</w:t>
      </w:r>
      <w:r>
        <w:t xml:space="preserve"> </w:t>
      </w:r>
      <w:r>
        <w:t>Aquisição de 20 computadores para laboratório de informática.</w:t>
      </w:r>
    </w:p>
    <w:p w14:paraId="674576C2" w14:textId="77777777" w:rsidR="00D43E17" w:rsidRDefault="00BA24B5">
      <w:pPr>
        <w:pStyle w:val="Ttulo2"/>
      </w:pPr>
      <w:bookmarkStart w:id="22" w:name="_8rmijk2364iw" w:colFirst="0" w:colLast="0"/>
      <w:bookmarkEnd w:id="22"/>
      <w:r>
        <w:t>1. Recursos Humanos</w:t>
      </w:r>
    </w:p>
    <w:p w14:paraId="6EE9D69A" w14:textId="77777777" w:rsidR="00D43E17" w:rsidRDefault="00BA24B5">
      <w:pPr>
        <w:pStyle w:val="Ttulo3"/>
      </w:pPr>
      <w:bookmarkStart w:id="23" w:name="_9zxh3bjvuzup" w:colFirst="0" w:colLast="0"/>
      <w:bookmarkEnd w:id="23"/>
      <w:r>
        <w:t>1.1. Equipe Administrativa</w:t>
      </w:r>
    </w:p>
    <w:tbl>
      <w:tblPr>
        <w:tblStyle w:val="a0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6"/>
        <w:gridCol w:w="1956"/>
        <w:gridCol w:w="1956"/>
        <w:gridCol w:w="1956"/>
        <w:gridCol w:w="1956"/>
      </w:tblGrid>
      <w:tr w:rsidR="00D43E17" w14:paraId="03AB623B" w14:textId="77777777">
        <w:trPr>
          <w:tblHeader/>
        </w:trPr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AC1E4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Cargo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09B1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Salário Mensal (R$)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982D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DE1F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Mensal (R$)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93B0E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Anual (R$)</w:t>
            </w:r>
          </w:p>
        </w:tc>
      </w:tr>
      <w:tr w:rsidR="00D43E17" w14:paraId="6F942901" w14:textId="77777777"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1240" w14:textId="77777777" w:rsidR="00D43E17" w:rsidRDefault="00BA24B5">
            <w:r>
              <w:t>Coordenador de Projeto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1085" w14:textId="77777777" w:rsidR="00D43E17" w:rsidRDefault="00BA24B5">
            <w:r>
              <w:t>7.000,00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8E0B" w14:textId="77777777" w:rsidR="00D43E17" w:rsidRDefault="00BA24B5">
            <w:r>
              <w:t>1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F9AA" w14:textId="77777777" w:rsidR="00D43E17" w:rsidRDefault="00BA24B5">
            <w:r>
              <w:t>7.000,00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B50A" w14:textId="77777777" w:rsidR="00D43E17" w:rsidRDefault="00BA24B5">
            <w:r>
              <w:t>84.000,00</w:t>
            </w:r>
          </w:p>
        </w:tc>
      </w:tr>
      <w:tr w:rsidR="00D43E17" w14:paraId="2869A64E" w14:textId="77777777"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0C9E" w14:textId="77777777" w:rsidR="00D43E17" w:rsidRDefault="00BA24B5">
            <w:r>
              <w:t>Assistente Administrativo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C99C" w14:textId="77777777" w:rsidR="00D43E17" w:rsidRDefault="00BA24B5">
            <w:r>
              <w:t>3.500,00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5910" w14:textId="77777777" w:rsidR="00D43E17" w:rsidRDefault="00BA24B5">
            <w:r>
              <w:t>1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A8A2A" w14:textId="77777777" w:rsidR="00D43E17" w:rsidRDefault="00BA24B5">
            <w:r>
              <w:t>3.500,00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32E73" w14:textId="77777777" w:rsidR="00D43E17" w:rsidRDefault="00BA24B5">
            <w:r>
              <w:t>42.000,00</w:t>
            </w:r>
          </w:p>
        </w:tc>
      </w:tr>
      <w:tr w:rsidR="00D43E17" w14:paraId="599CCDF5" w14:textId="77777777"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BE79" w14:textId="77777777" w:rsidR="00D43E17" w:rsidRDefault="00BA24B5">
            <w:r>
              <w:t>Assistente Financeiro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1461" w14:textId="77777777" w:rsidR="00D43E17" w:rsidRDefault="00BA24B5">
            <w:r>
              <w:t>4.000,00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A0C9" w14:textId="77777777" w:rsidR="00D43E17" w:rsidRDefault="00BA24B5">
            <w:r>
              <w:t>1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006CD" w14:textId="77777777" w:rsidR="00D43E17" w:rsidRDefault="00BA24B5">
            <w:r>
              <w:t>4.000,00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C0C4" w14:textId="77777777" w:rsidR="00D43E17" w:rsidRDefault="00BA24B5">
            <w:r>
              <w:t>48.000,00</w:t>
            </w:r>
          </w:p>
        </w:tc>
      </w:tr>
      <w:tr w:rsidR="00D43E17" w14:paraId="1E7ABBCE" w14:textId="77777777"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61707" w14:textId="77777777" w:rsidR="00D43E17" w:rsidRDefault="00BA24B5">
            <w:r>
              <w:rPr>
                <w:b/>
              </w:rPr>
              <w:t>Subtotal Administrativo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5E60" w14:textId="77777777" w:rsidR="00D43E17" w:rsidRDefault="00D43E17"/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8C60" w14:textId="77777777" w:rsidR="00D43E17" w:rsidRDefault="00D43E17"/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1053" w14:textId="77777777" w:rsidR="00D43E17" w:rsidRDefault="00BA24B5">
            <w:r>
              <w:rPr>
                <w:b/>
              </w:rPr>
              <w:t>14.500,00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04A2" w14:textId="77777777" w:rsidR="00D43E17" w:rsidRDefault="00BA24B5">
            <w:r>
              <w:rPr>
                <w:b/>
              </w:rPr>
              <w:t>174.000,00</w:t>
            </w:r>
          </w:p>
        </w:tc>
      </w:tr>
    </w:tbl>
    <w:p w14:paraId="65839876" w14:textId="77777777" w:rsidR="00D43E17" w:rsidRDefault="00BA24B5">
      <w:pPr>
        <w:numPr>
          <w:ilvl w:val="0"/>
          <w:numId w:val="3"/>
        </w:numPr>
        <w:rPr>
          <w:rFonts w:ascii="Arial" w:eastAsia="Arial" w:hAnsi="Arial" w:cs="Arial"/>
          <w:color w:val="000000"/>
        </w:rPr>
      </w:pPr>
      <w:r>
        <w:rPr>
          <w:b/>
        </w:rPr>
        <w:t>Observação:</w:t>
      </w:r>
      <w:r>
        <w:t xml:space="preserve"> Os salários incluem encargos sociais e benefícios básicos. Os valores são estimativas e podem variar conforme a experiência e qualificações dos profissionais.</w:t>
      </w:r>
    </w:p>
    <w:p w14:paraId="047CE3C7" w14:textId="77777777" w:rsidR="00D43E17" w:rsidRDefault="00BA24B5">
      <w:pPr>
        <w:pStyle w:val="Ttulo3"/>
      </w:pPr>
      <w:bookmarkStart w:id="24" w:name="_1yg4fywc2z68" w:colFirst="0" w:colLast="0"/>
      <w:bookmarkEnd w:id="24"/>
      <w:r>
        <w:t>1.2. Corpo Docente</w:t>
      </w:r>
    </w:p>
    <w:tbl>
      <w:tblPr>
        <w:tblStyle w:val="a1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6"/>
        <w:gridCol w:w="1956"/>
        <w:gridCol w:w="1956"/>
        <w:gridCol w:w="1956"/>
        <w:gridCol w:w="1956"/>
      </w:tblGrid>
      <w:tr w:rsidR="00D43E17" w14:paraId="548D3235" w14:textId="77777777">
        <w:trPr>
          <w:tblHeader/>
        </w:trPr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F4E7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lastRenderedPageBreak/>
              <w:t>Cargo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10D1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Salário Mensal (R$)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C0608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2E29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Mensal (R$)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798C8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Anual (R$)</w:t>
            </w:r>
          </w:p>
        </w:tc>
      </w:tr>
      <w:tr w:rsidR="00D43E17" w14:paraId="3FF9B6AE" w14:textId="77777777"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C0E45" w14:textId="77777777" w:rsidR="00D43E17" w:rsidRDefault="00BA24B5">
            <w:r>
              <w:t>Professor Treinamento Profissionalizante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3FEF" w14:textId="77777777" w:rsidR="00D43E17" w:rsidRDefault="00BA24B5">
            <w:r>
              <w:t>5.000,00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AFFB" w14:textId="77777777" w:rsidR="00D43E17" w:rsidRDefault="00BA24B5">
            <w:r>
              <w:t>2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0947" w14:textId="77777777" w:rsidR="00D43E17" w:rsidRDefault="00BA24B5">
            <w:r>
              <w:t>10.000,00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9B24" w14:textId="77777777" w:rsidR="00D43E17" w:rsidRDefault="00BA24B5">
            <w:r>
              <w:t>120.000,00</w:t>
            </w:r>
          </w:p>
        </w:tc>
      </w:tr>
      <w:tr w:rsidR="00D43E17" w14:paraId="02166B21" w14:textId="77777777"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FBC3" w14:textId="77777777" w:rsidR="00D43E17" w:rsidRDefault="00BA24B5">
            <w:r>
              <w:t>Professor Educação Financeira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45DC8" w14:textId="77777777" w:rsidR="00D43E17" w:rsidRDefault="00BA24B5">
            <w:r>
              <w:t>4.500,00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7162" w14:textId="77777777" w:rsidR="00D43E17" w:rsidRDefault="00BA24B5">
            <w:r>
              <w:t>1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B17E" w14:textId="77777777" w:rsidR="00D43E17" w:rsidRDefault="00BA24B5">
            <w:r>
              <w:t>4.500,00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F009" w14:textId="77777777" w:rsidR="00D43E17" w:rsidRDefault="00BA24B5">
            <w:r>
              <w:t>54.000,00</w:t>
            </w:r>
          </w:p>
        </w:tc>
      </w:tr>
      <w:tr w:rsidR="00D43E17" w14:paraId="4445F4C2" w14:textId="77777777"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8D02" w14:textId="77777777" w:rsidR="00D43E17" w:rsidRDefault="00BA24B5">
            <w:r>
              <w:rPr>
                <w:b/>
              </w:rPr>
              <w:t>Subtotal Docente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4C2A" w14:textId="77777777" w:rsidR="00D43E17" w:rsidRDefault="00D43E17"/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A7D9" w14:textId="77777777" w:rsidR="00D43E17" w:rsidRDefault="00D43E17"/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7F957" w14:textId="77777777" w:rsidR="00D43E17" w:rsidRDefault="00BA24B5">
            <w:r>
              <w:rPr>
                <w:b/>
              </w:rPr>
              <w:t>14.500,00</w:t>
            </w:r>
          </w:p>
        </w:tc>
        <w:tc>
          <w:tcPr>
            <w:tcW w:w="1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395A" w14:textId="77777777" w:rsidR="00D43E17" w:rsidRDefault="00BA24B5">
            <w:r>
              <w:rPr>
                <w:b/>
              </w:rPr>
              <w:t>174.000,00</w:t>
            </w:r>
          </w:p>
        </w:tc>
      </w:tr>
    </w:tbl>
    <w:p w14:paraId="4ACB7FC2" w14:textId="77777777" w:rsidR="00D43E17" w:rsidRDefault="00BA24B5">
      <w:pPr>
        <w:numPr>
          <w:ilvl w:val="0"/>
          <w:numId w:val="3"/>
        </w:numPr>
        <w:rPr>
          <w:rFonts w:ascii="Arial" w:eastAsia="Arial" w:hAnsi="Arial" w:cs="Arial"/>
          <w:color w:val="000000"/>
        </w:rPr>
      </w:pPr>
      <w:r>
        <w:rPr>
          <w:b/>
        </w:rPr>
        <w:t>Observação:</w:t>
      </w:r>
      <w:r>
        <w:t xml:space="preserve"> Os salários dos professores podem ser calculados por hora/aula, mas para simplificação e considerando a dedicação ao projeto, optamos por um valor mensal. A expertise dos participantes mencionados no briefing será um diferencial na qualidade do ensino.</w:t>
      </w:r>
    </w:p>
    <w:p w14:paraId="7BF101AD" w14:textId="77777777" w:rsidR="00D43E17" w:rsidRDefault="00BA24B5">
      <w:pPr>
        <w:pStyle w:val="Ttulo2"/>
      </w:pPr>
      <w:bookmarkStart w:id="25" w:name="_cqhnw5g2uqyl" w:colFirst="0" w:colLast="0"/>
      <w:bookmarkEnd w:id="25"/>
      <w:r>
        <w:t>2.</w:t>
      </w:r>
      <w:r>
        <w:t xml:space="preserve"> Infraestrutura e Equipamentos</w:t>
      </w:r>
    </w:p>
    <w:p w14:paraId="67DA3FA2" w14:textId="77777777" w:rsidR="00D43E17" w:rsidRDefault="00BA24B5">
      <w:pPr>
        <w:pStyle w:val="Ttulo3"/>
      </w:pPr>
      <w:bookmarkStart w:id="26" w:name="_2tpee05zjavk" w:colFirst="0" w:colLast="0"/>
      <w:bookmarkEnd w:id="26"/>
      <w:r>
        <w:t>2.1. Aquisição de Computadores</w:t>
      </w:r>
    </w:p>
    <w:tbl>
      <w:tblPr>
        <w:tblStyle w:val="a2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445"/>
        <w:gridCol w:w="2445"/>
        <w:gridCol w:w="2445"/>
      </w:tblGrid>
      <w:tr w:rsidR="00D43E17" w14:paraId="2323BB0C" w14:textId="77777777">
        <w:trPr>
          <w:tblHeader/>
        </w:trPr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185F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CB48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Unitário (R$)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49AB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10E06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Total (R$)</w:t>
            </w:r>
          </w:p>
        </w:tc>
      </w:tr>
      <w:tr w:rsidR="00D43E17" w14:paraId="234CAD51" w14:textId="7777777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7E0C" w14:textId="77777777" w:rsidR="00D43E17" w:rsidRDefault="00BA24B5">
            <w:r>
              <w:t>Computador Desktop/Notebook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5F2A" w14:textId="77777777" w:rsidR="00D43E17" w:rsidRDefault="00BA24B5">
            <w:r>
              <w:t>2.500,00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88B5" w14:textId="77777777" w:rsidR="00D43E17" w:rsidRDefault="00BA24B5">
            <w:r>
              <w:t>20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2EF2" w14:textId="77777777" w:rsidR="00D43E17" w:rsidRDefault="00BA24B5">
            <w:r>
              <w:t>50.000,00</w:t>
            </w:r>
          </w:p>
        </w:tc>
      </w:tr>
      <w:tr w:rsidR="00D43E17" w14:paraId="503FA7AD" w14:textId="7777777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C721" w14:textId="77777777" w:rsidR="00D43E17" w:rsidRDefault="00BA24B5">
            <w:r>
              <w:rPr>
                <w:b/>
              </w:rPr>
              <w:lastRenderedPageBreak/>
              <w:t>Subtotal Computadores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1A81" w14:textId="77777777" w:rsidR="00D43E17" w:rsidRDefault="00D43E17"/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26E5B" w14:textId="77777777" w:rsidR="00D43E17" w:rsidRDefault="00D43E17"/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41F9" w14:textId="77777777" w:rsidR="00D43E17" w:rsidRDefault="00BA24B5">
            <w:r>
              <w:rPr>
                <w:b/>
              </w:rPr>
              <w:t>50.000,00</w:t>
            </w:r>
          </w:p>
        </w:tc>
      </w:tr>
    </w:tbl>
    <w:p w14:paraId="351076DC" w14:textId="77777777" w:rsidR="00D43E17" w:rsidRDefault="00BA24B5">
      <w:pPr>
        <w:numPr>
          <w:ilvl w:val="0"/>
          <w:numId w:val="3"/>
        </w:numPr>
        <w:rPr>
          <w:rFonts w:ascii="Arial" w:eastAsia="Arial" w:hAnsi="Arial" w:cs="Arial"/>
          <w:color w:val="000000"/>
        </w:rPr>
      </w:pPr>
      <w:r>
        <w:rPr>
          <w:b/>
        </w:rPr>
        <w:t>Observação:</w:t>
      </w:r>
      <w:r>
        <w:t xml:space="preserve"> O custo unitário de R$ 2.500,00 considera um equipamento de médio desempenho, adequado para treinamentos profissionalizantes e educação financeira, incluindo softwares básicos. Pesquisas indicam valores variados, mas este é um valor razoável para equipame</w:t>
      </w:r>
      <w:r>
        <w:t>ntos novos e de qualidade para um laboratório.</w:t>
      </w:r>
    </w:p>
    <w:p w14:paraId="53AC95AF" w14:textId="77777777" w:rsidR="00D43E17" w:rsidRDefault="00BA24B5">
      <w:pPr>
        <w:pStyle w:val="Ttulo3"/>
      </w:pPr>
      <w:bookmarkStart w:id="27" w:name="_ntz3sxg43iey" w:colFirst="0" w:colLast="0"/>
      <w:bookmarkEnd w:id="27"/>
      <w:r>
        <w:br w:type="page"/>
      </w:r>
    </w:p>
    <w:p w14:paraId="1EF74A85" w14:textId="77777777" w:rsidR="00D43E17" w:rsidRDefault="00BA24B5">
      <w:pPr>
        <w:pStyle w:val="Ttulo3"/>
      </w:pPr>
      <w:bookmarkStart w:id="28" w:name="_qxi24kx7jr04" w:colFirst="0" w:colLast="0"/>
      <w:bookmarkEnd w:id="28"/>
      <w:r>
        <w:lastRenderedPageBreak/>
        <w:t>2.2. Outros Equipamentos e Mobiliário</w:t>
      </w:r>
    </w:p>
    <w:tbl>
      <w:tblPr>
        <w:tblStyle w:val="a3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4890"/>
      </w:tblGrid>
      <w:tr w:rsidR="00D43E17" w14:paraId="0A427D7D" w14:textId="77777777">
        <w:trPr>
          <w:tblHeader/>
        </w:trPr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29208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FBD8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Estimado (R$)</w:t>
            </w:r>
          </w:p>
        </w:tc>
      </w:tr>
      <w:tr w:rsidR="00D43E17" w14:paraId="1488B42A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ED17" w14:textId="77777777" w:rsidR="00D43E17" w:rsidRDefault="00BA24B5">
            <w:r>
              <w:t>Mobiliário (mesas, cadeiras, armários)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6C8B" w14:textId="77777777" w:rsidR="00D43E17" w:rsidRDefault="00BA24B5">
            <w:r>
              <w:t>15.000,00</w:t>
            </w:r>
          </w:p>
        </w:tc>
      </w:tr>
      <w:tr w:rsidR="00D43E17" w14:paraId="10487CAF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4746A" w14:textId="77777777" w:rsidR="00D43E17" w:rsidRDefault="00BA24B5">
            <w:r>
              <w:t>Projetor e Tela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F973" w14:textId="77777777" w:rsidR="00D43E17" w:rsidRDefault="00BA24B5">
            <w:r>
              <w:t>3.000,00</w:t>
            </w:r>
          </w:p>
        </w:tc>
      </w:tr>
      <w:tr w:rsidR="00D43E17" w14:paraId="16AB1AF9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F920" w14:textId="77777777" w:rsidR="00D43E17" w:rsidRDefault="00BA24B5">
            <w:r>
              <w:t>Impressora Multifuncional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91945" w14:textId="77777777" w:rsidR="00D43E17" w:rsidRDefault="00BA24B5">
            <w:r>
              <w:t>1.500,00</w:t>
            </w:r>
          </w:p>
        </w:tc>
      </w:tr>
      <w:tr w:rsidR="00D43E17" w14:paraId="328B54F3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910F" w14:textId="77777777" w:rsidR="00D43E17" w:rsidRDefault="00BA24B5">
            <w:r>
              <w:t>Equipamentos de Rede (roteador, cabos)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B4AD" w14:textId="77777777" w:rsidR="00D43E17" w:rsidRDefault="00BA24B5">
            <w:r>
              <w:t>2.000,00</w:t>
            </w:r>
          </w:p>
        </w:tc>
      </w:tr>
      <w:tr w:rsidR="00D43E17" w14:paraId="2DB5AD4A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6AABF" w14:textId="77777777" w:rsidR="00D43E17" w:rsidRDefault="00BA24B5">
            <w:r>
              <w:rPr>
                <w:b/>
              </w:rPr>
              <w:t>Subtotal Outros Equipamentos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12B45" w14:textId="77777777" w:rsidR="00D43E17" w:rsidRDefault="00BA24B5">
            <w:r>
              <w:rPr>
                <w:b/>
              </w:rPr>
              <w:t>21.500,00</w:t>
            </w:r>
          </w:p>
        </w:tc>
      </w:tr>
    </w:tbl>
    <w:p w14:paraId="2DC5C4B4" w14:textId="77777777" w:rsidR="00D43E17" w:rsidRDefault="00BA24B5">
      <w:pPr>
        <w:pStyle w:val="Ttulo3"/>
      </w:pPr>
      <w:bookmarkStart w:id="29" w:name="_avzgwhiqc5rs" w:colFirst="0" w:colLast="0"/>
      <w:bookmarkEnd w:id="29"/>
      <w:r>
        <w:t>2.3. Aluguel de Espaço (Estimativa Mensal)</w:t>
      </w:r>
    </w:p>
    <w:tbl>
      <w:tblPr>
        <w:tblStyle w:val="a4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3260"/>
        <w:gridCol w:w="3260"/>
      </w:tblGrid>
      <w:tr w:rsidR="00D43E17" w14:paraId="1AC014EB" w14:textId="77777777">
        <w:trPr>
          <w:tblHeader/>
        </w:trPr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062F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F5EB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Mensal (R$)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FEBB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Anual (R$)</w:t>
            </w:r>
          </w:p>
        </w:tc>
      </w:tr>
      <w:tr w:rsidR="00D43E17" w14:paraId="1EC88553" w14:textId="77777777"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2BB3" w14:textId="77777777" w:rsidR="00D43E17" w:rsidRDefault="00BA24B5">
            <w:r>
              <w:t>Aluguel de Sala de Aula/Escritório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51EF" w14:textId="77777777" w:rsidR="00D43E17" w:rsidRDefault="00BA24B5">
            <w:r>
              <w:t>3.000,00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02AD7" w14:textId="77777777" w:rsidR="00D43E17" w:rsidRDefault="00BA24B5">
            <w:r>
              <w:t>36.000,00</w:t>
            </w:r>
          </w:p>
        </w:tc>
      </w:tr>
      <w:tr w:rsidR="00D43E17" w14:paraId="198A3DD8" w14:textId="77777777"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F8783" w14:textId="77777777" w:rsidR="00D43E17" w:rsidRDefault="00BA24B5">
            <w:r>
              <w:rPr>
                <w:b/>
              </w:rPr>
              <w:t>Subtotal Aluguel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7592" w14:textId="77777777" w:rsidR="00D43E17" w:rsidRDefault="00BA24B5">
            <w:r>
              <w:rPr>
                <w:b/>
              </w:rPr>
              <w:t>3.000,00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38BB" w14:textId="77777777" w:rsidR="00D43E17" w:rsidRDefault="00BA24B5">
            <w:r>
              <w:rPr>
                <w:b/>
              </w:rPr>
              <w:t>36.000,00</w:t>
            </w:r>
          </w:p>
        </w:tc>
      </w:tr>
    </w:tbl>
    <w:p w14:paraId="67734E20" w14:textId="77777777" w:rsidR="00D43E17" w:rsidRDefault="00BA24B5">
      <w:pPr>
        <w:numPr>
          <w:ilvl w:val="0"/>
          <w:numId w:val="3"/>
        </w:numPr>
        <w:rPr>
          <w:rFonts w:ascii="Arial" w:eastAsia="Arial" w:hAnsi="Arial" w:cs="Arial"/>
          <w:color w:val="000000"/>
        </w:rPr>
      </w:pPr>
      <w:r>
        <w:rPr>
          <w:b/>
        </w:rPr>
        <w:t>Observação:</w:t>
      </w:r>
      <w:r>
        <w:t xml:space="preserve"> Este valor é uma estimativa para um espaço adequado para as atividades. Caso haja a possibilidade de uso de espaço cedido por parceiros ou poder público, este custo pode ser reduzido ou eliminado.</w:t>
      </w:r>
      <w:r>
        <w:br w:type="page"/>
      </w:r>
    </w:p>
    <w:p w14:paraId="4D89067A" w14:textId="77777777" w:rsidR="00D43E17" w:rsidRDefault="00D43E17">
      <w:pPr>
        <w:numPr>
          <w:ilvl w:val="0"/>
          <w:numId w:val="3"/>
        </w:numPr>
        <w:spacing w:before="0"/>
      </w:pPr>
    </w:p>
    <w:p w14:paraId="1CCA62E5" w14:textId="77777777" w:rsidR="00D43E17" w:rsidRDefault="00BA24B5">
      <w:pPr>
        <w:pStyle w:val="Ttulo2"/>
      </w:pPr>
      <w:bookmarkStart w:id="30" w:name="_u0tkxnexbkji" w:colFirst="0" w:colLast="0"/>
      <w:bookmarkEnd w:id="30"/>
      <w:r>
        <w:t>3. Despesas Operacionais e de Manutenção (Estimativa Mensal)</w:t>
      </w:r>
    </w:p>
    <w:tbl>
      <w:tblPr>
        <w:tblStyle w:val="a5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3260"/>
        <w:gridCol w:w="3260"/>
      </w:tblGrid>
      <w:tr w:rsidR="00D43E17" w14:paraId="7272916B" w14:textId="77777777">
        <w:trPr>
          <w:tblHeader/>
        </w:trPr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A63D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2ABC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Mensal (R$)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2718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Anual (R$)</w:t>
            </w:r>
          </w:p>
        </w:tc>
      </w:tr>
      <w:tr w:rsidR="00D43E17" w14:paraId="5CE32FAA" w14:textId="77777777"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9D93" w14:textId="77777777" w:rsidR="00D43E17" w:rsidRDefault="00BA24B5">
            <w:r>
              <w:t>Material Didático e de Escritório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D2DD" w14:textId="77777777" w:rsidR="00D43E17" w:rsidRDefault="00BA24B5">
            <w:r>
              <w:t>1.000,00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468C" w14:textId="77777777" w:rsidR="00D43E17" w:rsidRDefault="00BA24B5">
            <w:r>
              <w:t>12.000,00</w:t>
            </w:r>
          </w:p>
        </w:tc>
      </w:tr>
      <w:tr w:rsidR="00D43E17" w14:paraId="49FE181C" w14:textId="77777777"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87F8D" w14:textId="77777777" w:rsidR="00D43E17" w:rsidRDefault="00BA24B5">
            <w:r>
              <w:t>Contas de Consumo (água, luz, internet)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20230" w14:textId="77777777" w:rsidR="00D43E17" w:rsidRDefault="00BA24B5">
            <w:r>
              <w:t>800,00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CD98" w14:textId="77777777" w:rsidR="00D43E17" w:rsidRDefault="00BA24B5">
            <w:r>
              <w:t>9.600,00</w:t>
            </w:r>
          </w:p>
        </w:tc>
      </w:tr>
      <w:tr w:rsidR="00D43E17" w14:paraId="4A4DBE5A" w14:textId="77777777"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C67C" w14:textId="77777777" w:rsidR="00D43E17" w:rsidRDefault="00BA24B5">
            <w:r>
              <w:t>Manutenção de Equipamentos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547F" w14:textId="77777777" w:rsidR="00D43E17" w:rsidRDefault="00BA24B5">
            <w:r>
              <w:t>500,00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50A0" w14:textId="77777777" w:rsidR="00D43E17" w:rsidRDefault="00BA24B5">
            <w:r>
              <w:t>6.000,00</w:t>
            </w:r>
          </w:p>
        </w:tc>
      </w:tr>
      <w:tr w:rsidR="00D43E17" w14:paraId="439D791D" w14:textId="77777777"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C4D53" w14:textId="77777777" w:rsidR="00D43E17" w:rsidRDefault="00BA24B5">
            <w:r>
              <w:t>Marketing e Divulgação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3FB1" w14:textId="77777777" w:rsidR="00D43E17" w:rsidRDefault="00BA24B5">
            <w:r>
              <w:t>1.500,00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B61A3" w14:textId="77777777" w:rsidR="00D43E17" w:rsidRDefault="00BA24B5">
            <w:r>
              <w:t>18.000,00</w:t>
            </w:r>
          </w:p>
        </w:tc>
      </w:tr>
      <w:tr w:rsidR="00D43E17" w14:paraId="4513EC41" w14:textId="77777777"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C31A5" w14:textId="77777777" w:rsidR="00D43E17" w:rsidRDefault="00BA24B5">
            <w:r>
              <w:t>Outras Despesas (imprevistos, etc.)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2DD5" w14:textId="77777777" w:rsidR="00D43E17" w:rsidRDefault="00BA24B5">
            <w:r>
              <w:t>1.000,00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00245" w14:textId="77777777" w:rsidR="00D43E17" w:rsidRDefault="00BA24B5">
            <w:r>
              <w:t>12.000,00</w:t>
            </w:r>
          </w:p>
        </w:tc>
      </w:tr>
      <w:tr w:rsidR="00D43E17" w14:paraId="116992C0" w14:textId="77777777"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B55A1" w14:textId="77777777" w:rsidR="00D43E17" w:rsidRDefault="00BA24B5">
            <w:r>
              <w:rPr>
                <w:b/>
              </w:rPr>
              <w:t>Subtotal Operacional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0B710" w14:textId="77777777" w:rsidR="00D43E17" w:rsidRDefault="00BA24B5">
            <w:r>
              <w:rPr>
                <w:b/>
              </w:rPr>
              <w:t>4.800,00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BB5C7" w14:textId="77777777" w:rsidR="00D43E17" w:rsidRDefault="00BA24B5">
            <w:r>
              <w:rPr>
                <w:b/>
              </w:rPr>
              <w:t>57.600,00</w:t>
            </w:r>
          </w:p>
        </w:tc>
      </w:tr>
    </w:tbl>
    <w:p w14:paraId="1A2F822E" w14:textId="77777777" w:rsidR="00D43E17" w:rsidRDefault="00BA24B5">
      <w:pPr>
        <w:pStyle w:val="Ttulo2"/>
      </w:pPr>
      <w:bookmarkStart w:id="31" w:name="_uj1nqql0jrty" w:colFirst="0" w:colLast="0"/>
      <w:bookmarkEnd w:id="31"/>
      <w:r>
        <w:br w:type="page"/>
      </w:r>
    </w:p>
    <w:p w14:paraId="2BA1DB8E" w14:textId="77777777" w:rsidR="00D43E17" w:rsidRDefault="00BA24B5">
      <w:pPr>
        <w:pStyle w:val="Ttulo2"/>
      </w:pPr>
      <w:bookmarkStart w:id="32" w:name="_kubl8xdlcd9r" w:colFirst="0" w:colLast="0"/>
      <w:bookmarkEnd w:id="32"/>
      <w:r>
        <w:lastRenderedPageBreak/>
        <w:t>4. Resumo do Orçamento Anual</w:t>
      </w:r>
    </w:p>
    <w:tbl>
      <w:tblPr>
        <w:tblStyle w:val="a6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4890"/>
      </w:tblGrid>
      <w:tr w:rsidR="00D43E17" w14:paraId="365F0009" w14:textId="77777777">
        <w:trPr>
          <w:tblHeader/>
        </w:trPr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09CF1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B8E5" w14:textId="77777777" w:rsidR="00D43E17" w:rsidRDefault="00BA24B5">
            <w:pPr>
              <w:rPr>
                <w:b/>
              </w:rPr>
            </w:pPr>
            <w:r>
              <w:rPr>
                <w:b/>
              </w:rPr>
              <w:t>Custo Anual (R$)</w:t>
            </w:r>
          </w:p>
        </w:tc>
      </w:tr>
      <w:tr w:rsidR="00D43E17" w14:paraId="7C1202B8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20C0" w14:textId="77777777" w:rsidR="00D43E17" w:rsidRDefault="00BA24B5">
            <w:r>
              <w:t>Recursos Humanos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4A87" w14:textId="48A284E6" w:rsidR="00D43E17" w:rsidRDefault="007C1C5E">
            <w:r>
              <w:t>945.000,00</w:t>
            </w:r>
          </w:p>
        </w:tc>
      </w:tr>
      <w:tr w:rsidR="00D43E17" w14:paraId="68C71E0D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3957" w14:textId="77777777" w:rsidR="00D43E17" w:rsidRDefault="00BA24B5">
            <w:r>
              <w:t>Aquisição de Computadores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990C" w14:textId="65122251" w:rsidR="00D43E17" w:rsidRDefault="007C1C5E">
            <w:r>
              <w:t>245.448,00</w:t>
            </w:r>
          </w:p>
        </w:tc>
      </w:tr>
      <w:tr w:rsidR="00D43E17" w14:paraId="34645CB9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8B782" w14:textId="77777777" w:rsidR="00D43E17" w:rsidRDefault="00BA24B5">
            <w:r>
              <w:t>Outros Equipamentos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C773" w14:textId="33A2B541" w:rsidR="00D43E17" w:rsidRDefault="007C1C5E">
            <w:r w:rsidRPr="007C1C5E">
              <w:t>186</w:t>
            </w:r>
            <w:r>
              <w:t>.964,00</w:t>
            </w:r>
          </w:p>
        </w:tc>
      </w:tr>
      <w:tr w:rsidR="00D43E17" w14:paraId="26584425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5E5CD" w14:textId="77777777" w:rsidR="00D43E17" w:rsidRDefault="00BA24B5">
            <w:r>
              <w:t>Aluguel de Espaço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D8C9D" w14:textId="5FCCCF98" w:rsidR="00D43E17" w:rsidRDefault="007C1C5E">
            <w:r>
              <w:t>222</w:t>
            </w:r>
            <w:r w:rsidRPr="007C1C5E">
              <w:t>.000,00</w:t>
            </w:r>
          </w:p>
        </w:tc>
      </w:tr>
      <w:tr w:rsidR="00D43E17" w14:paraId="71FFCFA4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B0281" w14:textId="77777777" w:rsidR="00D43E17" w:rsidRDefault="00BA24B5">
            <w:r>
              <w:t>Despesas Operacionais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D825" w14:textId="552FCE3F" w:rsidR="00D43E17" w:rsidRDefault="007C1C5E">
            <w:r>
              <w:t>176.588,00</w:t>
            </w:r>
          </w:p>
        </w:tc>
      </w:tr>
      <w:tr w:rsidR="00D43E17" w14:paraId="5F23C92D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BC5D" w14:textId="77777777" w:rsidR="00D43E17" w:rsidRDefault="00BA24B5">
            <w:r>
              <w:rPr>
                <w:b/>
              </w:rPr>
              <w:t>TOTAL GERAL ESTIMADO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02A4E" w14:textId="77777777" w:rsidR="00D43E17" w:rsidRDefault="00DB2B73">
            <w:r>
              <w:rPr>
                <w:b/>
              </w:rPr>
              <w:t>1.776.0</w:t>
            </w:r>
            <w:r w:rsidR="00BA24B5">
              <w:rPr>
                <w:b/>
              </w:rPr>
              <w:t>00</w:t>
            </w:r>
            <w:r>
              <w:rPr>
                <w:b/>
              </w:rPr>
              <w:t>,00</w:t>
            </w:r>
          </w:p>
        </w:tc>
      </w:tr>
    </w:tbl>
    <w:p w14:paraId="7AE9B130" w14:textId="77777777" w:rsidR="00D43E17" w:rsidRDefault="00D43E17">
      <w:pPr>
        <w:pStyle w:val="Ttulo2"/>
      </w:pPr>
      <w:bookmarkStart w:id="33" w:name="_5jr8mv6cbeq7" w:colFirst="0" w:colLast="0"/>
      <w:bookmarkEnd w:id="33"/>
    </w:p>
    <w:p w14:paraId="723F8994" w14:textId="77777777" w:rsidR="00D43E17" w:rsidRDefault="00BA24B5">
      <w:pPr>
        <w:jc w:val="both"/>
      </w:pPr>
      <w:r>
        <w:t xml:space="preserve">Considerando o custo total estimado de execução </w:t>
      </w:r>
      <w:proofErr w:type="gramStart"/>
      <w:r>
        <w:t>do  projeto</w:t>
      </w:r>
      <w:proofErr w:type="gramEnd"/>
      <w:r>
        <w:t xml:space="preserve">, podemos avaliar a performance em função da quantidade de alunos atendidos durante o período de execução do projeto. Então se considerarmos uma média de </w:t>
      </w:r>
      <w:r w:rsidR="00DB2B73">
        <w:rPr>
          <w:b/>
        </w:rPr>
        <w:t>1.600</w:t>
      </w:r>
      <w:r>
        <w:rPr>
          <w:b/>
        </w:rPr>
        <w:t xml:space="preserve"> alunos atendidos</w:t>
      </w:r>
      <w:r>
        <w:t xml:space="preserve"> pelo projeto durante o</w:t>
      </w:r>
      <w:r>
        <w:t xml:space="preserve"> período de um ano, podemos estimar o </w:t>
      </w:r>
      <w:r>
        <w:rPr>
          <w:b/>
        </w:rPr>
        <w:t xml:space="preserve">custo médio por aluno de R$ </w:t>
      </w:r>
      <w:r w:rsidR="00DB2B73" w:rsidRPr="00DB2B73">
        <w:rPr>
          <w:b/>
        </w:rPr>
        <w:t>1.110</w:t>
      </w:r>
      <w:r w:rsidR="00DB2B73">
        <w:rPr>
          <w:b/>
        </w:rPr>
        <w:t>,00</w:t>
      </w:r>
      <w:r>
        <w:t xml:space="preserve">. E este custo aplicamos a margem de 40% referente aos serviços executados pela MCI Capital, dessa forma chegamos ao </w:t>
      </w:r>
      <w:r>
        <w:rPr>
          <w:b/>
        </w:rPr>
        <w:t>preço final estimado por aluno na execução do projeto de treinament</w:t>
      </w:r>
      <w:r>
        <w:rPr>
          <w:b/>
        </w:rPr>
        <w:t xml:space="preserve">o de R$ </w:t>
      </w:r>
      <w:r w:rsidR="00DB2B73" w:rsidRPr="00DB2B73">
        <w:rPr>
          <w:b/>
        </w:rPr>
        <w:t>1.554</w:t>
      </w:r>
      <w:r w:rsidR="00DB2B73">
        <w:rPr>
          <w:b/>
        </w:rPr>
        <w:t>,00</w:t>
      </w:r>
      <w:r>
        <w:t xml:space="preserve">. No anexo ao final do documento podemos comparar o preço final da proposta com outras soluções de treinamento existentes na região para formações com parâmetros similares ao desta proposta. </w:t>
      </w:r>
    </w:p>
    <w:p w14:paraId="0A8DD872" w14:textId="77777777" w:rsidR="00D43E17" w:rsidRDefault="00BA24B5">
      <w:pPr>
        <w:pStyle w:val="Ttulo2"/>
      </w:pPr>
      <w:bookmarkStart w:id="34" w:name="_evihd7jaclz5" w:colFirst="0" w:colLast="0"/>
      <w:bookmarkEnd w:id="34"/>
      <w:r>
        <w:t>Considerações Finais sobre o Orçamento</w:t>
      </w:r>
    </w:p>
    <w:p w14:paraId="7EB5539E" w14:textId="77777777" w:rsidR="00D43E17" w:rsidRDefault="00BA24B5">
      <w:r>
        <w:lastRenderedPageBreak/>
        <w:t>Este orçamento é uma estimativa inicial e pode ser ajustado conforme o detalhamento do projeto, o número exato de participantes, a duração dos cursos e as especificidades do local de implantação. É importante ressaltar que a busca por parcerias e doações p</w:t>
      </w:r>
      <w:r>
        <w:t>ode otimizar significativamente esses custos, especialmente em relação ao aluguel de espaço e aquisição de equipamentos. A transparência na gestão financeira será um pilar fundamental, com relatórios periódicos aos investidores.</w:t>
      </w:r>
    </w:p>
    <w:p w14:paraId="0D55DC2C" w14:textId="77777777" w:rsidR="00D43E17" w:rsidRDefault="00BA24B5">
      <w:pPr>
        <w:pStyle w:val="Ttulo2"/>
      </w:pPr>
      <w:bookmarkStart w:id="35" w:name="_evrrl3im3lg5" w:colFirst="0" w:colLast="0"/>
      <w:bookmarkEnd w:id="35"/>
      <w:r>
        <w:t xml:space="preserve">Alinhamento com o PMBOK 7ª </w:t>
      </w:r>
      <w:r>
        <w:t>Edição</w:t>
      </w:r>
    </w:p>
    <w:p w14:paraId="31EC3C8E" w14:textId="77777777" w:rsidR="00D43E17" w:rsidRDefault="00BA24B5">
      <w:r>
        <w:t>O gerenciamento deste projeto será guiado pelos princípios e domínios de desempenho da 7ª edição do PMBOK, que enfatiza a entrega de valor e a adaptabilidade. A seguir, detalhamos como esses elementos serão incorporados:</w:t>
      </w:r>
    </w:p>
    <w:p w14:paraId="4EDBF2BF" w14:textId="77777777" w:rsidR="00D43E17" w:rsidRDefault="00BA24B5">
      <w:pPr>
        <w:pStyle w:val="Ttulo3"/>
      </w:pPr>
      <w:bookmarkStart w:id="36" w:name="_nrc2ihyr16b5" w:colFirst="0" w:colLast="0"/>
      <w:bookmarkEnd w:id="36"/>
      <w:r>
        <w:br w:type="page"/>
      </w:r>
    </w:p>
    <w:p w14:paraId="66FC5716" w14:textId="77777777" w:rsidR="00D43E17" w:rsidRDefault="00BA24B5">
      <w:pPr>
        <w:pStyle w:val="Ttulo3"/>
      </w:pPr>
      <w:bookmarkStart w:id="37" w:name="_jns7d9vyquiz" w:colFirst="0" w:colLast="0"/>
      <w:bookmarkEnd w:id="37"/>
      <w:r>
        <w:lastRenderedPageBreak/>
        <w:t>3.1. Princípios de Gerenci</w:t>
      </w:r>
      <w:r>
        <w:t>amento</w:t>
      </w:r>
    </w:p>
    <w:p w14:paraId="79A5CEB1" w14:textId="77777777" w:rsidR="00D43E17" w:rsidRDefault="00BA24B5">
      <w:r>
        <w:t>Os doze princípios de gerenciamento do PMBOK 7ª Edição serão a base para a conduta da equipe do projeto e para a tomada de decisões:</w:t>
      </w:r>
    </w:p>
    <w:p w14:paraId="68F74520" w14:textId="77777777" w:rsidR="00D43E17" w:rsidRDefault="00BA24B5">
      <w:pPr>
        <w:numPr>
          <w:ilvl w:val="0"/>
          <w:numId w:val="5"/>
        </w:numPr>
        <w:rPr>
          <w:rFonts w:ascii="Arial" w:eastAsia="Arial" w:hAnsi="Arial" w:cs="Arial"/>
          <w:color w:val="000000"/>
        </w:rPr>
      </w:pPr>
      <w:r>
        <w:rPr>
          <w:b/>
        </w:rPr>
        <w:t>Seja um administrador diligente, respeitoso e atencioso:</w:t>
      </w:r>
      <w:r>
        <w:t xml:space="preserve"> A equipe do projeto atuará com ética, responsabilidade e tr</w:t>
      </w:r>
      <w:r>
        <w:t>ansparência, garantindo o uso adequado dos recursos e o respeito aos beneficiários e partes interessadas.</w:t>
      </w:r>
    </w:p>
    <w:p w14:paraId="7123BAF5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Crie um ambiente colaborativo para a equipe do projeto:</w:t>
      </w:r>
      <w:r>
        <w:t xml:space="preserve"> Fomentaremos um ambiente de trabalho que promova a colaboração, a comunicação aberta e o desen</w:t>
      </w:r>
      <w:r>
        <w:t>volvimento contínuo da equipe.</w:t>
      </w:r>
    </w:p>
    <w:p w14:paraId="02C83D26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Envolva-se de fato com as partes interessadas:</w:t>
      </w:r>
      <w:r>
        <w:t xml:space="preserve"> Manteremos um diálogo constante com o poder público, parceiros, beneficiários e comunidade, garantindo que suas necessidades e expectativas sejam consideradas.</w:t>
      </w:r>
    </w:p>
    <w:p w14:paraId="56DE7CE5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Enfoque no valor:</w:t>
      </w:r>
      <w:r>
        <w:t xml:space="preserve"> </w:t>
      </w:r>
      <w:r>
        <w:t>Todas as atividades e decisões do projeto serão orientadas para a maximização do valor entregue aos beneficiários e à sociedade, com foco em resultados tangíveis e sustentáveis.</w:t>
      </w:r>
    </w:p>
    <w:p w14:paraId="306A4FD6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Reconheça, avalie e reaja às interações do sistema:</w:t>
      </w:r>
      <w:r>
        <w:t xml:space="preserve"> O projeto será visto como </w:t>
      </w:r>
      <w:r>
        <w:t>um sistema interconectado, e as interações entre seus componentes serão continuamente monitoradas e ajustadas para otimizar o desempenho.</w:t>
      </w:r>
    </w:p>
    <w:p w14:paraId="79858BC5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Demonstre comportamentos de liderança:</w:t>
      </w:r>
      <w:r>
        <w:t xml:space="preserve"> A liderança do projeto será proativa, inspiradora e orientada para o alcance do</w:t>
      </w:r>
      <w:r>
        <w:t>s objetivos, promovendo a autonomia e o engajamento da equipe.</w:t>
      </w:r>
    </w:p>
    <w:p w14:paraId="13500C44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Faça a adaptação de acordo com o contexto:</w:t>
      </w:r>
      <w:r>
        <w:t xml:space="preserve"> O plano do projeto será flexível e adaptável às mudanças do ambiente e às necessidades emergentes, garantindo a relevância e a eficácia das ações.</w:t>
      </w:r>
    </w:p>
    <w:p w14:paraId="00F33E62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Inc</w:t>
      </w:r>
      <w:r>
        <w:rPr>
          <w:b/>
        </w:rPr>
        <w:t>lua qualidade nos processos e nas entregas:</w:t>
      </w:r>
      <w:r>
        <w:t xml:space="preserve"> A qualidade será um pilar em todas as fases do projeto, desde o desenvolvimento curricular até a execução dos treinamentos e a avaliação dos resultados.</w:t>
      </w:r>
    </w:p>
    <w:p w14:paraId="0EACF97D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lastRenderedPageBreak/>
        <w:t>Complexidade:</w:t>
      </w:r>
      <w:r>
        <w:t xml:space="preserve"> A complexidade inerente a um projeto social s</w:t>
      </w:r>
      <w:r>
        <w:t>erá reconhecida e gerenciada de forma proativa, utilizando abordagens e ferramentas adequadas para lidar com incertezas e desafios.</w:t>
      </w:r>
    </w:p>
    <w:p w14:paraId="1CEBF99E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Otimize as respostas aos riscos:</w:t>
      </w:r>
      <w:r>
        <w:t xml:space="preserve"> Será implementado um processo contínuo de identificação, análise, planejamento de respostas</w:t>
      </w:r>
      <w:r>
        <w:t xml:space="preserve"> e monitoramento de riscos, minimizando impactos negativos e aproveitando oportunidades.</w:t>
      </w:r>
    </w:p>
    <w:p w14:paraId="23D3F323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Adote a capacidade de adaptação e resiliência:</w:t>
      </w:r>
      <w:r>
        <w:t xml:space="preserve"> A equipe do projeto estará preparada para se adaptar a imprevistos e superar desafios, mantendo o foco nos objetivos e a</w:t>
      </w:r>
      <w:r>
        <w:t xml:space="preserve"> capacidade de entregar resultados.</w:t>
      </w:r>
    </w:p>
    <w:p w14:paraId="1523418C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Aceite a mudança para alcançar o futuro estado previsto:</w:t>
      </w:r>
      <w:r>
        <w:t xml:space="preserve"> A mudança será vista como uma oportunidade de melhoria, e o projeto estará aberto a incorporar novas abordagens e tecnologias para otimizar seus resultados.</w:t>
      </w:r>
    </w:p>
    <w:p w14:paraId="0496600F" w14:textId="77777777" w:rsidR="00D43E17" w:rsidRDefault="00BA24B5">
      <w:pPr>
        <w:pStyle w:val="Ttulo3"/>
      </w:pPr>
      <w:bookmarkStart w:id="38" w:name="_l3jckz2rubiv" w:colFirst="0" w:colLast="0"/>
      <w:bookmarkEnd w:id="38"/>
      <w:r>
        <w:t>3.2. D</w:t>
      </w:r>
      <w:r>
        <w:t>omínios de Performance</w:t>
      </w:r>
    </w:p>
    <w:p w14:paraId="17EFC028" w14:textId="77777777" w:rsidR="00D43E17" w:rsidRDefault="00BA24B5">
      <w:r>
        <w:t>Os oito domínios de desempenho do PMBOK 7ª Edição serão as áreas-chave de foco para o gerenciamento eficaz do projeto:</w:t>
      </w:r>
    </w:p>
    <w:p w14:paraId="63AB902A" w14:textId="77777777" w:rsidR="00D43E17" w:rsidRDefault="00BA24B5">
      <w:pPr>
        <w:numPr>
          <w:ilvl w:val="0"/>
          <w:numId w:val="5"/>
        </w:numPr>
        <w:rPr>
          <w:rFonts w:ascii="Arial" w:eastAsia="Arial" w:hAnsi="Arial" w:cs="Arial"/>
          <w:color w:val="000000"/>
        </w:rPr>
      </w:pPr>
      <w:r>
        <w:rPr>
          <w:b/>
        </w:rPr>
        <w:t>Domínios de desempenho da equipe:</w:t>
      </w:r>
      <w:r>
        <w:t xml:space="preserve"> Foco no desenvolvimento, engajamento e bem-estar da equipe do projeto, reconhece</w:t>
      </w:r>
      <w:r>
        <w:t>ndo sua importância para o sucesso.</w:t>
      </w:r>
    </w:p>
    <w:p w14:paraId="47C68458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Domínios de desempenho das partes interessadas:</w:t>
      </w:r>
      <w:r>
        <w:t xml:space="preserve"> Gerenciamento proativo das expectativas e do envolvimento das partes interessadas, garantindo o alinhamento e o apoio ao projeto.</w:t>
      </w:r>
    </w:p>
    <w:p w14:paraId="25D0077A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Domínios de desempenho da medição:</w:t>
      </w:r>
      <w:r>
        <w:t xml:space="preserve"> Definiç</w:t>
      </w:r>
      <w:r>
        <w:t>ão e acompanhamento de métricas claras para avaliar o progresso, o desempenho e o valor entregue pelo projeto.</w:t>
      </w:r>
    </w:p>
    <w:p w14:paraId="38BB8F30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Domínios de desempenho da abordagem do desenvolvimento e ciclo de vida:</w:t>
      </w:r>
      <w:r>
        <w:t xml:space="preserve"> Escolha e adaptação da abordagem de desenvolvimento (preditiva, adaptativ</w:t>
      </w:r>
      <w:r>
        <w:t>a ou híbrida) e do ciclo de vida do projeto mais adequado aos seus objetivos e contexto.</w:t>
      </w:r>
    </w:p>
    <w:p w14:paraId="0E71034D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Domínios de desempenho da incerteza:</w:t>
      </w:r>
      <w:r>
        <w:t xml:space="preserve"> Gerenciamento da incerteza e dos riscos, com estratégias para mitigar ameaças e aproveitar oportunidades.</w:t>
      </w:r>
    </w:p>
    <w:p w14:paraId="209852CD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Domínios de desempenho d</w:t>
      </w:r>
      <w:r>
        <w:rPr>
          <w:b/>
        </w:rPr>
        <w:t>o planejamento:</w:t>
      </w:r>
      <w:r>
        <w:t xml:space="preserve"> Elaboração de planos detalhados e adaptáveis para todas as áreas do projeto, incluindo escopo, cronograma, custos, recursos e qualidade.</w:t>
      </w:r>
    </w:p>
    <w:p w14:paraId="0EAD544C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lastRenderedPageBreak/>
        <w:t>Domínios de desempenho do trabalho do projeto:</w:t>
      </w:r>
      <w:r>
        <w:t xml:space="preserve"> Execução eficiente das atividades do projeto, garantindo</w:t>
      </w:r>
      <w:r>
        <w:t xml:space="preserve"> a entrega dos produtos e serviços conforme o planejado.</w:t>
      </w:r>
    </w:p>
    <w:p w14:paraId="2A87A893" w14:textId="77777777" w:rsidR="00D43E17" w:rsidRDefault="00BA24B5">
      <w:pPr>
        <w:numPr>
          <w:ilvl w:val="0"/>
          <w:numId w:val="5"/>
        </w:numPr>
        <w:spacing w:before="0"/>
        <w:rPr>
          <w:rFonts w:ascii="Arial" w:eastAsia="Arial" w:hAnsi="Arial" w:cs="Arial"/>
          <w:color w:val="000000"/>
        </w:rPr>
      </w:pPr>
      <w:r>
        <w:rPr>
          <w:b/>
        </w:rPr>
        <w:t>Domínios de desempenho da entrega:</w:t>
      </w:r>
      <w:r>
        <w:t xml:space="preserve"> Foco na entrega contínua de valor aos beneficiários e partes interessadas, garantindo que os resultados do projeto atendam às suas necessidades e expectativas.</w:t>
      </w:r>
    </w:p>
    <w:p w14:paraId="315AD563" w14:textId="77777777" w:rsidR="00D43E17" w:rsidRDefault="00BA24B5">
      <w:pPr>
        <w:pStyle w:val="Ttulo1"/>
      </w:pPr>
      <w:bookmarkStart w:id="39" w:name="_9mzled8pragm" w:colFirst="0" w:colLast="0"/>
      <w:bookmarkEnd w:id="39"/>
      <w:r>
        <w:t>Conclusão</w:t>
      </w:r>
    </w:p>
    <w:p w14:paraId="04B90378" w14:textId="77777777" w:rsidR="00D43E17" w:rsidRDefault="00BA24B5">
      <w:pPr>
        <w:jc w:val="both"/>
      </w:pPr>
      <w:r>
        <w:t>Este projeto representa uma oportunidade única para o poder público investir no desenvolvimento social e econômico do litoral sul de São Paulo, com um plano de gestão sólido e transparente, alinhado às melhores práticas internacionais. Além do impacto dire</w:t>
      </w:r>
      <w:r>
        <w:t>to na vida dos beneficiários, o projeto oferece uma plataforma de visibilidade e projeção política para os patrocinadores, demonstrando seu compromisso com o futuro da região.</w:t>
      </w:r>
    </w:p>
    <w:p w14:paraId="48C6D787" w14:textId="77777777" w:rsidR="00D43E17" w:rsidRDefault="00D43E17"/>
    <w:sectPr w:rsidR="00D43E17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20" w:bottom="1080" w:left="1440" w:header="0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" w:author="uriel silva" w:date="2025-07-28T22:32:00Z" w:initials="">
    <w:p w14:paraId="07F1465F" w14:textId="77777777" w:rsidR="00D43E17" w:rsidRDefault="00BA24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Outros objetivos: </w:t>
      </w:r>
    </w:p>
    <w:p w14:paraId="4E2570DE" w14:textId="77777777" w:rsidR="00D43E17" w:rsidRDefault="00D43E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Arial" w:eastAsia="Arial" w:hAnsi="Arial" w:cs="Arial"/>
          <w:color w:val="000000"/>
        </w:rPr>
      </w:pPr>
    </w:p>
    <w:p w14:paraId="0D67E3FF" w14:textId="77777777" w:rsidR="00D43E17" w:rsidRDefault="00BA24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Capacitar 300 pessoas por ano em cursos de formação profissional.</w:t>
      </w:r>
    </w:p>
    <w:p w14:paraId="65A25DF7" w14:textId="77777777" w:rsidR="00D43E17" w:rsidRDefault="00D43E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Arial" w:eastAsia="Arial" w:hAnsi="Arial" w:cs="Arial"/>
          <w:color w:val="000000"/>
        </w:rPr>
      </w:pPr>
    </w:p>
    <w:p w14:paraId="20FBACA4" w14:textId="77777777" w:rsidR="00D43E17" w:rsidRDefault="00BA24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Oferecer oficinas de educação financeira para 500 pessoas.</w:t>
      </w:r>
    </w:p>
    <w:p w14:paraId="721AD63C" w14:textId="77777777" w:rsidR="00D43E17" w:rsidRDefault="00D43E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Arial" w:eastAsia="Arial" w:hAnsi="Arial" w:cs="Arial"/>
          <w:color w:val="000000"/>
        </w:rPr>
      </w:pPr>
    </w:p>
    <w:p w14:paraId="0A99A0A7" w14:textId="77777777" w:rsidR="00D43E17" w:rsidRDefault="00BA24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Promover inserção de pelo menos 30% dos participantes no mercado de trabalho formal.</w:t>
      </w:r>
    </w:p>
  </w:comment>
  <w:comment w:id="6" w:author="uriel silva" w:date="2025-07-28T22:52:00Z" w:initials="">
    <w:p w14:paraId="42B4ED07" w14:textId="77777777" w:rsidR="00D43E17" w:rsidRDefault="00BA24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 criar métricas para medir os resultados esperados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A99A0A7" w15:done="0"/>
  <w15:commentEx w15:paraId="42B4ED07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608CC9" w14:textId="77777777" w:rsidR="00000000" w:rsidRDefault="00BA24B5">
      <w:pPr>
        <w:spacing w:before="0" w:line="240" w:lineRule="auto"/>
      </w:pPr>
      <w:r>
        <w:separator/>
      </w:r>
    </w:p>
  </w:endnote>
  <w:endnote w:type="continuationSeparator" w:id="0">
    <w:p w14:paraId="472662BF" w14:textId="77777777" w:rsidR="00000000" w:rsidRDefault="00BA24B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6E2A22" w14:textId="77777777" w:rsidR="00D43E17" w:rsidRDefault="00BA24B5">
    <w:pPr>
      <w:pBdr>
        <w:top w:val="nil"/>
        <w:left w:val="nil"/>
        <w:bottom w:val="nil"/>
        <w:right w:val="nil"/>
        <w:between w:val="nil"/>
      </w:pBdr>
      <w:spacing w:line="240" w:lineRule="auto"/>
      <w:rPr>
        <w:sz w:val="20"/>
        <w:szCs w:val="20"/>
      </w:rPr>
    </w:pPr>
    <w:r>
      <w:rPr>
        <w:sz w:val="20"/>
        <w:szCs w:val="20"/>
      </w:rPr>
      <w:t xml:space="preserve">   </w:t>
    </w:r>
    <w:r>
      <w:rPr>
        <w:noProof/>
      </w:rPr>
      <w:drawing>
        <wp:anchor distT="0" distB="0" distL="0" distR="0" simplePos="0" relativeHeight="251661312" behindDoc="0" locked="0" layoutInCell="1" hidden="0" allowOverlap="1" wp14:anchorId="2189B627" wp14:editId="3B1DCCB6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l="0" t="0" r="0" b="0"/>
          <wp:wrapTopAndBottom distT="0" distB="0"/>
          <wp:docPr id="4" name="image4.png" descr="Gráfico do rodapé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Gráfico do rodapé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2531240" w14:textId="77777777" w:rsidR="00D43E17" w:rsidRDefault="00D43E17">
    <w:pPr>
      <w:pBdr>
        <w:top w:val="nil"/>
        <w:left w:val="nil"/>
        <w:bottom w:val="nil"/>
        <w:right w:val="nil"/>
        <w:between w:val="nil"/>
      </w:pBdr>
      <w:spacing w:line="240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44878C" w14:textId="77777777" w:rsidR="00D43E17" w:rsidRDefault="00BA24B5">
    <w:pPr>
      <w:pBdr>
        <w:top w:val="nil"/>
        <w:left w:val="nil"/>
        <w:bottom w:val="nil"/>
        <w:right w:val="nil"/>
        <w:between w:val="nil"/>
      </w:pBdr>
      <w:spacing w:line="240" w:lineRule="auto"/>
      <w:rPr>
        <w:sz w:val="20"/>
        <w:szCs w:val="2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40CC12B8" wp14:editId="6FF6F598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l="0" t="0" r="0" b="0"/>
          <wp:wrapTopAndBottom distT="0" distB="0"/>
          <wp:docPr id="1" name="image4.png" descr="Gráfico do rodapé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Gráfico do rodapé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10DDC0" w14:textId="77777777" w:rsidR="00D43E17" w:rsidRDefault="00D43E17">
    <w:pPr>
      <w:pBdr>
        <w:top w:val="nil"/>
        <w:left w:val="nil"/>
        <w:bottom w:val="nil"/>
        <w:right w:val="nil"/>
        <w:between w:val="nil"/>
      </w:pBdr>
      <w:spacing w:line="240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CC615F" w14:textId="77777777" w:rsidR="00000000" w:rsidRDefault="00BA24B5">
      <w:pPr>
        <w:spacing w:before="0" w:line="240" w:lineRule="auto"/>
      </w:pPr>
      <w:r>
        <w:separator/>
      </w:r>
    </w:p>
  </w:footnote>
  <w:footnote w:type="continuationSeparator" w:id="0">
    <w:p w14:paraId="2F334AE5" w14:textId="77777777" w:rsidR="00000000" w:rsidRDefault="00BA24B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65808F" w14:textId="0CFBCC88" w:rsidR="00D43E17" w:rsidRDefault="00BA24B5">
    <w:pPr>
      <w:pBdr>
        <w:top w:val="nil"/>
        <w:left w:val="nil"/>
        <w:bottom w:val="nil"/>
        <w:right w:val="nil"/>
        <w:between w:val="nil"/>
      </w:pBdr>
      <w:spacing w:before="800"/>
      <w:rPr>
        <w:color w:val="E01B84"/>
        <w:sz w:val="24"/>
        <w:szCs w:val="24"/>
      </w:rPr>
    </w:pPr>
    <w:r>
      <w:rPr>
        <w:color w:val="E01B84"/>
        <w:sz w:val="24"/>
        <w:szCs w:val="24"/>
      </w:rPr>
      <w:fldChar w:fldCharType="begin"/>
    </w:r>
    <w:r>
      <w:rPr>
        <w:color w:val="E01B84"/>
        <w:sz w:val="24"/>
        <w:szCs w:val="24"/>
      </w:rPr>
      <w:instrText>PAGE</w:instrText>
    </w:r>
    <w:r w:rsidR="00DB2B73">
      <w:rPr>
        <w:color w:val="E01B84"/>
        <w:sz w:val="24"/>
        <w:szCs w:val="24"/>
      </w:rPr>
      <w:fldChar w:fldCharType="separate"/>
    </w:r>
    <w:r>
      <w:rPr>
        <w:noProof/>
        <w:color w:val="E01B84"/>
        <w:sz w:val="24"/>
        <w:szCs w:val="24"/>
      </w:rPr>
      <w:t>4</w:t>
    </w:r>
    <w:r>
      <w:rPr>
        <w:color w:val="E01B84"/>
        <w:sz w:val="24"/>
        <w:szCs w:val="24"/>
      </w:rPr>
      <w:fldChar w:fldCharType="end"/>
    </w:r>
    <w:r>
      <w:rPr>
        <w:color w:val="E01B84"/>
        <w:sz w:val="24"/>
        <w:szCs w:val="24"/>
      </w:rPr>
      <w:t xml:space="preserve"> 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400E4CD3" wp14:editId="7FA6153D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l="0" t="0" r="0" b="0"/>
          <wp:wrapSquare wrapText="bothSides" distT="0" distB="0" distL="0" distR="0"/>
          <wp:docPr id="5" name="image1.png" descr="Gráfico later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 later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A653E1" w14:textId="77777777" w:rsidR="00D43E17" w:rsidRDefault="00BA24B5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01433418" wp14:editId="0A322542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l="0" t="0" r="0" b="0"/>
          <wp:wrapSquare wrapText="bothSides" distT="0" distB="0" distL="0" distR="0"/>
          <wp:docPr id="3" name="image2.png" descr="Gráfico later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Gráfico later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94346"/>
    <w:multiLevelType w:val="multilevel"/>
    <w:tmpl w:val="08C61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C41E01"/>
    <w:multiLevelType w:val="multilevel"/>
    <w:tmpl w:val="8FB6A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481D92"/>
    <w:multiLevelType w:val="multilevel"/>
    <w:tmpl w:val="342A94F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5802BB3"/>
    <w:multiLevelType w:val="multilevel"/>
    <w:tmpl w:val="3A8EEC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0752C96"/>
    <w:multiLevelType w:val="multilevel"/>
    <w:tmpl w:val="5A84F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6A15D9"/>
    <w:multiLevelType w:val="multilevel"/>
    <w:tmpl w:val="C52CB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620227"/>
    <w:multiLevelType w:val="multilevel"/>
    <w:tmpl w:val="6156B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E17"/>
    <w:rsid w:val="002E5554"/>
    <w:rsid w:val="007C1C5E"/>
    <w:rsid w:val="00887936"/>
    <w:rsid w:val="00BA24B5"/>
    <w:rsid w:val="00C30ACE"/>
    <w:rsid w:val="00D30A5D"/>
    <w:rsid w:val="00D43E17"/>
    <w:rsid w:val="00DB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0DFF2"/>
  <w15:docId w15:val="{6671C937-499A-4858-BF11-731FFABC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Roboto" w:eastAsia="Roboto" w:hAnsi="Roboto" w:cs="Roboto"/>
        <w:color w:val="666666"/>
        <w:sz w:val="22"/>
        <w:szCs w:val="22"/>
        <w:lang w:val="pt-BR" w:eastAsia="pt-BR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before="480" w:line="240" w:lineRule="auto"/>
      <w:outlineLvl w:val="0"/>
    </w:pPr>
    <w:rPr>
      <w:color w:val="000000"/>
      <w:sz w:val="32"/>
      <w:szCs w:val="32"/>
    </w:rPr>
  </w:style>
  <w:style w:type="paragraph" w:styleId="Ttulo2">
    <w:name w:val="heading 2"/>
    <w:basedOn w:val="Normal"/>
    <w:next w:val="Normal"/>
    <w:pPr>
      <w:spacing w:before="320" w:line="240" w:lineRule="auto"/>
      <w:ind w:left="720" w:hanging="360"/>
      <w:outlineLvl w:val="1"/>
    </w:pPr>
    <w:rPr>
      <w:color w:val="000000"/>
      <w:sz w:val="24"/>
      <w:szCs w:val="24"/>
    </w:rPr>
  </w:style>
  <w:style w:type="paragraph" w:styleId="Ttulo3">
    <w:name w:val="heading 3"/>
    <w:basedOn w:val="Normal"/>
    <w:next w:val="Normal"/>
    <w:pPr>
      <w:spacing w:line="240" w:lineRule="auto"/>
      <w:outlineLvl w:val="2"/>
    </w:pPr>
    <w:rPr>
      <w:b/>
      <w:color w:val="E01B84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0"/>
      <w:outlineLvl w:val="3"/>
    </w:pPr>
    <w:rPr>
      <w:b/>
      <w:color w:val="6D64E8"/>
      <w:sz w:val="40"/>
      <w:szCs w:val="40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spacing w:before="400" w:line="240" w:lineRule="auto"/>
    </w:pPr>
    <w:rPr>
      <w:color w:val="283592"/>
      <w:sz w:val="68"/>
      <w:szCs w:val="68"/>
    </w:rPr>
  </w:style>
  <w:style w:type="paragraph" w:styleId="Subttulo">
    <w:name w:val="Subtitle"/>
    <w:basedOn w:val="Normal"/>
    <w:next w:val="Normal"/>
    <w:rPr>
      <w:color w:val="E01B8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B2B73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2B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5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://www.tradeemfoco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18</Pages>
  <Words>2916</Words>
  <Characters>15750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2025-08-05T19:45:00Z</dcterms:created>
  <dcterms:modified xsi:type="dcterms:W3CDTF">2025-08-05T21:11:00Z</dcterms:modified>
</cp:coreProperties>
</file>