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1668" w14:textId="77777777" w:rsidR="00D30602" w:rsidRDefault="00D30602" w:rsidP="00D30602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  <w:r>
        <w:rPr>
          <w:rFonts w:ascii="仿宋_GB2312" w:eastAsia="仿宋_GB2312" w:hAnsi="宋体" w:hint="eastAsia"/>
          <w:b/>
          <w:sz w:val="36"/>
          <w:szCs w:val="36"/>
          <w:lang w:val="en-US"/>
        </w:rPr>
        <w:t>人工智能学院</w:t>
      </w:r>
    </w:p>
    <w:p w14:paraId="098E7B1C" w14:textId="77777777" w:rsidR="00D30602" w:rsidRDefault="00D30602" w:rsidP="00D30602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模式识别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课程实践报告</w:t>
      </w:r>
    </w:p>
    <w:p w14:paraId="3A15A728" w14:textId="77777777" w:rsidR="00D30602" w:rsidRDefault="00D30602" w:rsidP="00D30602">
      <w:pPr>
        <w:ind w:firstLineChars="245" w:firstLine="539"/>
        <w:rPr>
          <w:rFonts w:ascii="仿宋_GB2312" w:eastAsia="仿宋_GB2312" w:hAnsi="宋体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5398FA" wp14:editId="18833FB6">
                <wp:simplePos x="0" y="0"/>
                <wp:positionH relativeFrom="column">
                  <wp:posOffset>4457700</wp:posOffset>
                </wp:positionH>
                <wp:positionV relativeFrom="paragraph">
                  <wp:posOffset>276860</wp:posOffset>
                </wp:positionV>
                <wp:extent cx="997585" cy="1205230"/>
                <wp:effectExtent l="5080" t="4445" r="1841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1242346A" w14:textId="77777777" w:rsidR="00D30602" w:rsidRDefault="00D30602" w:rsidP="00D306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成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  <w:proofErr w:type="gramEnd"/>
                          </w:p>
                          <w:p w14:paraId="10E17F02" w14:textId="77777777" w:rsidR="00D30602" w:rsidRDefault="00D30602" w:rsidP="00D306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398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21.8pt;width:78.55pt;height:94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">
                <v:textbox>
                  <w:txbxContent>
                    <w:p w14:paraId="1242346A" w14:textId="77777777" w:rsidR="00D30602" w:rsidRDefault="00D30602" w:rsidP="00D306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成  </w:t>
                      </w: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  <w:proofErr w:type="gramEnd"/>
                    </w:p>
                    <w:p w14:paraId="10E17F02" w14:textId="77777777" w:rsidR="00D30602" w:rsidRDefault="00D30602" w:rsidP="00D306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BBA7608" w14:textId="3E71D838" w:rsidR="00D30602" w:rsidRDefault="00D30602" w:rsidP="00D30602"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实践</w:t>
      </w:r>
      <w:r>
        <w:rPr>
          <w:rFonts w:ascii="仿宋_GB2312" w:eastAsia="仿宋_GB2312" w:hint="eastAsia"/>
          <w:b/>
          <w:sz w:val="32"/>
          <w:szCs w:val="32"/>
          <w:lang w:val="en-US"/>
        </w:rPr>
        <w:t>课题</w:t>
      </w:r>
      <w:r>
        <w:rPr>
          <w:rFonts w:ascii="仿宋_GB2312" w:eastAsia="仿宋_GB2312" w:hint="eastAsia"/>
          <w:b/>
          <w:sz w:val="32"/>
          <w:szCs w:val="32"/>
        </w:rPr>
        <w:t xml:space="preserve">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</w:t>
      </w:r>
      <w:r w:rsidR="00D900DD" w:rsidRPr="00D900DD">
        <w:rPr>
          <w:rFonts w:ascii="仿宋_GB2312" w:eastAsia="仿宋_GB2312"/>
          <w:b/>
          <w:sz w:val="32"/>
          <w:szCs w:val="32"/>
          <w:u w:val="single"/>
        </w:rPr>
        <w:t>Kmeans和FCM算法性能比较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</w:t>
      </w:r>
    </w:p>
    <w:p w14:paraId="6B4EFC34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lang w:val="en-US"/>
        </w:rPr>
        <w:t>班级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2020039 </w:t>
      </w:r>
      <w:r>
        <w:rPr>
          <w:rFonts w:ascii="仿宋_GB2312" w:eastAsia="仿宋_GB2312" w:hint="eastAsia"/>
          <w:sz w:val="28"/>
          <w:szCs w:val="28"/>
        </w:rPr>
        <w:t xml:space="preserve"> 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刘焕宇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20009200770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</w:p>
    <w:p w14:paraId="502E34ED" w14:textId="3C1BF390" w:rsidR="00D30602" w:rsidRDefault="00D30602" w:rsidP="00D30602">
      <w:pPr>
        <w:ind w:firstLineChars="500" w:firstLine="140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实践日期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 w:rsidR="00C45CA3">
        <w:rPr>
          <w:rFonts w:ascii="仿宋_GB2312" w:eastAsia="仿宋_GB2312"/>
          <w:sz w:val="28"/>
          <w:szCs w:val="28"/>
          <w:u w:val="single"/>
        </w:rPr>
        <w:t>11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月</w:t>
      </w:r>
    </w:p>
    <w:p w14:paraId="17B14071" w14:textId="77777777" w:rsidR="00D30602" w:rsidRDefault="00D30602" w:rsidP="00D30602">
      <w:pPr>
        <w:rPr>
          <w:rFonts w:ascii="仿宋_GB2312" w:eastAsia="仿宋_GB2312"/>
          <w:sz w:val="28"/>
          <w:szCs w:val="2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0602" w14:paraId="7AE521EE" w14:textId="77777777" w:rsidTr="00036A35">
        <w:trPr>
          <w:trHeight w:val="4385"/>
        </w:trPr>
        <w:tc>
          <w:tcPr>
            <w:tcW w:w="8720" w:type="dxa"/>
          </w:tcPr>
          <w:p w14:paraId="0601E873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123F3C8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F00C13C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B01E04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2050611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65C675BE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9FE360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5E29C2F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18EADC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ACE0E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83C5695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DD25E1B" w14:textId="625310D9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27BA2D79" w14:textId="2C6F503A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5658FAC" w14:textId="644581B7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98E2737" w14:textId="3D834BBD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0FD5492" w14:textId="41A246BF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980E1D6" w14:textId="3064770E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938234A" w14:textId="19AE8123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69CD87B" w14:textId="5A29CC6F" w:rsidR="00CD18AD" w:rsidRDefault="00CD18AD" w:rsidP="00036A35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094B1CB" w14:textId="77777777" w:rsidR="00CD18AD" w:rsidRDefault="00CD18AD" w:rsidP="00036A35">
            <w:pPr>
              <w:widowControl/>
              <w:autoSpaceDE/>
              <w:autoSpaceDN/>
              <w:rPr>
                <w:rFonts w:ascii="仿宋_GB2312" w:eastAsia="仿宋_GB2312" w:hint="eastAsia"/>
                <w:sz w:val="24"/>
                <w:szCs w:val="24"/>
              </w:rPr>
            </w:pPr>
          </w:p>
          <w:p w14:paraId="1A7112B2" w14:textId="7777777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7EE6E4D1" w14:textId="69452817" w:rsidR="00D30602" w:rsidRDefault="00D30602" w:rsidP="00036A35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14:paraId="19F4772F" w14:textId="2E36FB9D" w:rsidR="008B72EF" w:rsidRDefault="008B72EF">
      <w:pPr>
        <w:rPr>
          <w:rFonts w:eastAsiaTheme="minorEastAsia"/>
        </w:rPr>
      </w:pPr>
    </w:p>
    <w:p w14:paraId="0E5F7CC5" w14:textId="00425707" w:rsidR="005C26B3" w:rsidRDefault="005C26B3">
      <w:pPr>
        <w:rPr>
          <w:rFonts w:eastAsiaTheme="minorEastAsia"/>
        </w:rPr>
      </w:pPr>
    </w:p>
    <w:p w14:paraId="0C1169A2" w14:textId="130E2746" w:rsidR="005C26B3" w:rsidRDefault="005C26B3">
      <w:pPr>
        <w:rPr>
          <w:rFonts w:eastAsiaTheme="minorEastAsia"/>
        </w:rPr>
      </w:pPr>
    </w:p>
    <w:p w14:paraId="21056BDC" w14:textId="68078D6E" w:rsidR="005C26B3" w:rsidRDefault="005C26B3">
      <w:pPr>
        <w:rPr>
          <w:rFonts w:eastAsiaTheme="minorEastAsia"/>
        </w:rPr>
      </w:pPr>
    </w:p>
    <w:p w14:paraId="1531D6F5" w14:textId="3410209D" w:rsidR="005C26B3" w:rsidRDefault="005C26B3">
      <w:pPr>
        <w:rPr>
          <w:rFonts w:eastAsiaTheme="minorEastAsia" w:hint="eastAsia"/>
        </w:rPr>
      </w:pPr>
    </w:p>
    <w:p w14:paraId="413238B6" w14:textId="6D12719C" w:rsidR="005C26B3" w:rsidRDefault="005C26B3" w:rsidP="005C26B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一、实验内容</w:t>
      </w:r>
    </w:p>
    <w:p w14:paraId="3FC8732E" w14:textId="3B055DD1" w:rsidR="00B8131B" w:rsidRDefault="007E0AF7" w:rsidP="001F00F8">
      <w:pPr>
        <w:pStyle w:val="a9"/>
        <w:spacing w:before="1" w:line="400" w:lineRule="exact"/>
        <w:ind w:left="120" w:right="238" w:firstLineChars="200" w:firstLine="452"/>
        <w:jc w:val="both"/>
        <w:rPr>
          <w:rFonts w:ascii="宋体" w:eastAsia="宋体"/>
          <w:spacing w:val="-7"/>
        </w:rPr>
      </w:pPr>
      <w:r w:rsidRPr="007E0AF7">
        <w:rPr>
          <w:rFonts w:ascii="宋体" w:eastAsia="宋体"/>
          <w:spacing w:val="-7"/>
        </w:rPr>
        <w:t>聚类模型可以建立在无类标记的数据上，是一种</w:t>
      </w:r>
      <w:r w:rsidR="00C651A9">
        <w:rPr>
          <w:rFonts w:ascii="宋体" w:eastAsia="宋体" w:hint="eastAsia"/>
          <w:spacing w:val="-7"/>
        </w:rPr>
        <w:t>无</w:t>
      </w:r>
      <w:r w:rsidRPr="007E0AF7">
        <w:rPr>
          <w:rFonts w:ascii="宋体" w:eastAsia="宋体"/>
          <w:spacing w:val="-7"/>
        </w:rPr>
        <w:t>监督的学习算法。尽管全球每日新增数据量以</w:t>
      </w:r>
      <w:r w:rsidR="00B82DA0">
        <w:rPr>
          <w:rFonts w:ascii="宋体" w:eastAsia="宋体" w:hint="eastAsia"/>
          <w:spacing w:val="-7"/>
        </w:rPr>
        <w:t>指数</w:t>
      </w:r>
      <w:r w:rsidR="00666C54">
        <w:rPr>
          <w:rFonts w:ascii="宋体" w:eastAsia="宋体" w:hint="eastAsia"/>
          <w:spacing w:val="-7"/>
        </w:rPr>
        <w:t>级别</w:t>
      </w:r>
      <w:r w:rsidRPr="007E0AF7">
        <w:rPr>
          <w:rFonts w:ascii="宋体" w:eastAsia="宋体"/>
          <w:spacing w:val="-7"/>
        </w:rPr>
        <w:t>增长，但是大部分数据属于无标注甚至非结构化。所以相对于监督学习，不需要标注的无监督学习蕴含了巨大的潜力与价值。</w:t>
      </w:r>
      <w:r w:rsidR="00B8131B">
        <w:rPr>
          <w:rFonts w:ascii="宋体" w:eastAsia="宋体" w:hint="eastAsia"/>
          <w:spacing w:val="-7"/>
        </w:rPr>
        <w:t>动态</w:t>
      </w:r>
      <w:r w:rsidRPr="007E0AF7">
        <w:rPr>
          <w:rFonts w:ascii="宋体" w:eastAsia="宋体"/>
          <w:spacing w:val="-7"/>
        </w:rPr>
        <w:t>聚类</w:t>
      </w:r>
      <w:r w:rsidR="00B8131B">
        <w:rPr>
          <w:rFonts w:ascii="宋体" w:eastAsia="宋体" w:hint="eastAsia"/>
          <w:spacing w:val="-7"/>
        </w:rPr>
        <w:t>算法，</w:t>
      </w:r>
      <w:r w:rsidRPr="007E0AF7">
        <w:rPr>
          <w:rFonts w:ascii="宋体" w:eastAsia="宋体"/>
          <w:spacing w:val="-7"/>
        </w:rPr>
        <w:t>根据数据自身的距离或相似度将他们划分为若干组，划分原则是组内样本最小化而组间距离最大化。</w:t>
      </w:r>
      <w:r w:rsidR="00B8131B">
        <w:rPr>
          <w:rFonts w:ascii="宋体" w:eastAsia="宋体" w:hint="eastAsia"/>
          <w:spacing w:val="-7"/>
        </w:rPr>
        <w:t>直接给出一个样本所属簇的算法属于硬聚类，给出所属</w:t>
      </w:r>
      <w:proofErr w:type="gramStart"/>
      <w:r w:rsidR="00B8131B">
        <w:rPr>
          <w:rFonts w:ascii="宋体" w:eastAsia="宋体" w:hint="eastAsia"/>
          <w:spacing w:val="-7"/>
        </w:rPr>
        <w:t>簇</w:t>
      </w:r>
      <w:proofErr w:type="gramEnd"/>
      <w:r w:rsidR="00B8131B">
        <w:rPr>
          <w:rFonts w:ascii="宋体" w:eastAsia="宋体" w:hint="eastAsia"/>
          <w:spacing w:val="-7"/>
        </w:rPr>
        <w:t>概率、隶属度等属于软聚类算法。</w:t>
      </w:r>
    </w:p>
    <w:p w14:paraId="128F216C" w14:textId="294699FF" w:rsidR="00D1032F" w:rsidRDefault="00B82DA0" w:rsidP="001F00F8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iCs/>
          <w:spacing w:val="-4"/>
        </w:rPr>
      </w:pPr>
      <w:r w:rsidRPr="00B82DA0">
        <w:rPr>
          <w:rFonts w:ascii="宋体" w:eastAsia="宋体"/>
          <w:spacing w:val="-4"/>
        </w:rPr>
        <w:t>K均值</w:t>
      </w:r>
      <m:oMath>
        <m:r>
          <m:rPr>
            <m:sty m:val="p"/>
          </m:rPr>
          <w:rPr>
            <w:rFonts w:ascii="Cambria Math" w:eastAsia="宋体" w:hAnsi="Cambria Math"/>
            <w:spacing w:val="-4"/>
          </w:rPr>
          <m:t>（</m:t>
        </m:r>
        <m:r>
          <w:rPr>
            <w:rFonts w:ascii="Cambria Math" w:eastAsia="宋体" w:hAnsi="Cambria Math"/>
            <w:spacing w:val="-4"/>
          </w:rPr>
          <m:t>KMeans</m:t>
        </m:r>
        <m:r>
          <m:rPr>
            <m:sty m:val="p"/>
          </m:rPr>
          <w:rPr>
            <w:rFonts w:ascii="Cambria Math" w:eastAsia="宋体" w:hAnsi="Cambria Math"/>
            <w:spacing w:val="-4"/>
          </w:rPr>
          <m:t>）</m:t>
        </m:r>
      </m:oMath>
      <w:r w:rsidR="00676D3F" w:rsidRPr="00676D3F">
        <w:rPr>
          <w:rFonts w:ascii="宋体" w:eastAsia="宋体"/>
          <w:iCs/>
          <w:spacing w:val="-4"/>
        </w:rPr>
        <w:t>算法在1967年由</w:t>
      </w:r>
      <m:oMath>
        <m:r>
          <w:rPr>
            <w:rFonts w:ascii="Cambria Math" w:eastAsia="宋体" w:hAnsi="Cambria Math"/>
            <w:spacing w:val="-4"/>
          </w:rPr>
          <m:t>J.B.MacQueen</m:t>
        </m:r>
      </m:oMath>
      <w:r w:rsidR="00676D3F" w:rsidRPr="00676D3F">
        <w:rPr>
          <w:rFonts w:ascii="宋体" w:eastAsia="宋体"/>
          <w:iCs/>
          <w:spacing w:val="-4"/>
        </w:rPr>
        <w:t>提出,是一种基于划分的动态聚类算法</w:t>
      </w:r>
      <w:r w:rsidR="00347FCD">
        <w:rPr>
          <w:rFonts w:ascii="宋体" w:eastAsia="宋体" w:hint="eastAsia"/>
          <w:iCs/>
          <w:spacing w:val="-4"/>
        </w:rPr>
        <w:t>，</w:t>
      </w:r>
      <w:r w:rsidR="00676D3F" w:rsidRPr="00676D3F">
        <w:rPr>
          <w:rFonts w:ascii="宋体" w:eastAsia="宋体"/>
          <w:iCs/>
          <w:spacing w:val="-4"/>
        </w:rPr>
        <w:t>同时也是一种具有较大影响力的无监督学习算法。该算法的优点是思想简单易行</w:t>
      </w:r>
      <w:r w:rsidR="00347FCD">
        <w:rPr>
          <w:rFonts w:ascii="宋体" w:eastAsia="宋体" w:hint="eastAsia"/>
          <w:iCs/>
          <w:spacing w:val="-4"/>
        </w:rPr>
        <w:t>，</w:t>
      </w:r>
      <w:r w:rsidR="00C150E7">
        <w:rPr>
          <w:rFonts w:ascii="宋体" w:eastAsia="宋体" w:hint="eastAsia"/>
          <w:spacing w:val="-4"/>
        </w:rPr>
        <w:t>其算法思想</w:t>
      </w:r>
      <w:r w:rsidR="003247B9" w:rsidRPr="003247B9">
        <w:rPr>
          <w:rFonts w:ascii="宋体" w:eastAsia="宋体"/>
          <w:spacing w:val="-4"/>
        </w:rPr>
        <w:t>采用距离作为相似性的评价指标，即认为两个对象的距离越近，其相似度就越大。该算法认为簇是</w:t>
      </w:r>
      <w:proofErr w:type="gramStart"/>
      <w:r w:rsidR="003247B9" w:rsidRPr="003247B9">
        <w:rPr>
          <w:rFonts w:ascii="宋体" w:eastAsia="宋体"/>
          <w:spacing w:val="-4"/>
        </w:rPr>
        <w:t>由距离</w:t>
      </w:r>
      <w:proofErr w:type="gramEnd"/>
      <w:r w:rsidR="003247B9" w:rsidRPr="003247B9">
        <w:rPr>
          <w:rFonts w:ascii="宋体" w:eastAsia="宋体"/>
          <w:spacing w:val="-4"/>
        </w:rPr>
        <w:t>靠近的对象组成的，因此把得到紧凑且独立的</w:t>
      </w:r>
      <w:proofErr w:type="gramStart"/>
      <w:r w:rsidR="003247B9" w:rsidRPr="003247B9">
        <w:rPr>
          <w:rFonts w:ascii="宋体" w:eastAsia="宋体"/>
          <w:spacing w:val="-4"/>
        </w:rPr>
        <w:t>簇</w:t>
      </w:r>
      <w:proofErr w:type="gramEnd"/>
      <w:r w:rsidR="003247B9" w:rsidRPr="003247B9">
        <w:rPr>
          <w:rFonts w:ascii="宋体" w:eastAsia="宋体"/>
          <w:spacing w:val="-4"/>
        </w:rPr>
        <w:t>作为最终目标。</w:t>
      </w:r>
      <w:r w:rsidR="00A41C1B">
        <w:rPr>
          <w:rFonts w:ascii="宋体" w:eastAsia="宋体" w:hint="eastAsia"/>
          <w:spacing w:val="-4"/>
        </w:rPr>
        <w:t>算法</w:t>
      </w:r>
      <w:r w:rsidR="00C150E7" w:rsidRPr="00676D3F">
        <w:rPr>
          <w:rFonts w:ascii="宋体" w:eastAsia="宋体"/>
          <w:iCs/>
          <w:spacing w:val="-4"/>
        </w:rPr>
        <w:t>时间复杂性接近线性</w:t>
      </w:r>
      <w:r w:rsidR="00C150E7">
        <w:rPr>
          <w:rFonts w:ascii="宋体" w:eastAsia="宋体" w:hint="eastAsia"/>
          <w:iCs/>
          <w:spacing w:val="-4"/>
        </w:rPr>
        <w:t>，</w:t>
      </w:r>
      <w:r w:rsidR="00C150E7" w:rsidRPr="00676D3F">
        <w:rPr>
          <w:rFonts w:ascii="宋体" w:eastAsia="宋体"/>
          <w:iCs/>
          <w:spacing w:val="-4"/>
        </w:rPr>
        <w:t>对大规模数据的挖掘具有高效性和</w:t>
      </w:r>
      <w:proofErr w:type="gramStart"/>
      <w:r w:rsidR="00C150E7" w:rsidRPr="00676D3F">
        <w:rPr>
          <w:rFonts w:ascii="宋体" w:eastAsia="宋体"/>
          <w:iCs/>
          <w:spacing w:val="-4"/>
        </w:rPr>
        <w:t>可</w:t>
      </w:r>
      <w:proofErr w:type="gramEnd"/>
      <w:r w:rsidR="00C150E7" w:rsidRPr="00676D3F">
        <w:rPr>
          <w:rFonts w:ascii="宋体" w:eastAsia="宋体"/>
          <w:iCs/>
          <w:spacing w:val="-4"/>
        </w:rPr>
        <w:t>伸缩性</w:t>
      </w:r>
      <w:r w:rsidR="00C150E7">
        <w:rPr>
          <w:rFonts w:ascii="宋体" w:eastAsia="宋体" w:hint="eastAsia"/>
          <w:iCs/>
          <w:spacing w:val="-4"/>
        </w:rPr>
        <w:t>，</w:t>
      </w:r>
      <w:r w:rsidR="00C150E7" w:rsidRPr="00676D3F">
        <w:rPr>
          <w:rFonts w:ascii="宋体" w:eastAsia="宋体"/>
          <w:iCs/>
          <w:spacing w:val="-4"/>
        </w:rPr>
        <w:t>在</w:t>
      </w:r>
      <w:r w:rsidR="00C150E7">
        <w:rPr>
          <w:rFonts w:ascii="宋体" w:eastAsia="宋体" w:hint="eastAsia"/>
          <w:iCs/>
          <w:spacing w:val="-4"/>
        </w:rPr>
        <w:t>工程</w:t>
      </w:r>
      <w:r w:rsidR="00C150E7" w:rsidRPr="00676D3F">
        <w:rPr>
          <w:rFonts w:ascii="宋体" w:eastAsia="宋体"/>
          <w:iCs/>
          <w:spacing w:val="-4"/>
        </w:rPr>
        <w:t>分类等领域中有着广泛的应用。</w:t>
      </w:r>
    </w:p>
    <w:p w14:paraId="32D313C2" w14:textId="148E8808" w:rsidR="005C26B3" w:rsidRDefault="00D1032F" w:rsidP="001F00F8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/>
          <w:spacing w:val="-4"/>
        </w:rPr>
      </w:pPr>
      <w:r w:rsidRPr="00D1032F">
        <w:rPr>
          <w:rFonts w:ascii="宋体" w:eastAsia="宋体"/>
          <w:spacing w:val="-4"/>
        </w:rPr>
        <w:t>1973年，</w:t>
      </w:r>
      <m:oMath>
        <m:r>
          <w:rPr>
            <w:rFonts w:ascii="Cambria Math" w:eastAsia="宋体" w:hAnsi="Cambria Math"/>
            <w:spacing w:val="-4"/>
          </w:rPr>
          <m:t>J.C. Bezdek</m:t>
        </m:r>
      </m:oMath>
      <w:r w:rsidRPr="00D1032F">
        <w:rPr>
          <w:rFonts w:ascii="宋体" w:eastAsia="宋体"/>
          <w:spacing w:val="-4"/>
        </w:rPr>
        <w:t>提出了里程碑式的模糊</w:t>
      </w:r>
      <m:oMath>
        <m:r>
          <w:rPr>
            <w:rFonts w:ascii="Cambria Math" w:eastAsia="宋体" w:hAnsi="Cambria Math"/>
            <w:spacing w:val="-4"/>
          </w:rPr>
          <m:t>C</m:t>
        </m:r>
      </m:oMath>
      <w:r w:rsidRPr="00D1032F">
        <w:rPr>
          <w:rFonts w:ascii="宋体" w:eastAsia="宋体"/>
          <w:spacing w:val="-4"/>
        </w:rPr>
        <w:t>均值聚类算法</w:t>
      </w:r>
      <m:oMath>
        <m:r>
          <w:rPr>
            <w:rFonts w:ascii="Cambria Math" w:eastAsia="宋体" w:hAnsi="Cambria Math"/>
            <w:spacing w:val="-4"/>
          </w:rPr>
          <m:t>(fuzzy c-means algorithm, FCM)</m:t>
        </m:r>
      </m:oMath>
      <w:r>
        <w:rPr>
          <w:rFonts w:ascii="宋体" w:eastAsia="宋体" w:hint="eastAsia"/>
          <w:spacing w:val="-4"/>
        </w:rPr>
        <w:t>，</w:t>
      </w:r>
      <w:r w:rsidRPr="00D1032F">
        <w:rPr>
          <w:rFonts w:ascii="宋体" w:eastAsia="宋体"/>
          <w:spacing w:val="-4"/>
        </w:rPr>
        <w:t>通过引入样本到聚类中心的隶属度，使准则函数不仅可微，且软化了模式的归属。</w:t>
      </w:r>
      <w:r w:rsidR="00495F50" w:rsidRPr="00495F50">
        <w:rPr>
          <w:rFonts w:ascii="宋体" w:eastAsia="宋体"/>
          <w:spacing w:val="-4"/>
        </w:rPr>
        <w:t>它通过优化目标函数得到每个样本点对所有类中心的隶属度，从而决定样本点的类属以达到自动对样本数据进行分类的目的。</w:t>
      </w:r>
    </w:p>
    <w:p w14:paraId="19DDB5F7" w14:textId="24CE76BF" w:rsidR="005C26B3" w:rsidRDefault="001F00F8" w:rsidP="005C26B3">
      <w:pPr>
        <w:pStyle w:val="a9"/>
        <w:spacing w:before="1" w:line="400" w:lineRule="exact"/>
        <w:ind w:left="120" w:right="238" w:firstLineChars="200" w:firstLine="480"/>
        <w:jc w:val="both"/>
        <w:rPr>
          <w:rFonts w:ascii="宋体" w:eastAsia="宋体"/>
          <w:spacing w:val="-4"/>
        </w:rPr>
      </w:pPr>
      <w:r>
        <w:rPr>
          <w:rFonts w:ascii="宋体" w:eastAsia="宋体"/>
          <w:noProof/>
          <w:spacing w:val="-4"/>
        </w:rPr>
        <w:drawing>
          <wp:anchor distT="0" distB="0" distL="114300" distR="114300" simplePos="0" relativeHeight="251662336" behindDoc="0" locked="0" layoutInCell="1" allowOverlap="1" wp14:anchorId="6FCB2ACB" wp14:editId="61F5A052">
            <wp:simplePos x="0" y="0"/>
            <wp:positionH relativeFrom="column">
              <wp:posOffset>89188</wp:posOffset>
            </wp:positionH>
            <wp:positionV relativeFrom="paragraph">
              <wp:posOffset>547774</wp:posOffset>
            </wp:positionV>
            <wp:extent cx="5069205" cy="31934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03">
        <w:rPr>
          <w:rFonts w:ascii="宋体" w:eastAsia="宋体" w:hint="eastAsia"/>
          <w:spacing w:val="-4"/>
        </w:rPr>
        <w:t>本实验聚焦于探究动态聚类算法中，</w:t>
      </w:r>
      <m:oMath>
        <m:r>
          <w:rPr>
            <w:rFonts w:ascii="Cambria Math" w:eastAsia="宋体" w:hAnsi="Cambria Math"/>
            <w:spacing w:val="-4"/>
          </w:rPr>
          <m:t>Kmeans</m:t>
        </m:r>
      </m:oMath>
      <w:r w:rsidR="00C72803" w:rsidRPr="00C72803">
        <w:rPr>
          <w:rFonts w:ascii="宋体" w:eastAsia="宋体"/>
          <w:spacing w:val="-4"/>
        </w:rPr>
        <w:t>和</w:t>
      </w:r>
      <m:oMath>
        <m:r>
          <w:rPr>
            <w:rFonts w:ascii="Cambria Math" w:eastAsia="宋体" w:hAnsi="Cambria Math"/>
            <w:spacing w:val="-4"/>
          </w:rPr>
          <m:t>FCM</m:t>
        </m:r>
      </m:oMath>
      <w:r w:rsidR="00C72803">
        <w:rPr>
          <w:rFonts w:ascii="宋体" w:eastAsia="宋体" w:hint="eastAsia"/>
          <w:spacing w:val="-4"/>
        </w:rPr>
        <w:t>这二者分别代表硬聚类、软聚类的</w:t>
      </w:r>
      <w:r w:rsidR="00C72803" w:rsidRPr="00C72803">
        <w:rPr>
          <w:rFonts w:ascii="宋体" w:eastAsia="宋体"/>
          <w:spacing w:val="-4"/>
        </w:rPr>
        <w:t>算法性能比较</w:t>
      </w:r>
      <w:r w:rsidR="00634975">
        <w:rPr>
          <w:rFonts w:ascii="宋体" w:eastAsia="宋体" w:hint="eastAsia"/>
          <w:spacing w:val="-4"/>
        </w:rPr>
        <w:t>。</w:t>
      </w:r>
    </w:p>
    <w:p w14:paraId="1FAE4E3D" w14:textId="77777777" w:rsidR="006D74AF" w:rsidRDefault="006D74AF" w:rsidP="005C26B3">
      <w:pPr>
        <w:pStyle w:val="a9"/>
        <w:spacing w:before="1" w:line="400" w:lineRule="exact"/>
        <w:ind w:left="120" w:right="238" w:firstLineChars="200" w:firstLine="464"/>
        <w:jc w:val="both"/>
        <w:rPr>
          <w:rFonts w:ascii="宋体" w:eastAsia="宋体" w:hint="eastAsia"/>
          <w:spacing w:val="-4"/>
        </w:rPr>
      </w:pPr>
    </w:p>
    <w:p w14:paraId="1AFE6F80" w14:textId="019A00F3" w:rsidR="005C26B3" w:rsidRPr="000B42D4" w:rsidRDefault="00000270" w:rsidP="000B42D4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  <w:r w:rsidRPr="00000270">
        <w:rPr>
          <w:rFonts w:ascii="黑体" w:eastAsia="黑体" w:hAnsi="黑体" w:hint="eastAsia"/>
          <w:spacing w:val="-4"/>
          <w:sz w:val="21"/>
          <w:szCs w:val="21"/>
        </w:rPr>
        <w:t>图1</w:t>
      </w:r>
      <w:r w:rsidRPr="00000270">
        <w:rPr>
          <w:rFonts w:ascii="黑体" w:eastAsia="黑体" w:hAnsi="黑体"/>
          <w:spacing w:val="-4"/>
          <w:sz w:val="21"/>
          <w:szCs w:val="21"/>
        </w:rPr>
        <w:t xml:space="preserve"> </w:t>
      </w:r>
      <w:r w:rsidRPr="00000270">
        <w:rPr>
          <w:rFonts w:ascii="黑体" w:eastAsia="黑体" w:hAnsi="黑体" w:hint="eastAsia"/>
          <w:spacing w:val="-4"/>
          <w:sz w:val="21"/>
          <w:szCs w:val="21"/>
        </w:rPr>
        <w:t>聚类算法概述</w:t>
      </w:r>
    </w:p>
    <w:p w14:paraId="0F2C86BB" w14:textId="44752DF9" w:rsidR="005C26B3" w:rsidRDefault="005C26B3" w:rsidP="000B42D4">
      <w:pPr>
        <w:pStyle w:val="a9"/>
        <w:numPr>
          <w:ilvl w:val="0"/>
          <w:numId w:val="4"/>
        </w:numPr>
        <w:spacing w:before="1"/>
        <w:ind w:right="238"/>
        <w:jc w:val="center"/>
        <w:rPr>
          <w:rFonts w:ascii="黑体" w:eastAsia="黑体" w:hAnsi="黑体"/>
          <w:spacing w:val="-4"/>
          <w:sz w:val="28"/>
          <w:szCs w:val="28"/>
        </w:rPr>
      </w:pPr>
      <w:r>
        <w:rPr>
          <w:rFonts w:ascii="黑体" w:eastAsia="黑体" w:hAnsi="黑体" w:hint="eastAsia"/>
          <w:spacing w:val="-4"/>
          <w:sz w:val="28"/>
          <w:szCs w:val="28"/>
        </w:rPr>
        <w:lastRenderedPageBreak/>
        <w:t>实验原理</w:t>
      </w:r>
    </w:p>
    <w:p w14:paraId="3E5CBC35" w14:textId="5679A386" w:rsidR="000B3E5E" w:rsidRDefault="000B42D4" w:rsidP="000B42D4">
      <w:pPr>
        <w:pStyle w:val="a9"/>
        <w:numPr>
          <w:ilvl w:val="0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/>
        </w:rPr>
        <w:t>K</w:t>
      </w:r>
      <w:r>
        <w:rPr>
          <w:rFonts w:ascii="黑体" w:eastAsia="黑体" w:hAnsi="黑体" w:hint="eastAsia"/>
        </w:rPr>
        <w:t>means算法介绍</w:t>
      </w:r>
    </w:p>
    <w:p w14:paraId="4BDE29F7" w14:textId="06E67C67" w:rsidR="00FC3087" w:rsidRDefault="00FC3087" w:rsidP="00FC3087">
      <w:pPr>
        <w:pStyle w:val="a9"/>
        <w:spacing w:before="1" w:line="400" w:lineRule="exact"/>
        <w:ind w:right="238" w:firstLine="240"/>
        <w:rPr>
          <w:rFonts w:ascii="宋体" w:eastAsia="宋体" w:hAnsi="宋体"/>
        </w:rPr>
      </w:pPr>
      <m:oMath>
        <m:r>
          <w:rPr>
            <w:rFonts w:ascii="Cambria Math" w:eastAsia="宋体" w:hAnsi="Cambria Math"/>
          </w:rPr>
          <m:t>K</m:t>
        </m:r>
        <m:r>
          <w:rPr>
            <w:rFonts w:ascii="Cambria Math" w:eastAsia="宋体" w:hAnsi="Cambria Math" w:hint="eastAsia"/>
          </w:rPr>
          <m:t>means</m:t>
        </m:r>
      </m:oMath>
      <w:r>
        <w:rPr>
          <w:rFonts w:ascii="宋体" w:eastAsia="宋体" w:hAnsi="宋体" w:hint="eastAsia"/>
        </w:rPr>
        <w:t>是一种典型的基于相似性度量的方法，目标时根据输入参数</w:t>
      </w: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</w:rPr>
        <w:t>将数据集划分为</w:t>
      </w:r>
      <m:oMath>
        <m:r>
          <w:rPr>
            <w:rFonts w:ascii="Cambria Math" w:eastAsia="宋体" w:hAnsi="Cambria Math"/>
          </w:rPr>
          <m:t>K</m:t>
        </m:r>
      </m:oMath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簇，根据初始值、相似度、聚类均值计算策略的不同，有很多</w:t>
      </w:r>
      <m:oMath>
        <m:r>
          <w:rPr>
            <w:rFonts w:ascii="Cambria Math" w:eastAsia="宋体" w:hAnsi="Cambria Math"/>
          </w:rPr>
          <m:t>K</m:t>
        </m:r>
      </m:oMath>
      <w:r>
        <w:rPr>
          <w:rFonts w:ascii="宋体" w:eastAsia="宋体" w:hAnsi="宋体" w:hint="eastAsia"/>
        </w:rPr>
        <w:t>-均值的变种。在数据分布接近球体的情况下，该算法有较好的聚类效果。</w:t>
      </w:r>
    </w:p>
    <w:p w14:paraId="229AEC7C" w14:textId="74AE0010" w:rsidR="00FC3087" w:rsidRDefault="00FC3087" w:rsidP="00FC3087">
      <w:pPr>
        <w:pStyle w:val="a9"/>
        <w:spacing w:before="1" w:line="400" w:lineRule="exact"/>
        <w:ind w:right="238" w:firstLine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算法目标是优化各个数据与其对应的聚类中心点的误差平方和最小：</w:t>
      </w:r>
    </w:p>
    <w:p w14:paraId="5DF27188" w14:textId="7129B3FF" w:rsidR="00E62FFD" w:rsidRPr="00E62FFD" w:rsidRDefault="00000000" w:rsidP="00E62FFD">
      <w:pPr>
        <w:pStyle w:val="a9"/>
        <w:spacing w:before="1"/>
        <w:ind w:left="238" w:right="238"/>
        <w:rPr>
          <w:rFonts w:ascii="宋体" w:eastAsia="宋体" w:hAnsi="宋体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J=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lit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lit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</m:nary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eqArr>
        </m:oMath>
      </m:oMathPara>
    </w:p>
    <w:p w14:paraId="1880CED7" w14:textId="1DC7E7D2" w:rsidR="00E62FFD" w:rsidRPr="00E62FFD" w:rsidRDefault="00E62FFD" w:rsidP="00DB5148">
      <w:pPr>
        <w:pStyle w:val="a9"/>
        <w:spacing w:before="1" w:line="400" w:lineRule="exact"/>
        <w:ind w:left="238" w:right="238"/>
        <w:rPr>
          <w:rFonts w:ascii="宋体" w:eastAsia="宋体" w:hAnsi="宋体"/>
          <w:i/>
        </w:rPr>
      </w:pPr>
      <w:r>
        <w:rPr>
          <w:rFonts w:ascii="宋体" w:eastAsia="宋体" w:hAnsi="宋体" w:hint="eastAsia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J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为第</w:t>
      </w:r>
      <m:oMath>
        <m:r>
          <w:rPr>
            <w:rFonts w:ascii="Cambria Math" w:eastAsia="宋体" w:hAnsi="Cambria Math" w:hint="eastAsia"/>
          </w:rPr>
          <m:t>i</m:t>
        </m:r>
      </m:oMath>
      <w:proofErr w:type="gramStart"/>
      <w:r>
        <w:rPr>
          <w:rFonts w:ascii="宋体" w:eastAsia="宋体" w:hAnsi="宋体" w:hint="eastAsia"/>
        </w:rPr>
        <w:t>类簇的</w:t>
      </w:r>
      <w:proofErr w:type="gramEnd"/>
      <w:r>
        <w:rPr>
          <w:rFonts w:ascii="宋体" w:eastAsia="宋体" w:hAnsi="宋体" w:hint="eastAsia"/>
        </w:rPr>
        <w:t>目标函数，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是类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的均值向量，</w:t>
      </w:r>
      <m:oMath>
        <m:r>
          <w:rPr>
            <w:rFonts w:ascii="Cambria Math" w:eastAsia="宋体" w:hAnsi="Cambria Math" w:hint="eastAsia"/>
          </w:rPr>
          <m:t>k</m:t>
        </m:r>
      </m:oMath>
      <w:r>
        <w:rPr>
          <w:rFonts w:ascii="宋体" w:eastAsia="宋体" w:hAnsi="宋体" w:hint="eastAsia"/>
        </w:rPr>
        <w:t>为聚类个数。</w:t>
      </w:r>
    </w:p>
    <w:p w14:paraId="435CC67B" w14:textId="52A726E4" w:rsidR="00E62FFD" w:rsidRDefault="00E62FFD" w:rsidP="00DB5148">
      <w:pPr>
        <w:pStyle w:val="a9"/>
        <w:spacing w:before="1" w:line="400" w:lineRule="exact"/>
        <w:ind w:left="238" w:right="23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算法流程如下：</w:t>
      </w:r>
    </w:p>
    <w:p w14:paraId="718BD42A" w14:textId="77777777" w:rsidR="00E62FFD" w:rsidRDefault="00E62FFD" w:rsidP="00DB5148">
      <w:pPr>
        <w:pStyle w:val="a9"/>
        <w:spacing w:before="1" w:line="400" w:lineRule="exact"/>
        <w:ind w:left="238" w:right="238"/>
        <w:rPr>
          <w:rFonts w:ascii="宋体" w:eastAsia="宋体" w:hAnsi="宋体"/>
        </w:rPr>
      </w:pPr>
    </w:p>
    <w:p w14:paraId="7207F3E3" w14:textId="10206AA1" w:rsidR="00E62FFD" w:rsidRDefault="00E62FFD" w:rsidP="00DB514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 w:rsidRPr="00E62FFD">
        <w:rPr>
          <w:rFonts w:ascii="黑体" w:eastAsia="黑体" w:hAnsi="黑体"/>
          <w:b/>
          <w:bCs/>
        </w:rPr>
        <w:t>S</w:t>
      </w:r>
      <w:r w:rsidRPr="00E62FFD">
        <w:rPr>
          <w:rFonts w:ascii="黑体" w:eastAsia="黑体" w:hAnsi="黑体" w:hint="eastAsia"/>
          <w:b/>
          <w:bCs/>
        </w:rPr>
        <w:t>tep</w:t>
      </w:r>
      <w:r w:rsidRPr="00E62FFD">
        <w:rPr>
          <w:rFonts w:ascii="黑体" w:eastAsia="黑体" w:hAnsi="黑体"/>
          <w:b/>
          <w:bCs/>
        </w:rPr>
        <w:t>1.</w:t>
      </w:r>
      <w:r>
        <w:rPr>
          <w:rFonts w:ascii="宋体" w:eastAsia="宋体" w:hAnsi="宋体" w:hint="eastAsia"/>
        </w:rPr>
        <w:t>初始化：随机选择</w:t>
      </w:r>
      <m:oMath>
        <m:r>
          <w:rPr>
            <w:rFonts w:ascii="Cambria Math" w:eastAsia="宋体" w:hAnsi="Cambria Math" w:hint="eastAsia"/>
          </w:rPr>
          <m:t>k</m:t>
        </m:r>
      </m:oMath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样本点，并将其视为各聚类的初始中心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DB5148">
        <w:rPr>
          <w:rFonts w:ascii="宋体" w:eastAsia="宋体" w:hAnsi="宋体" w:hint="eastAsia"/>
        </w:rPr>
        <w:t>。</w:t>
      </w:r>
    </w:p>
    <w:p w14:paraId="45A2EC55" w14:textId="0128AA78" w:rsidR="00E62FFD" w:rsidRPr="00E62FFD" w:rsidRDefault="00E62FFD" w:rsidP="00DB514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 w:rsidRPr="00E62FFD">
        <w:rPr>
          <w:rFonts w:ascii="黑体" w:eastAsia="黑体" w:hAnsi="黑体" w:hint="eastAsia"/>
          <w:b/>
          <w:bCs/>
        </w:rPr>
        <w:t>S</w:t>
      </w:r>
      <w:r w:rsidRPr="00E62FFD">
        <w:rPr>
          <w:rFonts w:ascii="黑体" w:eastAsia="黑体" w:hAnsi="黑体"/>
          <w:b/>
          <w:bCs/>
        </w:rPr>
        <w:t>tep2.</w:t>
      </w:r>
      <w:r>
        <w:rPr>
          <w:rFonts w:ascii="宋体" w:eastAsia="宋体" w:hAnsi="宋体" w:hint="eastAsia"/>
        </w:rPr>
        <w:t>按照最小距离法则逐个将样本</w:t>
      </w:r>
      <m:oMath>
        <m:r>
          <w:rPr>
            <w:rFonts w:ascii="Cambria Math" w:eastAsia="宋体" w:hAnsi="Cambria Math" w:hint="eastAsia"/>
          </w:rPr>
          <m:t>x</m:t>
        </m:r>
      </m:oMath>
      <w:r>
        <w:rPr>
          <w:rFonts w:ascii="宋体" w:eastAsia="宋体" w:hAnsi="宋体" w:hint="eastAsia"/>
        </w:rPr>
        <w:t>划分到以距离中心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m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宋体" w:eastAsia="宋体" w:hAnsi="宋体" w:hint="eastAsia"/>
        </w:rPr>
        <w:t>为代表的</w:t>
      </w:r>
      <m:oMath>
        <m:r>
          <w:rPr>
            <w:rFonts w:ascii="Cambria Math" w:eastAsia="宋体" w:hAnsi="Cambria Math" w:hint="eastAsia"/>
          </w:rPr>
          <m:t>k</m:t>
        </m:r>
      </m:oMath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类中</w:t>
      </w:r>
      <w:r w:rsidR="00DB5148">
        <w:rPr>
          <w:rFonts w:ascii="宋体" w:eastAsia="宋体" w:hAnsi="宋体" w:hint="eastAsia"/>
        </w:rPr>
        <w:t>。</w:t>
      </w:r>
    </w:p>
    <w:p w14:paraId="68C065CB" w14:textId="713CE4D3" w:rsidR="00E62FFD" w:rsidRDefault="00DB5148" w:rsidP="00DB514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 w:rsidRPr="00DB5148">
        <w:rPr>
          <w:rFonts w:ascii="黑体" w:eastAsia="黑体" w:hAnsi="黑体" w:hint="eastAsia"/>
          <w:b/>
          <w:bCs/>
        </w:rPr>
        <w:t>Step</w:t>
      </w:r>
      <w:r w:rsidRPr="00DB5148">
        <w:rPr>
          <w:rFonts w:ascii="黑体" w:eastAsia="黑体" w:hAnsi="黑体"/>
          <w:b/>
          <w:bCs/>
        </w:rPr>
        <w:t>3.</w:t>
      </w:r>
      <w:r>
        <w:rPr>
          <w:rFonts w:ascii="宋体" w:eastAsia="宋体" w:hAnsi="宋体" w:hint="eastAsia"/>
        </w:rPr>
        <w:t>计算聚类准则函数</w:t>
      </w:r>
      <m:oMath>
        <m:r>
          <w:rPr>
            <w:rFonts w:ascii="Cambria Math" w:eastAsia="宋体" w:hAnsi="Cambria Math"/>
          </w:rPr>
          <m:t>J</m:t>
        </m:r>
      </m:oMath>
      <w:r>
        <w:rPr>
          <w:rFonts w:ascii="宋体" w:eastAsia="宋体" w:hAnsi="宋体" w:hint="eastAsia"/>
        </w:rPr>
        <w:t>，重新计算</w:t>
      </w:r>
      <m:oMath>
        <m:r>
          <w:rPr>
            <w:rFonts w:ascii="Cambria Math" w:eastAsia="宋体" w:hAnsi="Cambria Math" w:hint="eastAsia"/>
          </w:rPr>
          <m:t>k</m:t>
        </m:r>
      </m:oMath>
      <w:r>
        <w:rPr>
          <w:rFonts w:ascii="宋体" w:eastAsia="宋体" w:hAnsi="宋体" w:hint="eastAsia"/>
        </w:rPr>
        <w:t>各类的聚类中心。</w:t>
      </w:r>
    </w:p>
    <w:p w14:paraId="08504C54" w14:textId="44354EFC" w:rsidR="00DB5148" w:rsidRDefault="00DB5148" w:rsidP="00DB514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 w:rsidRPr="00DB5148">
        <w:rPr>
          <w:rFonts w:ascii="黑体" w:eastAsia="黑体" w:hAnsi="黑体" w:hint="eastAsia"/>
          <w:b/>
          <w:bCs/>
        </w:rPr>
        <w:t>Step</w:t>
      </w:r>
      <w:r w:rsidRPr="00DB5148">
        <w:rPr>
          <w:rFonts w:ascii="黑体" w:eastAsia="黑体" w:hAnsi="黑体"/>
          <w:b/>
          <w:bCs/>
        </w:rPr>
        <w:t>4.</w:t>
      </w:r>
      <w:r>
        <w:rPr>
          <w:rFonts w:ascii="宋体" w:eastAsia="宋体" w:hAnsi="宋体" w:hint="eastAsia"/>
        </w:rPr>
        <w:t>重复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tep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和3，直到聚类中心无改变或目标函数不减少（阈值）。</w:t>
      </w:r>
    </w:p>
    <w:p w14:paraId="4C23E5F9" w14:textId="6C0DDE15" w:rsidR="000527E5" w:rsidRDefault="000527E5" w:rsidP="00DB5148">
      <w:pPr>
        <w:pStyle w:val="a9"/>
        <w:spacing w:before="1" w:line="400" w:lineRule="exact"/>
        <w:ind w:right="238"/>
        <w:rPr>
          <w:rFonts w:ascii="宋体" w:eastAsia="宋体" w:hAnsi="宋体"/>
          <w:i/>
        </w:rPr>
      </w:pPr>
    </w:p>
    <w:p w14:paraId="78ABC39F" w14:textId="6AF40099" w:rsidR="00E1526D" w:rsidRDefault="000514CD" w:rsidP="00DB514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2DB45AE" wp14:editId="0C73C58C">
            <wp:simplePos x="0" y="0"/>
            <wp:positionH relativeFrom="column">
              <wp:posOffset>83128</wp:posOffset>
            </wp:positionH>
            <wp:positionV relativeFrom="paragraph">
              <wp:posOffset>905510</wp:posOffset>
            </wp:positionV>
            <wp:extent cx="5274310" cy="2506980"/>
            <wp:effectExtent l="0" t="0" r="254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FE9">
        <w:rPr>
          <w:rFonts w:ascii="宋体" w:eastAsia="宋体" w:hAnsi="宋体"/>
          <w:i/>
        </w:rPr>
        <w:tab/>
      </w:r>
      <w:r w:rsidR="009B1FE9" w:rsidRPr="004A7008">
        <w:rPr>
          <w:rFonts w:ascii="宋体" w:eastAsia="宋体" w:hAnsi="宋体" w:hint="eastAsia"/>
        </w:rPr>
        <w:t>算法简单快速，对于大数据集，该算法是相对可伸缩和高效率的，</w:t>
      </w:r>
      <w:r w:rsidR="004A7008" w:rsidRPr="004A7008">
        <w:rPr>
          <w:rFonts w:ascii="宋体" w:eastAsia="宋体" w:hAnsi="宋体" w:hint="eastAsia"/>
        </w:rPr>
        <w:t>当类内密集，</w:t>
      </w:r>
      <w:proofErr w:type="gramStart"/>
      <w:r w:rsidR="004A7008" w:rsidRPr="004A7008">
        <w:rPr>
          <w:rFonts w:ascii="宋体" w:eastAsia="宋体" w:hAnsi="宋体" w:hint="eastAsia"/>
        </w:rPr>
        <w:t>类间区别</w:t>
      </w:r>
      <w:proofErr w:type="gramEnd"/>
      <w:r w:rsidR="004A7008" w:rsidRPr="004A7008">
        <w:rPr>
          <w:rFonts w:ascii="宋体" w:eastAsia="宋体" w:hAnsi="宋体" w:hint="eastAsia"/>
        </w:rPr>
        <w:t>明显时</w:t>
      </w:r>
      <w:r w:rsidR="004A7008">
        <w:rPr>
          <w:rFonts w:ascii="宋体" w:eastAsia="宋体" w:hAnsi="宋体" w:hint="eastAsia"/>
        </w:rPr>
        <w:t>（球形聚类）</w:t>
      </w:r>
      <w:r w:rsidR="004A7008" w:rsidRPr="004A7008">
        <w:rPr>
          <w:rFonts w:ascii="宋体" w:eastAsia="宋体" w:hAnsi="宋体" w:hint="eastAsia"/>
        </w:rPr>
        <w:t>，效果较好</w:t>
      </w:r>
      <w:r w:rsidR="004A7008">
        <w:rPr>
          <w:rFonts w:ascii="宋体" w:eastAsia="宋体" w:hAnsi="宋体" w:hint="eastAsia"/>
        </w:rPr>
        <w:t>。但不适合发现非凸面的聚类，对噪声与孤立点较敏感，且</w:t>
      </w:r>
      <w:r w:rsidR="00E1526D">
        <w:rPr>
          <w:rFonts w:ascii="宋体" w:eastAsia="宋体" w:hAnsi="宋体" w:hint="eastAsia"/>
        </w:rPr>
        <w:t>受</w:t>
      </w:r>
      <w:r w:rsidR="004A7008">
        <w:rPr>
          <w:rFonts w:ascii="宋体" w:eastAsia="宋体" w:hAnsi="宋体" w:hint="eastAsia"/>
        </w:rPr>
        <w:t>初始值，聚类数</w:t>
      </w:r>
      <m:oMath>
        <m:r>
          <w:rPr>
            <w:rFonts w:ascii="Cambria Math" w:eastAsia="宋体" w:hAnsi="Cambria Math" w:hint="eastAsia"/>
          </w:rPr>
          <m:t>k</m:t>
        </m:r>
      </m:oMath>
      <w:r w:rsidR="00E1526D">
        <w:rPr>
          <w:rFonts w:ascii="宋体" w:eastAsia="宋体" w:hAnsi="宋体" w:hint="eastAsia"/>
        </w:rPr>
        <w:t>影响较大</w:t>
      </w:r>
      <w:r w:rsidR="004A7008">
        <w:rPr>
          <w:rFonts w:ascii="宋体" w:eastAsia="宋体" w:hAnsi="宋体" w:hint="eastAsia"/>
        </w:rPr>
        <w:t>。</w:t>
      </w:r>
    </w:p>
    <w:p w14:paraId="4197F4CA" w14:textId="73729B27" w:rsidR="000514CD" w:rsidRPr="009B122A" w:rsidRDefault="0090551A" w:rsidP="009B122A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  <w:r w:rsidRPr="00000270">
        <w:rPr>
          <w:rFonts w:ascii="黑体" w:eastAsia="黑体" w:hAnsi="黑体" w:hint="eastAsia"/>
          <w:spacing w:val="-4"/>
          <w:sz w:val="21"/>
          <w:szCs w:val="21"/>
        </w:rPr>
        <w:t>图</w:t>
      </w:r>
      <w:r>
        <w:rPr>
          <w:rFonts w:ascii="黑体" w:eastAsia="黑体" w:hAnsi="黑体"/>
          <w:spacing w:val="-4"/>
          <w:sz w:val="21"/>
          <w:szCs w:val="21"/>
        </w:rPr>
        <w:t>2</w:t>
      </w:r>
      <w:r w:rsidRPr="00000270">
        <w:rPr>
          <w:rFonts w:ascii="黑体" w:eastAsia="黑体" w:hAnsi="黑体"/>
          <w:spacing w:val="-4"/>
          <w:sz w:val="21"/>
          <w:szCs w:val="21"/>
        </w:rPr>
        <w:t xml:space="preserve"> </w:t>
      </w:r>
      <w:r>
        <w:rPr>
          <w:rFonts w:ascii="黑体" w:eastAsia="黑体" w:hAnsi="黑体" w:hint="eastAsia"/>
          <w:spacing w:val="-4"/>
          <w:sz w:val="21"/>
          <w:szCs w:val="21"/>
        </w:rPr>
        <w:t>Kmeans聚类易受影响</w:t>
      </w:r>
    </w:p>
    <w:p w14:paraId="79909E6E" w14:textId="0DAD8345" w:rsidR="000B42D4" w:rsidRDefault="000B42D4" w:rsidP="000B42D4">
      <w:pPr>
        <w:pStyle w:val="a9"/>
        <w:numPr>
          <w:ilvl w:val="0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F</w:t>
      </w:r>
      <w:r>
        <w:rPr>
          <w:rFonts w:ascii="黑体" w:eastAsia="黑体" w:hAnsi="黑体"/>
        </w:rPr>
        <w:t>CM</w:t>
      </w:r>
      <w:r>
        <w:rPr>
          <w:rFonts w:ascii="黑体" w:eastAsia="黑体" w:hAnsi="黑体" w:hint="eastAsia"/>
        </w:rPr>
        <w:t>算法介绍</w:t>
      </w:r>
    </w:p>
    <w:p w14:paraId="4C539748" w14:textId="4270EA4D" w:rsidR="001417BF" w:rsidRDefault="0031108F" w:rsidP="001417BF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m:oMath>
        <m:r>
          <w:rPr>
            <w:rFonts w:ascii="Cambria Math" w:eastAsia="宋体" w:hAnsi="Cambria Math"/>
          </w:rPr>
          <m:t>K-</m:t>
        </m:r>
        <m:r>
          <w:rPr>
            <w:rFonts w:ascii="Cambria Math" w:eastAsia="宋体" w:hAnsi="Cambria Math" w:hint="eastAsia"/>
          </w:rPr>
          <m:t>means</m:t>
        </m:r>
      </m:oMath>
      <w:r w:rsidRPr="0031108F">
        <w:rPr>
          <w:rFonts w:asciiTheme="minorEastAsia" w:eastAsiaTheme="minorEastAsia" w:hAnsiTheme="minorEastAsia" w:hint="eastAsia"/>
        </w:rPr>
        <w:t>属于硬聚类算法，它</w:t>
      </w:r>
      <w:r>
        <w:rPr>
          <w:rFonts w:asciiTheme="minorEastAsia" w:eastAsiaTheme="minorEastAsia" w:hAnsiTheme="minorEastAsia" w:hint="eastAsia"/>
        </w:rPr>
        <w:t>把</w:t>
      </w:r>
      <w:r w:rsidRPr="0031108F">
        <w:rPr>
          <w:rFonts w:asciiTheme="minorEastAsia" w:eastAsiaTheme="minorEastAsia" w:hAnsiTheme="minorEastAsia" w:hint="eastAsia"/>
        </w:rPr>
        <w:t>数据点划分到确切的某一簇中。</w:t>
      </w:r>
      <w:r>
        <w:rPr>
          <w:rFonts w:asciiTheme="minorEastAsia" w:eastAsiaTheme="minorEastAsia" w:hAnsiTheme="minorEastAsia" w:hint="eastAsia"/>
        </w:rPr>
        <w:t>而</w:t>
      </w:r>
      <w:r w:rsidRPr="0031108F">
        <w:rPr>
          <w:rFonts w:asciiTheme="minorEastAsia" w:eastAsiaTheme="minorEastAsia" w:hAnsiTheme="minorEastAsia" w:hint="eastAsia"/>
        </w:rPr>
        <w:t>在模糊聚类（也称软聚类）中，数据点则可能</w:t>
      </w:r>
      <w:r>
        <w:rPr>
          <w:rFonts w:asciiTheme="minorEastAsia" w:eastAsiaTheme="minorEastAsia" w:hAnsiTheme="minorEastAsia" w:hint="eastAsia"/>
        </w:rPr>
        <w:t>归属于不止一个聚类中，并且这些聚类与数据点通过一个成员水平（实际上类似于模糊集合中隶属度的概念）联系起来。成员水平显示了数据点与某一聚类之间的联系有多强。模糊聚类就是计算这些成员水平，以此为依据决定聚类的过程。</w:t>
      </w:r>
    </w:p>
    <w:p w14:paraId="00D958B4" w14:textId="268A9EAC" w:rsidR="001417BF" w:rsidRDefault="001417BF" w:rsidP="001417BF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模糊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Theme="minorEastAsia" w:eastAsiaTheme="minorEastAsia" w:hAnsiTheme="minorEastAsia" w:hint="eastAsia"/>
        </w:rPr>
        <w:t>均值算法的聚类准则函数增加了一个隶属度矩阵，各聚类的隶属度和为</w:t>
      </w:r>
      <m:oMath>
        <m:r>
          <w:rPr>
            <w:rFonts w:ascii="Cambria Math" w:eastAsiaTheme="minorEastAsia" w:hAnsi="Cambria Math"/>
          </w:rPr>
          <m:t>1</m:t>
        </m:r>
      </m:oMath>
      <w:r w:rsidR="008E196C">
        <w:rPr>
          <w:rFonts w:asciiTheme="minorEastAsia" w:eastAsiaTheme="minorEastAsia" w:hAnsiTheme="minorEastAsia" w:hint="eastAsia"/>
        </w:rPr>
        <w:t>：</w:t>
      </w:r>
    </w:p>
    <w:p w14:paraId="740E3AD1" w14:textId="0E12C466" w:rsidR="00BB6E1E" w:rsidRPr="00BB6E1E" w:rsidRDefault="00000000" w:rsidP="00BB6E1E">
      <w:pPr>
        <w:pStyle w:val="a9"/>
        <w:spacing w:before="1"/>
        <w:ind w:right="238" w:firstLineChars="200" w:firstLine="480"/>
        <w:rPr>
          <w:rFonts w:asciiTheme="minorEastAsia" w:eastAsiaTheme="minorEastAsia" w:hAnsi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J=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d>
                            <m:dPr>
                              <m:begChr m:val=""/>
                              <m:endChr m:val="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u_j(i)</m:t>
                              </m:r>
                              <m:r>
                                <m:rPr>
                                  <m:lit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|x_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lit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</m:nary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12DB9695" w14:textId="49B2963C" w:rsidR="00EB235A" w:rsidRDefault="00144105" w:rsidP="00144105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其中</w:t>
      </w:r>
      <m:oMath>
        <m:r>
          <w:rPr>
            <w:rFonts w:ascii="Cambria Math" w:eastAsiaTheme="minorEastAsia" w:hAnsi="Cambria Math" w:hint="eastAsia"/>
          </w:rPr>
          <m:t>b</m:t>
        </m:r>
        <m:r>
          <w:rPr>
            <w:rFonts w:ascii="Cambria Math" w:eastAsiaTheme="minorEastAsia" w:hAnsi="Cambria Math"/>
          </w:rPr>
          <m:t>&gt;1</m:t>
        </m:r>
      </m:oMath>
      <w:r>
        <w:rPr>
          <w:rFonts w:asciiTheme="minorEastAsia" w:eastAsiaTheme="minorEastAsia" w:hAnsiTheme="minorEastAsia" w:hint="eastAsia"/>
        </w:rPr>
        <w:t>是一个可以控制聚类结果的模糊程度常数，约束条件为一个样本属于各个聚类的隶属度之和为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asciiTheme="minorEastAsia" w:eastAsiaTheme="minorEastAsia" w:hAnsiTheme="minorEastAsia" w:hint="eastAsia"/>
        </w:rPr>
        <w:t>。</w:t>
      </w:r>
    </w:p>
    <w:p w14:paraId="51ACAC3D" w14:textId="2E271AFF" w:rsidR="00144105" w:rsidRDefault="00144105" w:rsidP="00144105">
      <w:pPr>
        <w:pStyle w:val="a9"/>
        <w:spacing w:before="1" w:line="400" w:lineRule="exact"/>
        <w:ind w:right="238" w:firstLineChars="200" w:firstLine="480"/>
        <w:rPr>
          <w:rFonts w:asciiTheme="minorEastAsia" w:eastAsiaTheme="minorEastAsia" w:hAnsiTheme="minorEastAsia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67F8B36F" wp14:editId="30745101">
            <wp:simplePos x="0" y="0"/>
            <wp:positionH relativeFrom="margin">
              <wp:posOffset>743873</wp:posOffset>
            </wp:positionH>
            <wp:positionV relativeFrom="paragraph">
              <wp:posOffset>322406</wp:posOffset>
            </wp:positionV>
            <wp:extent cx="5182049" cy="2392887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</w:rPr>
        <w:t>利用拉格朗日乘数法求解，可以得到</w:t>
      </w:r>
      <m:oMath>
        <m:r>
          <w:rPr>
            <w:rFonts w:ascii="Cambria Math" w:eastAsiaTheme="minorEastAsia" w:hAnsi="Cambria Math" w:hint="eastAsia"/>
          </w:rPr>
          <m:t>m</m:t>
        </m:r>
      </m:oMath>
      <w:r>
        <w:rPr>
          <w:rFonts w:asciiTheme="minorEastAsia" w:eastAsiaTheme="minorEastAsia" w:hAnsiTheme="minorEastAsia" w:hint="eastAsia"/>
        </w:rPr>
        <w:t>与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asciiTheme="minorEastAsia" w:eastAsiaTheme="minorEastAsia" w:hAnsiTheme="minorEastAsia" w:hint="eastAsia"/>
        </w:rPr>
        <w:t>的修改公式：</w:t>
      </w:r>
    </w:p>
    <w:p w14:paraId="33C351D9" w14:textId="5C806380" w:rsidR="00144105" w:rsidRPr="001417BF" w:rsidRDefault="00E31AFF" w:rsidP="00E31AFF">
      <w:pPr>
        <w:pStyle w:val="a9"/>
        <w:spacing w:before="1" w:line="400" w:lineRule="exact"/>
        <w:ind w:right="238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其余迭代步骤大体上与</w:t>
      </w:r>
      <m:oMath>
        <m:r>
          <w:rPr>
            <w:rFonts w:ascii="Cambria Math" w:eastAsiaTheme="minorEastAsia" w:hAnsi="Cambria Math"/>
          </w:rPr>
          <m:t>K-</m:t>
        </m:r>
        <m:r>
          <w:rPr>
            <w:rFonts w:ascii="Cambria Math" w:eastAsiaTheme="minorEastAsia" w:hAnsi="Cambria Math" w:hint="eastAsia"/>
          </w:rPr>
          <m:t>means</m:t>
        </m:r>
      </m:oMath>
      <w:r>
        <w:rPr>
          <w:rFonts w:asciiTheme="minorEastAsia" w:eastAsiaTheme="minorEastAsia" w:hAnsiTheme="minorEastAsia" w:hint="eastAsia"/>
        </w:rPr>
        <w:t>相似。</w:t>
      </w:r>
    </w:p>
    <w:p w14:paraId="43D9E05B" w14:textId="3479B3BE" w:rsidR="0044038C" w:rsidRDefault="00FC3EF5" w:rsidP="00083D4C">
      <w:pPr>
        <w:pStyle w:val="a9"/>
        <w:numPr>
          <w:ilvl w:val="0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聚类评价指标</w:t>
      </w:r>
    </w:p>
    <w:p w14:paraId="3BF157FD" w14:textId="6C3125B5" w:rsidR="00083D4C" w:rsidRDefault="00083D4C" w:rsidP="00083D4C">
      <w:pPr>
        <w:pStyle w:val="a9"/>
        <w:numPr>
          <w:ilvl w:val="1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准确率（纯度）：</w:t>
      </w:r>
      <w:r w:rsidRPr="00083D4C">
        <w:rPr>
          <w:rFonts w:asciiTheme="minorEastAsia" w:eastAsiaTheme="minorEastAsia" w:hAnsiTheme="minorEastAsia" w:hint="eastAsia"/>
        </w:rPr>
        <w:t>分类正确样本占总样本比例</w:t>
      </w:r>
      <w:r w:rsidR="005716F8">
        <w:rPr>
          <w:rFonts w:asciiTheme="minorEastAsia" w:eastAsiaTheme="minorEastAsia" w:hAnsiTheme="minorEastAsia" w:hint="eastAsia"/>
        </w:rPr>
        <w:t>。</w:t>
      </w:r>
    </w:p>
    <w:p w14:paraId="30C1EEF9" w14:textId="7B7A37D8" w:rsidR="00083D4C" w:rsidRPr="006B0BAF" w:rsidRDefault="00741840" w:rsidP="00083D4C">
      <w:pPr>
        <w:pStyle w:val="a9"/>
        <w:numPr>
          <w:ilvl w:val="1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熵(</w:t>
      </w:r>
      <m:oMath>
        <m:r>
          <w:rPr>
            <w:rFonts w:ascii="Cambria Math" w:eastAsia="黑体" w:hAnsi="Cambria Math"/>
          </w:rPr>
          <m:t>Entropy</m:t>
        </m:r>
      </m:oMath>
      <w:r>
        <w:rPr>
          <w:rFonts w:ascii="黑体" w:eastAsia="黑体" w:hAnsi="黑体"/>
        </w:rPr>
        <w:t>)</w:t>
      </w:r>
      <w:r>
        <w:rPr>
          <w:rFonts w:ascii="黑体" w:eastAsia="黑体" w:hAnsi="黑体" w:hint="eastAsia"/>
        </w:rPr>
        <w:t>：</w:t>
      </w:r>
      <w:r w:rsidRPr="00741840">
        <w:rPr>
          <w:rFonts w:asciiTheme="minorEastAsia" w:eastAsiaTheme="minorEastAsia" w:hAnsiTheme="minorEastAsia" w:hint="eastAsia"/>
        </w:rPr>
        <w:t>每个样本分类于每个类别的概率与其对数乘积之和，之后取反。再对每个样本的熵加权平均。</w:t>
      </w:r>
    </w:p>
    <w:p w14:paraId="50867155" w14:textId="5B2B1EC6" w:rsidR="006B0BAF" w:rsidRDefault="006B0BAF" w:rsidP="00083D4C">
      <w:pPr>
        <w:pStyle w:val="a9"/>
        <w:numPr>
          <w:ilvl w:val="1"/>
          <w:numId w:val="5"/>
        </w:numPr>
        <w:spacing w:before="1" w:line="400" w:lineRule="exact"/>
        <w:ind w:right="238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0B01BA4A" wp14:editId="5A85CE0C">
            <wp:simplePos x="0" y="0"/>
            <wp:positionH relativeFrom="column">
              <wp:posOffset>1932420</wp:posOffset>
            </wp:positionH>
            <wp:positionV relativeFrom="paragraph">
              <wp:posOffset>324946</wp:posOffset>
            </wp:positionV>
            <wp:extent cx="1379340" cy="449619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BAF">
        <w:rPr>
          <w:rFonts w:ascii="黑体" w:eastAsia="黑体" w:hAnsi="黑体" w:hint="eastAsia"/>
        </w:rPr>
        <w:t>兰</w:t>
      </w:r>
      <w:proofErr w:type="gramStart"/>
      <w:r w:rsidRPr="006B0BAF">
        <w:rPr>
          <w:rFonts w:ascii="黑体" w:eastAsia="黑体" w:hAnsi="黑体" w:hint="eastAsia"/>
        </w:rPr>
        <w:t>德指数</w:t>
      </w:r>
      <w:proofErr w:type="gramEnd"/>
      <w:r w:rsidRPr="006B0BAF">
        <w:rPr>
          <w:rFonts w:ascii="黑体" w:eastAsia="黑体" w:hAnsi="黑体" w:hint="eastAsia"/>
        </w:rPr>
        <w:t>(</w:t>
      </w:r>
      <m:oMath>
        <m:r>
          <m:rPr>
            <m:sty m:val="p"/>
          </m:rPr>
          <w:rPr>
            <w:rFonts w:ascii="Cambria Math" w:eastAsia="黑体" w:hAnsi="Cambria Math"/>
          </w:rPr>
          <m:t>RI</m:t>
        </m:r>
      </m:oMath>
      <w:r w:rsidRPr="006B0BAF">
        <w:rPr>
          <w:rFonts w:ascii="黑体" w:eastAsia="黑体" w:hAnsi="黑体"/>
        </w:rPr>
        <w:t>)</w:t>
      </w:r>
      <w:r>
        <w:rPr>
          <w:rFonts w:ascii="黑体" w:eastAsia="黑体" w:hAnsi="黑体" w:hint="eastAsia"/>
        </w:rPr>
        <w:t>：</w:t>
      </w:r>
    </w:p>
    <w:p w14:paraId="2667A01A" w14:textId="635B7BF7" w:rsidR="00E0766A" w:rsidRPr="004B7157" w:rsidRDefault="006B0BAF" w:rsidP="004B7157">
      <w:pPr>
        <w:pStyle w:val="a9"/>
        <w:spacing w:before="1" w:line="400" w:lineRule="exact"/>
        <w:ind w:left="780" w:right="238"/>
        <w:rPr>
          <w:rFonts w:asciiTheme="minorEastAsia" w:eastAsiaTheme="minorEastAsia" w:hAnsiTheme="minorEastAsia"/>
          <w:i/>
        </w:rPr>
      </w:pPr>
      <w:r w:rsidRPr="00BF720C">
        <w:rPr>
          <w:rFonts w:asciiTheme="minorEastAsia" w:eastAsiaTheme="minorEastAsia" w:hAnsiTheme="minorEastAsia" w:hint="eastAsia"/>
        </w:rPr>
        <w:t>其中a、b分别表示在聚类前后是否同类别的对数，</w:t>
      </w:r>
      <w:r w:rsidR="005415DB" w:rsidRPr="00BF720C">
        <w:rPr>
          <w:rFonts w:asciiTheme="minorEastAsia" w:eastAsiaTheme="minorEastAsia" w:hAnsiTheme="minorEastAsia" w:hint="eastAsia"/>
        </w:rPr>
        <w:t>分母为组合对数。</w:t>
      </w:r>
      <w:r w:rsidR="00BF720C">
        <w:rPr>
          <w:rFonts w:asciiTheme="minorEastAsia" w:eastAsiaTheme="minorEastAsia" w:hAnsiTheme="minorEastAsia" w:hint="eastAsia"/>
        </w:rPr>
        <w:t>将其归一化至</w:t>
      </w:r>
      <m:oMath>
        <m:r>
          <w:rPr>
            <w:rFonts w:ascii="Cambria Math" w:eastAsiaTheme="minorEastAsia" w:hAnsi="Cambria Math"/>
          </w:rPr>
          <m:t>[-1, 1]</m:t>
        </m:r>
      </m:oMath>
      <w:r w:rsidR="00BF720C">
        <w:rPr>
          <w:rFonts w:asciiTheme="minorEastAsia" w:eastAsiaTheme="minorEastAsia" w:hAnsiTheme="minorEastAsia" w:hint="eastAsia"/>
        </w:rPr>
        <w:t>即为调整兰</w:t>
      </w:r>
      <w:proofErr w:type="gramStart"/>
      <w:r w:rsidR="00BF720C">
        <w:rPr>
          <w:rFonts w:asciiTheme="minorEastAsia" w:eastAsiaTheme="minorEastAsia" w:hAnsiTheme="minorEastAsia" w:hint="eastAsia"/>
        </w:rPr>
        <w:t>德指数</w:t>
      </w:r>
      <w:proofErr w:type="gramEnd"/>
      <w:r w:rsidR="00BF720C">
        <w:rPr>
          <w:rFonts w:asciiTheme="minorEastAsia" w:eastAsiaTheme="minorEastAsia" w:hAnsiTheme="minorEastAsia" w:hint="eastAsia"/>
        </w:rPr>
        <w:t>(</w:t>
      </w:r>
      <m:oMath>
        <m:r>
          <w:rPr>
            <w:rFonts w:ascii="Cambria Math" w:eastAsiaTheme="minorEastAsia" w:hAnsi="Cambria Math"/>
          </w:rPr>
          <m:t>ARI</m:t>
        </m:r>
      </m:oMath>
      <w:r w:rsidR="00BF720C">
        <w:rPr>
          <w:rFonts w:asciiTheme="minorEastAsia" w:eastAsiaTheme="minorEastAsia" w:hAnsiTheme="minorEastAsia"/>
        </w:rPr>
        <w:t>)</w:t>
      </w:r>
      <w:r w:rsidR="00BF720C">
        <w:rPr>
          <w:rFonts w:asciiTheme="minorEastAsia" w:eastAsiaTheme="minorEastAsia" w:hAnsiTheme="minorEastAsia" w:hint="eastAsia"/>
        </w:rPr>
        <w:t>。</w:t>
      </w:r>
    </w:p>
    <w:p w14:paraId="77AE386D" w14:textId="0A3850E0" w:rsidR="00072EEC" w:rsidRPr="00BE0954" w:rsidRDefault="00932ACC" w:rsidP="00BE0954">
      <w:pPr>
        <w:pStyle w:val="a9"/>
        <w:spacing w:before="1"/>
        <w:ind w:right="238" w:firstLine="420"/>
        <w:jc w:val="center"/>
        <w:rPr>
          <w:rFonts w:ascii="黑体" w:eastAsia="黑体" w:hAnsi="黑体"/>
          <w:iCs/>
          <w:spacing w:val="-7"/>
          <w:sz w:val="28"/>
          <w:szCs w:val="28"/>
        </w:rPr>
      </w:pPr>
      <w:r w:rsidRPr="00932ACC">
        <w:rPr>
          <w:rFonts w:ascii="黑体" w:eastAsia="黑体" w:hAnsi="黑体" w:hint="eastAsia"/>
          <w:iCs/>
          <w:spacing w:val="-7"/>
          <w:sz w:val="28"/>
          <w:szCs w:val="28"/>
        </w:rPr>
        <w:lastRenderedPageBreak/>
        <w:t>三、实验结果与分析</w:t>
      </w:r>
    </w:p>
    <w:p w14:paraId="7739E151" w14:textId="3DE2C540" w:rsidR="00BE0954" w:rsidRDefault="00072EEC" w:rsidP="006C7B2A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Sonar</m:t>
        </m:r>
      </m:oMath>
      <w:r w:rsidR="006C7B2A" w:rsidRPr="006C7B2A">
        <w:rPr>
          <w:rFonts w:asciiTheme="minorEastAsia" w:eastAsiaTheme="minorEastAsia" w:hAnsiTheme="minorEastAsia"/>
          <w:sz w:val="24"/>
          <w:szCs w:val="24"/>
        </w:rPr>
        <w:t>声呐数据集</w:t>
      </w:r>
      <w:r w:rsidR="006C7B2A">
        <w:rPr>
          <w:rFonts w:asciiTheme="minorEastAsia" w:eastAsiaTheme="minorEastAsia" w:hAnsiTheme="minorEastAsia" w:hint="eastAsia"/>
          <w:sz w:val="24"/>
          <w:szCs w:val="24"/>
        </w:rPr>
        <w:t>来源于</w:t>
      </w:r>
      <m:oMath>
        <m:r>
          <w:rPr>
            <w:rFonts w:ascii="Cambria Math" w:eastAsiaTheme="minorEastAsia" w:hAnsi="Cambria Math"/>
            <w:sz w:val="24"/>
            <w:szCs w:val="24"/>
          </w:rPr>
          <m:t>UCI</m:t>
        </m:r>
      </m:oMath>
      <w:r w:rsidR="006C7B2A">
        <w:rPr>
          <w:rFonts w:asciiTheme="minorEastAsia" w:eastAsiaTheme="minorEastAsia" w:hAnsiTheme="minorEastAsia" w:hint="eastAsia"/>
          <w:sz w:val="24"/>
          <w:szCs w:val="24"/>
        </w:rPr>
        <w:t>，是</w:t>
      </w:r>
      <w:r w:rsidR="006C7B2A" w:rsidRPr="006C7B2A">
        <w:rPr>
          <w:rFonts w:asciiTheme="minorEastAsia" w:eastAsiaTheme="minorEastAsia" w:hAnsiTheme="minorEastAsia"/>
          <w:sz w:val="24"/>
          <w:szCs w:val="24"/>
        </w:rPr>
        <w:t>初学机器学习常用的数据集之一</w:t>
      </w:r>
      <w:r w:rsidR="006C7B2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6C7B2A" w:rsidRPr="006C7B2A">
        <w:rPr>
          <w:rFonts w:asciiTheme="minorEastAsia" w:eastAsiaTheme="minorEastAsia" w:hAnsiTheme="minorEastAsia"/>
          <w:sz w:val="24"/>
          <w:szCs w:val="24"/>
        </w:rPr>
        <w:t>共有208行60列特征，数据分为两类，标签为R/M。表示208个观察对象，60个不同角度返回的力度值，二分类结果是岩石/金属。</w:t>
      </w:r>
    </w:p>
    <w:p w14:paraId="44C2322F" w14:textId="10A6616C" w:rsidR="00BE0954" w:rsidRDefault="00BE0954" w:rsidP="00BE0954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</w:p>
    <w:p w14:paraId="3C13C2B2" w14:textId="594A6173" w:rsidR="009B6507" w:rsidRDefault="00767038" w:rsidP="00EB7DE8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72064" behindDoc="0" locked="0" layoutInCell="1" allowOverlap="1" wp14:anchorId="4F504168" wp14:editId="511EFE77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274310" cy="3956050"/>
            <wp:effectExtent l="0" t="0" r="254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采用</w:t>
      </w:r>
      <m:oMath>
        <m:r>
          <w:rPr>
            <w:rFonts w:ascii="Cambria Math" w:eastAsiaTheme="minorEastAsia" w:hAnsi="Cambria Math" w:hint="eastAsia"/>
            <w:sz w:val="24"/>
            <w:szCs w:val="24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 w:hint="eastAsia"/>
            <w:sz w:val="24"/>
            <w:szCs w:val="24"/>
          </w:rPr>
          <m:t>means</m:t>
        </m:r>
      </m:oMath>
      <w:r>
        <w:rPr>
          <w:rFonts w:asciiTheme="minorEastAsia" w:eastAsiaTheme="minorEastAsia" w:hAnsiTheme="minorEastAsia" w:hint="eastAsia"/>
          <w:sz w:val="24"/>
          <w:szCs w:val="24"/>
        </w:rPr>
        <w:t>算法，迭代最大步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数设置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>
        <w:rPr>
          <w:rFonts w:asciiTheme="minorEastAsia" w:eastAsiaTheme="minorEastAsia" w:hAnsiTheme="minorEastAsia"/>
          <w:sz w:val="24"/>
          <w:szCs w:val="24"/>
        </w:rPr>
        <w:t>50</w:t>
      </w:r>
      <w:r>
        <w:rPr>
          <w:rFonts w:asciiTheme="minorEastAsia" w:eastAsiaTheme="minorEastAsia" w:hAnsiTheme="minorEastAsia" w:hint="eastAsia"/>
          <w:sz w:val="24"/>
          <w:szCs w:val="24"/>
        </w:rPr>
        <w:t>，可得如下实验结果：</w:t>
      </w:r>
    </w:p>
    <w:p w14:paraId="57E2D49A" w14:textId="61772EE9" w:rsidR="008C7F54" w:rsidRDefault="008C7F54" w:rsidP="008C7F54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  <w:r w:rsidRPr="005C39A0">
        <w:rPr>
          <w:rFonts w:ascii="黑体" w:eastAsia="黑体" w:hAnsi="黑体" w:hint="eastAsia"/>
          <w:spacing w:val="-4"/>
          <w:sz w:val="21"/>
          <w:szCs w:val="21"/>
        </w:rPr>
        <w:t>图</w:t>
      </w:r>
      <w:r>
        <w:rPr>
          <w:rFonts w:ascii="黑体" w:eastAsia="黑体" w:hAnsi="黑体"/>
          <w:spacing w:val="-4"/>
          <w:sz w:val="21"/>
          <w:szCs w:val="21"/>
        </w:rPr>
        <w:t>3</w:t>
      </w:r>
      <w:r w:rsidRPr="005C39A0">
        <w:rPr>
          <w:rFonts w:ascii="黑体" w:eastAsia="黑体" w:hAnsi="黑体"/>
          <w:spacing w:val="-4"/>
          <w:sz w:val="21"/>
          <w:szCs w:val="21"/>
        </w:rPr>
        <w:t xml:space="preserve"> </w:t>
      </w:r>
      <w:r w:rsidR="00767038">
        <w:rPr>
          <w:rFonts w:ascii="黑体" w:eastAsia="黑体" w:hAnsi="黑体"/>
          <w:spacing w:val="-4"/>
          <w:sz w:val="21"/>
          <w:szCs w:val="21"/>
        </w:rPr>
        <w:t>K-</w:t>
      </w:r>
      <w:r w:rsidR="00767038">
        <w:rPr>
          <w:rFonts w:ascii="黑体" w:eastAsia="黑体" w:hAnsi="黑体" w:hint="eastAsia"/>
          <w:spacing w:val="-4"/>
          <w:sz w:val="21"/>
          <w:szCs w:val="21"/>
        </w:rPr>
        <w:t>means</w:t>
      </w:r>
      <w:r>
        <w:rPr>
          <w:rFonts w:ascii="黑体" w:eastAsia="黑体" w:hAnsi="黑体" w:hint="eastAsia"/>
          <w:spacing w:val="-4"/>
          <w:sz w:val="21"/>
          <w:szCs w:val="21"/>
        </w:rPr>
        <w:t>实验结果图</w:t>
      </w:r>
    </w:p>
    <w:p w14:paraId="6A03634F" w14:textId="38EA1D7A" w:rsidR="00BE0954" w:rsidRDefault="00767038" w:rsidP="0076703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宋体" w:eastAsia="宋体" w:hAnsi="宋体" w:hint="eastAsia"/>
        </w:rPr>
        <w:t>准确率只比</w:t>
      </w:r>
      <w:proofErr w:type="gramStart"/>
      <w:r>
        <w:rPr>
          <w:rFonts w:ascii="宋体" w:eastAsia="宋体" w:hAnsi="宋体" w:hint="eastAsia"/>
        </w:rPr>
        <w:t>随机猜高了</w:t>
      </w:r>
      <w:proofErr w:type="gramEnd"/>
      <w:r>
        <w:rPr>
          <w:rFonts w:ascii="宋体" w:eastAsia="宋体" w:hAnsi="宋体" w:hint="eastAsia"/>
        </w:rPr>
        <w:t>四个百分点，可见</w:t>
      </w:r>
      <m:oMath>
        <m:r>
          <w:rPr>
            <w:rFonts w:ascii="Cambria Math" w:eastAsia="宋体" w:hAnsi="Cambria Math" w:hint="eastAsia"/>
          </w:rPr>
          <m:t>k</m:t>
        </m:r>
        <m:r>
          <w:rPr>
            <w:rFonts w:ascii="Cambria Math" w:eastAsia="宋体" w:hAnsi="Cambria Math"/>
          </w:rPr>
          <m:t>-</m:t>
        </m:r>
        <m:r>
          <w:rPr>
            <w:rFonts w:ascii="Cambria Math" w:eastAsia="宋体" w:hAnsi="Cambria Math" w:hint="eastAsia"/>
          </w:rPr>
          <m:t>means</m:t>
        </m:r>
      </m:oMath>
      <w:r>
        <w:rPr>
          <w:rFonts w:ascii="宋体" w:eastAsia="宋体" w:hAnsi="宋体" w:hint="eastAsia"/>
        </w:rPr>
        <w:t>对于高维非</w:t>
      </w:r>
      <w:proofErr w:type="gramStart"/>
      <w:r>
        <w:rPr>
          <w:rFonts w:ascii="宋体" w:eastAsia="宋体" w:hAnsi="宋体" w:hint="eastAsia"/>
        </w:rPr>
        <w:t>凸</w:t>
      </w:r>
      <w:proofErr w:type="gramEnd"/>
      <w:r>
        <w:rPr>
          <w:rFonts w:ascii="宋体" w:eastAsia="宋体" w:hAnsi="宋体" w:hint="eastAsia"/>
        </w:rPr>
        <w:t>、非球形分布数据、分类效果并不是很理想。</w:t>
      </w:r>
    </w:p>
    <w:p w14:paraId="7C1BE4EC" w14:textId="515ED16E" w:rsidR="00767038" w:rsidRDefault="00767038" w:rsidP="00767038">
      <w:pPr>
        <w:pStyle w:val="a9"/>
        <w:spacing w:before="1" w:line="400" w:lineRule="exact"/>
        <w:ind w:right="238"/>
        <w:rPr>
          <w:rFonts w:ascii="宋体" w:eastAsia="宋体" w:hAnsi="宋体"/>
        </w:rPr>
      </w:pPr>
    </w:p>
    <w:p w14:paraId="354E7EB3" w14:textId="1A0B66B6" w:rsidR="00767038" w:rsidRDefault="00767038" w:rsidP="0076703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采用</w:t>
      </w:r>
      <m:oMath>
        <m:r>
          <w:rPr>
            <w:rFonts w:ascii="Cambria Math" w:eastAsia="宋体" w:hAnsi="Cambria Math"/>
          </w:rPr>
          <m:t>FCM</m:t>
        </m:r>
      </m:oMath>
      <w:r>
        <w:rPr>
          <w:rFonts w:ascii="宋体" w:eastAsia="宋体" w:hAnsi="宋体" w:hint="eastAsia"/>
        </w:rPr>
        <w:t>算法，分别采用归一化指标（正确率），以及隶属度概率指标（熵），可以得到如下实验结果：</w:t>
      </w:r>
    </w:p>
    <w:p w14:paraId="5A7F8750" w14:textId="0879A9AA" w:rsidR="00767038" w:rsidRPr="00767038" w:rsidRDefault="00767038" w:rsidP="00767038">
      <w:pPr>
        <w:pStyle w:val="a9"/>
        <w:spacing w:before="1" w:line="400" w:lineRule="exact"/>
        <w:ind w:right="238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73088" behindDoc="0" locked="0" layoutInCell="1" allowOverlap="1" wp14:anchorId="711B55A0" wp14:editId="3E6E9827">
            <wp:simplePos x="0" y="0"/>
            <wp:positionH relativeFrom="margin">
              <wp:align>right</wp:align>
            </wp:positionH>
            <wp:positionV relativeFrom="paragraph">
              <wp:posOffset>28863</wp:posOffset>
            </wp:positionV>
            <wp:extent cx="5274310" cy="219773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A6B1E" w14:textId="77777777" w:rsidR="00767038" w:rsidRDefault="00767038" w:rsidP="00F47BD8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</w:p>
    <w:p w14:paraId="6B9D0891" w14:textId="77777777" w:rsidR="00767038" w:rsidRDefault="00767038" w:rsidP="00F47BD8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</w:p>
    <w:p w14:paraId="04141E0F" w14:textId="77777777" w:rsidR="00767038" w:rsidRDefault="00767038" w:rsidP="00F47BD8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</w:p>
    <w:p w14:paraId="48C51D65" w14:textId="127C7BED" w:rsidR="00805D0F" w:rsidRDefault="00805D0F" w:rsidP="00805D0F">
      <w:pPr>
        <w:pStyle w:val="a9"/>
        <w:spacing w:before="1" w:line="400" w:lineRule="exact"/>
        <w:ind w:left="120" w:right="238" w:firstLineChars="200" w:firstLine="404"/>
        <w:jc w:val="center"/>
        <w:rPr>
          <w:rFonts w:ascii="黑体" w:eastAsia="黑体" w:hAnsi="黑体"/>
          <w:spacing w:val="-4"/>
          <w:sz w:val="21"/>
          <w:szCs w:val="21"/>
        </w:rPr>
      </w:pPr>
      <w:r w:rsidRPr="005C39A0">
        <w:rPr>
          <w:rFonts w:ascii="黑体" w:eastAsia="黑体" w:hAnsi="黑体" w:hint="eastAsia"/>
          <w:spacing w:val="-4"/>
          <w:sz w:val="21"/>
          <w:szCs w:val="21"/>
        </w:rPr>
        <w:lastRenderedPageBreak/>
        <w:t>图</w:t>
      </w:r>
      <w:r>
        <w:rPr>
          <w:rFonts w:ascii="黑体" w:eastAsia="黑体" w:hAnsi="黑体"/>
          <w:spacing w:val="-4"/>
          <w:sz w:val="21"/>
          <w:szCs w:val="21"/>
        </w:rPr>
        <w:t>4</w:t>
      </w:r>
      <w:r w:rsidRPr="005C39A0">
        <w:rPr>
          <w:rFonts w:ascii="黑体" w:eastAsia="黑体" w:hAnsi="黑体"/>
          <w:spacing w:val="-4"/>
          <w:sz w:val="21"/>
          <w:szCs w:val="21"/>
        </w:rPr>
        <w:t xml:space="preserve"> </w:t>
      </w:r>
      <w:r>
        <w:rPr>
          <w:rFonts w:ascii="黑体" w:eastAsia="黑体" w:hAnsi="黑体"/>
          <w:spacing w:val="-4"/>
          <w:sz w:val="21"/>
          <w:szCs w:val="21"/>
        </w:rPr>
        <w:t>FCM</w:t>
      </w:r>
      <w:r>
        <w:rPr>
          <w:rFonts w:ascii="黑体" w:eastAsia="黑体" w:hAnsi="黑体" w:hint="eastAsia"/>
          <w:spacing w:val="-4"/>
          <w:sz w:val="21"/>
          <w:szCs w:val="21"/>
        </w:rPr>
        <w:t>实验结果图</w:t>
      </w:r>
    </w:p>
    <w:p w14:paraId="38034DC8" w14:textId="595570BF" w:rsidR="00805D0F" w:rsidRDefault="00A012C9" w:rsidP="00A012C9">
      <w:pPr>
        <w:pStyle w:val="a9"/>
        <w:spacing w:before="1"/>
        <w:ind w:right="238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3DD34327" w14:textId="17E33A1D" w:rsidR="00A012C9" w:rsidRPr="00A012C9" w:rsidRDefault="00A012C9" w:rsidP="00A012C9">
      <w:pPr>
        <w:pStyle w:val="a9"/>
        <w:spacing w:before="1" w:line="400" w:lineRule="exact"/>
        <w:ind w:right="238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可见模糊聚类方法与硬聚类算法相比有比较好的鲁棒性与适用性，可以选取不同的软聚类评价指标，提高聚类的正确率，更加灵活通用。</w:t>
      </w:r>
    </w:p>
    <w:p w14:paraId="1016764D" w14:textId="77777777" w:rsidR="00805D0F" w:rsidRDefault="00805D0F" w:rsidP="00CC5B67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</w:p>
    <w:p w14:paraId="4E501B59" w14:textId="4B36CAFF" w:rsidR="00F47BD8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四、源程序代码</w:t>
      </w:r>
    </w:p>
    <w:p w14:paraId="0E674556" w14:textId="6A008DAC" w:rsidR="00352306" w:rsidRP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Style w:val="c1"/>
          <w:i/>
          <w:iCs/>
          <w:color w:val="008800"/>
        </w:rPr>
      </w:pPr>
      <w:r w:rsidRPr="00352306">
        <w:rPr>
          <w:rStyle w:val="c1"/>
          <w:rFonts w:hint="eastAsia"/>
          <w:i/>
          <w:iCs/>
          <w:color w:val="008800"/>
        </w:rPr>
        <w:t>#</w:t>
      </w:r>
      <w:r w:rsidRPr="00352306">
        <w:rPr>
          <w:rStyle w:val="c1"/>
          <w:i/>
          <w:iCs/>
          <w:color w:val="008800"/>
        </w:rPr>
        <w:t xml:space="preserve"> </w:t>
      </w:r>
      <w:proofErr w:type="spellStart"/>
      <w:proofErr w:type="gramStart"/>
      <w:r w:rsidRPr="00352306">
        <w:rPr>
          <w:rStyle w:val="c1"/>
          <w:i/>
          <w:iCs/>
          <w:color w:val="008800"/>
        </w:rPr>
        <w:t>kmeans</w:t>
      </w:r>
      <w:proofErr w:type="spellEnd"/>
      <w:proofErr w:type="gramEnd"/>
    </w:p>
    <w:p w14:paraId="59909DF4" w14:textId="2BF5C3DA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pandas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pd</w:t>
      </w:r>
    </w:p>
    <w:p w14:paraId="1C088D8F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np</w:t>
      </w:r>
    </w:p>
    <w:p w14:paraId="0F2B5A5A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plt</w:t>
      </w:r>
      <w:proofErr w:type="spellEnd"/>
    </w:p>
    <w:p w14:paraId="0D35F967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copy</w:t>
      </w:r>
    </w:p>
    <w:p w14:paraId="6AAD9B90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2135D787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299A2552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vm"/>
          <w:rFonts w:ascii="Courier New" w:hAnsi="Courier New" w:cs="Courier New"/>
          <w:color w:val="111111"/>
          <w:sz w:val="21"/>
          <w:szCs w:val="21"/>
        </w:rPr>
        <w:t>__name__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"__main__"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19967503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read</w:t>
      </w:r>
      <w:proofErr w:type="gramEnd"/>
      <w:r>
        <w:rPr>
          <w:rStyle w:val="n"/>
          <w:rFonts w:ascii="Courier New" w:hAnsi="Courier New" w:cs="Courier New"/>
          <w:color w:val="111111"/>
          <w:sz w:val="21"/>
          <w:szCs w:val="21"/>
        </w:rPr>
        <w:t>_csv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B4444"/>
          <w:sz w:val="21"/>
          <w:szCs w:val="21"/>
        </w:rPr>
        <w:t>sonar.all</w:t>
      </w:r>
      <w:proofErr w:type="spellEnd"/>
      <w:r>
        <w:rPr>
          <w:rStyle w:val="s2"/>
          <w:rFonts w:ascii="Courier New" w:hAnsi="Courier New" w:cs="Courier New"/>
          <w:color w:val="BB4444"/>
          <w:sz w:val="21"/>
          <w:szCs w:val="21"/>
        </w:rPr>
        <w:t>-data"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header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C13ACBC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9D68E6C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'M'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722B52E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array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values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'float'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98D676D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30C57F8A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23BA9ACA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48D10010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14FC46FF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</w:p>
    <w:p w14:paraId="2D3C6EAB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K</w:t>
      </w:r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个</w:t>
      </w:r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聚类中心</w:t>
      </w:r>
    </w:p>
    <w:p w14:paraId="026E5B49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5EB0A5BB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idx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arange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39D2E934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random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shuffle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idx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B493A7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7353F6FC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idx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:])</w:t>
      </w:r>
    </w:p>
    <w:p w14:paraId="77371E26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188C9AB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6517D1D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DD9246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while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6E5574D4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pre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copy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copy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F6FCFD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[[]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K</w:t>
      </w:r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个</w:t>
      </w:r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聚类</w:t>
      </w:r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蔟</w:t>
      </w:r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中包含的点</w:t>
      </w:r>
    </w:p>
    <w:p w14:paraId="5F8466DB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756AC8E8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dis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该点到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K</w:t>
      </w:r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个</w:t>
      </w:r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中心的距离表</w:t>
      </w:r>
    </w:p>
    <w:p w14:paraId="1CAA54F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4D8A0B67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dis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norm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]))</w:t>
      </w:r>
    </w:p>
    <w:p w14:paraId="43E44470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nearest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dis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index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min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dis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找出距离其最近的聚类中心</w:t>
      </w:r>
    </w:p>
    <w:p w14:paraId="2722443F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nearest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8A0EA4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lastRenderedPageBreak/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flag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</w:p>
    <w:p w14:paraId="00483A8D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6DFAF2C2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cluster_mean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zeros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]))</w:t>
      </w:r>
    </w:p>
    <w:p w14:paraId="4F3FFDE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])):</w:t>
      </w:r>
    </w:p>
    <w:p w14:paraId="64FB7D46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cluster_mean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</w:p>
    <w:p w14:paraId="1F01CCC9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cluster_mean</w:t>
      </w:r>
      <w:proofErr w:type="spellEnd"/>
    </w:p>
    <w:p w14:paraId="2319F32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!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pre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all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():</w:t>
      </w:r>
    </w:p>
    <w:p w14:paraId="359187CB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flag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False</w:t>
      </w:r>
    </w:p>
    <w:p w14:paraId="2B1336D0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</w:p>
    <w:p w14:paraId="1B2A88A8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计算分类准确率</w:t>
      </w:r>
    </w:p>
    <w:p w14:paraId="49C94642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499938C7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16240C3A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label_list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[]</w:t>
      </w:r>
    </w:p>
    <w:p w14:paraId="7FF5D00D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])):</w:t>
      </w:r>
    </w:p>
    <w:p w14:paraId="143B91C4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label_</w:t>
      </w:r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list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clusters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]])</w:t>
      </w:r>
    </w:p>
    <w:p w14:paraId="4C53B63D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true_label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[]</w:t>
      </w:r>
    </w:p>
    <w:p w14:paraId="4283182E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3A43644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true_</w:t>
      </w:r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label_list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count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466A7073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max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true_label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选取数量最大的标签作为其标签</w:t>
      </w:r>
    </w:p>
    <w:p w14:paraId="7C68CD4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5B9742E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4ED8CC6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ACC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83E7C5E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flag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50360654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print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已找到聚类结果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439D98BC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break</w:t>
      </w:r>
    </w:p>
    <w:p w14:paraId="0FF9446F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68C30B8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arange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astype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'str'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D9DEC2C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4E7A1B5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grid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3D76C94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'epoch'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114238D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'acc'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4CA496A3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</w:t>
      </w:r>
      <w:proofErr w:type="spellStart"/>
      <w:r>
        <w:rPr>
          <w:rStyle w:val="s1"/>
          <w:rFonts w:ascii="Courier New" w:hAnsi="Courier New" w:cs="Courier New"/>
          <w:color w:val="BB4444"/>
          <w:sz w:val="21"/>
          <w:szCs w:val="21"/>
        </w:rPr>
        <w:t>kmeans</w:t>
      </w:r>
      <w:proofErr w:type="spellEnd"/>
      <w:r>
        <w:rPr>
          <w:rStyle w:val="s1"/>
          <w:rFonts w:ascii="Courier New" w:hAnsi="Courier New" w:cs="Courier New"/>
          <w:color w:val="BB4444"/>
          <w:sz w:val="21"/>
          <w:szCs w:val="21"/>
        </w:rPr>
        <w:t>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6133D0D1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loc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'best'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fancybox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BDEC775" w14:textId="77777777" w:rsidR="00352306" w:rsidRDefault="00352306" w:rsidP="0035230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plt.savefig</w:t>
      </w:r>
      <w:proofErr w:type="spellEnd"/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('KMEANS-SONAR.png')</w:t>
      </w:r>
    </w:p>
    <w:p w14:paraId="4C968BB3" w14:textId="0DBB4256" w:rsidR="00352306" w:rsidRDefault="0035230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ind w:firstLine="420"/>
        <w:rPr>
          <w:rStyle w:val="p"/>
          <w:rFonts w:ascii="Courier New" w:hAnsi="Courier New" w:cs="Courier New"/>
          <w:color w:val="111111"/>
          <w:sz w:val="21"/>
          <w:szCs w:val="21"/>
        </w:rPr>
      </w:pP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23ABB7EA" w14:textId="651BB601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Style w:val="p"/>
          <w:rFonts w:ascii="Courier New" w:hAnsi="Courier New" w:cs="Courier New"/>
          <w:color w:val="111111"/>
          <w:sz w:val="21"/>
          <w:szCs w:val="21"/>
        </w:rPr>
      </w:pPr>
    </w:p>
    <w:p w14:paraId="732221B9" w14:textId="7F749C7B" w:rsidR="00BE6756" w:rsidRP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Style w:val="c1"/>
          <w:i/>
          <w:iCs/>
          <w:color w:val="008800"/>
        </w:rPr>
      </w:pPr>
    </w:p>
    <w:p w14:paraId="37A418A4" w14:textId="66FDBF44" w:rsidR="00BE6756" w:rsidRP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Style w:val="c1"/>
          <w:i/>
          <w:iCs/>
          <w:color w:val="008800"/>
        </w:rPr>
      </w:pPr>
      <w:r w:rsidRPr="00BE6756">
        <w:rPr>
          <w:rStyle w:val="c1"/>
          <w:rFonts w:hint="eastAsia"/>
          <w:i/>
          <w:iCs/>
          <w:color w:val="008800"/>
        </w:rPr>
        <w:t>#</w:t>
      </w:r>
      <w:r w:rsidRPr="00BE6756">
        <w:rPr>
          <w:rStyle w:val="c1"/>
          <w:i/>
          <w:iCs/>
          <w:color w:val="008800"/>
        </w:rPr>
        <w:t xml:space="preserve"> FCM</w:t>
      </w:r>
    </w:p>
    <w:p w14:paraId="4C588B27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pandas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pd</w:t>
      </w:r>
    </w:p>
    <w:p w14:paraId="7BDF4742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np</w:t>
      </w:r>
    </w:p>
    <w:p w14:paraId="3FBDA4FD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matplotlib.pyplot</w:t>
      </w:r>
      <w:proofErr w:type="spellEnd"/>
      <w:proofErr w:type="gram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as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plt</w:t>
      </w:r>
      <w:proofErr w:type="spellEnd"/>
    </w:p>
    <w:p w14:paraId="7004ACBB" w14:textId="2F9F9495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n"/>
          <w:rFonts w:ascii="Courier New" w:hAnsi="Courier New" w:cs="Courier New"/>
          <w:color w:val="111111"/>
          <w:sz w:val="21"/>
          <w:szCs w:val="21"/>
        </w:rPr>
        <w:t>import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</w:rPr>
        <w:t>copy</w:t>
      </w:r>
    </w:p>
    <w:p w14:paraId="7E6365CF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645BB59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vm"/>
          <w:rFonts w:ascii="Courier New" w:hAnsi="Courier New" w:cs="Courier New"/>
          <w:color w:val="111111"/>
          <w:sz w:val="21"/>
          <w:szCs w:val="21"/>
        </w:rPr>
        <w:t>__name__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"__main__"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7C3116A0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pd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read</w:t>
      </w:r>
      <w:proofErr w:type="gramEnd"/>
      <w:r>
        <w:rPr>
          <w:rStyle w:val="n"/>
          <w:rFonts w:ascii="Courier New" w:hAnsi="Courier New" w:cs="Courier New"/>
          <w:color w:val="111111"/>
          <w:sz w:val="21"/>
          <w:szCs w:val="21"/>
        </w:rPr>
        <w:t>_csv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2"/>
          <w:rFonts w:ascii="Courier New" w:hAnsi="Courier New" w:cs="Courier New"/>
          <w:color w:val="BB4444"/>
          <w:sz w:val="21"/>
          <w:szCs w:val="21"/>
        </w:rPr>
        <w:t>"</w:t>
      </w:r>
      <w:proofErr w:type="spellStart"/>
      <w:r>
        <w:rPr>
          <w:rStyle w:val="s2"/>
          <w:rFonts w:ascii="Courier New" w:hAnsi="Courier New" w:cs="Courier New"/>
          <w:color w:val="BB4444"/>
          <w:sz w:val="21"/>
          <w:szCs w:val="21"/>
        </w:rPr>
        <w:t>sonar.all</w:t>
      </w:r>
      <w:proofErr w:type="spellEnd"/>
      <w:r>
        <w:rPr>
          <w:rStyle w:val="s2"/>
          <w:rFonts w:ascii="Courier New" w:hAnsi="Courier New" w:cs="Courier New"/>
          <w:color w:val="BB4444"/>
          <w:sz w:val="21"/>
          <w:szCs w:val="21"/>
        </w:rPr>
        <w:t>-data"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header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None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23DFB67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1EE25AE3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replace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'M'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inplace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CC58058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array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df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values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'float'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FD9A48E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0B8ACDB5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proofErr w:type="gramStart"/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proofErr w:type="gram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67023E7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array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data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[:,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'int32'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5C225CE6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</w:p>
    <w:p w14:paraId="2D52DA5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# K</w:t>
      </w:r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个</w:t>
      </w:r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聚类中心</w:t>
      </w:r>
    </w:p>
    <w:p w14:paraId="5E8E2B7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0F257BF9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random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rand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C11C4D8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40B94D96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sum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</w:p>
    <w:p w14:paraId="1FE25966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98C52BB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274E9E03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柔性参数</w:t>
      </w:r>
    </w:p>
    <w:p w14:paraId="0E1096E9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2D7A168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FBE0CA2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list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8F77E69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while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49B980FF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z_old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copy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copy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C96A467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U_old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copy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copy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A2E0797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J_old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</w:p>
    <w:p w14:paraId="02E61595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计算新聚类中心</w:t>
      </w:r>
    </w:p>
    <w:p w14:paraId="4FD6B3EB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7AC1207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sum_ux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5E06EA1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4A4E659E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3C9D374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sum_ux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765DEF83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</w:t>
      </w:r>
    </w:p>
    <w:p w14:paraId="0CBA5D3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sum_ux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</w:t>
      </w:r>
      <w:proofErr w:type="spellEnd"/>
    </w:p>
    <w:p w14:paraId="6495EA27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</w:p>
    <w:p w14:paraId="6644D3B3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计算代价函数</w:t>
      </w:r>
    </w:p>
    <w:p w14:paraId="797A6BB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6882543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6AE4D568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67DBEF6A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linalg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norm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B7CA06D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77237D8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abs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J_old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&lt;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0.0001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27931DFA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break</w:t>
      </w:r>
    </w:p>
    <w:p w14:paraId="51F1BE62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计算新矩阵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U</w:t>
      </w:r>
    </w:p>
    <w:p w14:paraId="4221A92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2062A75E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03BB7A19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lastRenderedPageBreak/>
        <w:t xml:space="preserve">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sum_ud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4A47C65B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3E917085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sum_ud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((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linalg</w:t>
      </w:r>
      <w:proofErr w:type="gramEnd"/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norm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linalg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norm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z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])))</w:t>
      </w:r>
      <w:r>
        <w:rPr>
          <w:rFonts w:ascii="Courier New" w:hAnsi="Courier New" w:cs="Courier New"/>
          <w:color w:val="111111"/>
          <w:sz w:val="21"/>
          <w:szCs w:val="21"/>
        </w:rPr>
        <w:t>\</w:t>
      </w:r>
    </w:p>
    <w:p w14:paraId="6C966186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             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-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60284F42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sum_ud</w:t>
      </w:r>
      <w:proofErr w:type="spellEnd"/>
    </w:p>
    <w:p w14:paraId="0575814E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07EE3726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计算第几</w:t>
      </w:r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蔟</w:t>
      </w:r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的实际标签是什么</w:t>
      </w:r>
    </w:p>
    <w:p w14:paraId="58C66DEB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label_order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[]</w:t>
      </w:r>
    </w:p>
    <w:p w14:paraId="4F73A44A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22729582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K_list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</w:p>
    <w:p w14:paraId="20DE61E9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0E5EFEA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argmax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:</w:t>
      </w:r>
    </w:p>
    <w:p w14:paraId="6D5B88A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K_list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j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</w:p>
    <w:p w14:paraId="6B958B63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label_</w:t>
      </w:r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order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K_list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index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max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K_list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)))</w:t>
      </w:r>
    </w:p>
    <w:p w14:paraId="63113B6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assert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set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label_order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出现了两类相同</w:t>
      </w:r>
      <w:proofErr w:type="gramStart"/>
      <w:r>
        <w:rPr>
          <w:rStyle w:val="s1"/>
          <w:rFonts w:ascii="Courier New" w:hAnsi="Courier New" w:cs="Courier New"/>
          <w:color w:val="BB4444"/>
          <w:sz w:val="21"/>
          <w:szCs w:val="21"/>
        </w:rPr>
        <w:t>蔟</w:t>
      </w:r>
      <w:proofErr w:type="gramEnd"/>
      <w:r>
        <w:rPr>
          <w:rStyle w:val="s1"/>
          <w:rFonts w:ascii="Courier New" w:hAnsi="Courier New" w:cs="Courier New"/>
          <w:color w:val="BB4444"/>
          <w:sz w:val="21"/>
          <w:szCs w:val="21"/>
        </w:rPr>
        <w:t>！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</w:t>
      </w:r>
    </w:p>
    <w:p w14:paraId="272050DC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1DCAC01F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un_label_order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*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</w:p>
    <w:p w14:paraId="06392195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K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):</w:t>
      </w:r>
    </w:p>
    <w:p w14:paraId="58CA0D12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un_label_order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label_order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</w:p>
    <w:p w14:paraId="5A64515E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55925738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6A28D18A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if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un_label_order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]]]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max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]):</w:t>
      </w:r>
    </w:p>
    <w:p w14:paraId="3AFB7EF0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</w:p>
    <w:p w14:paraId="5D4194ED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7FB3CD6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归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1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分类</w:t>
      </w:r>
    </w:p>
    <w:p w14:paraId="3C59B76F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58DEE10F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0</w:t>
      </w:r>
    </w:p>
    <w:p w14:paraId="796CDE1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k"/>
          <w:rFonts w:ascii="Courier New" w:hAnsi="Courier New" w:cs="Courier New"/>
          <w:b/>
          <w:bCs/>
          <w:color w:val="AA22FF"/>
          <w:sz w:val="21"/>
          <w:szCs w:val="21"/>
        </w:rPr>
        <w:t>for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w"/>
          <w:rFonts w:ascii="Courier New" w:hAnsi="Courier New" w:cs="Courier New"/>
          <w:b/>
          <w:bCs/>
          <w:color w:val="AA22FF"/>
          <w:sz w:val="21"/>
          <w:szCs w:val="21"/>
        </w:rPr>
        <w:t>in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b"/>
          <w:rFonts w:ascii="Courier New" w:hAnsi="Courier New" w:cs="Courier New"/>
          <w:color w:val="AA22FF"/>
          <w:sz w:val="21"/>
          <w:szCs w:val="21"/>
        </w:rPr>
        <w:t>range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)):</w:t>
      </w:r>
    </w:p>
    <w:p w14:paraId="6090991A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+=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U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un_label_order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i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]]]</w:t>
      </w:r>
    </w:p>
    <w:p w14:paraId="264E73C2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/=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b"/>
          <w:rFonts w:ascii="Courier New" w:hAnsi="Courier New" w:cs="Courier New"/>
          <w:color w:val="AA22FF"/>
          <w:sz w:val="21"/>
          <w:szCs w:val="21"/>
        </w:rPr>
        <w:t>len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ABB8FE0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append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模糊分类准确率</w:t>
      </w:r>
    </w:p>
    <w:p w14:paraId="788B5944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14EC7E3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figsize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5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))</w:t>
      </w:r>
    </w:p>
    <w:p w14:paraId="4FB1D446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proofErr w:type="spellEnd"/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arange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epoch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astype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dtype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'str'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4295D4A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ACC1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'b'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71ECD43E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plot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px</w:t>
      </w:r>
      <w:proofErr w:type="spellEnd"/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ACC2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'r'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2597522D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grid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3938415E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'epoch'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3E3095C1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'acc'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68EDE873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[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'Normalized classification'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'fuzzy classification'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]</w:t>
      </w:r>
    </w:p>
    <w:p w14:paraId="09FB6DBB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legend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labels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loc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B4444"/>
          <w:sz w:val="21"/>
          <w:szCs w:val="21"/>
        </w:rPr>
        <w:t>'best'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,</w:t>
      </w:r>
      <w:r>
        <w:rPr>
          <w:rFonts w:ascii="Courier New" w:hAnsi="Courier New" w:cs="Courier New"/>
          <w:color w:val="111111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fancybox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AA22FF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111111"/>
          <w:sz w:val="21"/>
          <w:szCs w:val="21"/>
        </w:rPr>
        <w:t>)</w:t>
      </w:r>
    </w:p>
    <w:p w14:paraId="0DAD4C45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 xml:space="preserve"># </w:t>
      </w:r>
      <w:proofErr w:type="spellStart"/>
      <w:proofErr w:type="gramStart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plt.savefig</w:t>
      </w:r>
      <w:proofErr w:type="spellEnd"/>
      <w:proofErr w:type="gramEnd"/>
      <w:r>
        <w:rPr>
          <w:rStyle w:val="c1"/>
          <w:rFonts w:ascii="Courier New" w:hAnsi="Courier New" w:cs="Courier New"/>
          <w:i/>
          <w:iCs/>
          <w:color w:val="008800"/>
          <w:sz w:val="21"/>
          <w:szCs w:val="21"/>
        </w:rPr>
        <w:t>('FCM-SONAR.png')</w:t>
      </w:r>
    </w:p>
    <w:p w14:paraId="4C53A26C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 New" w:hAnsi="Courier New" w:cs="Courier New"/>
          <w:color w:val="111111"/>
          <w:sz w:val="21"/>
          <w:szCs w:val="21"/>
        </w:rPr>
        <w:t>plt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111111"/>
          <w:sz w:val="21"/>
          <w:szCs w:val="21"/>
        </w:rPr>
        <w:t>show</w:t>
      </w:r>
      <w:proofErr w:type="spellEnd"/>
      <w:proofErr w:type="gramEnd"/>
      <w:r>
        <w:rPr>
          <w:rStyle w:val="p"/>
          <w:rFonts w:ascii="Courier New" w:hAnsi="Courier New" w:cs="Courier New"/>
          <w:color w:val="111111"/>
          <w:sz w:val="21"/>
          <w:szCs w:val="21"/>
        </w:rPr>
        <w:t>()</w:t>
      </w:r>
    </w:p>
    <w:p w14:paraId="03AFA915" w14:textId="77777777" w:rsidR="00BE6756" w:rsidRDefault="00BE6756" w:rsidP="00BE6756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rFonts w:ascii="Courier New" w:hAnsi="Courier New" w:cs="Courier New"/>
          <w:color w:val="111111"/>
          <w:sz w:val="21"/>
          <w:szCs w:val="21"/>
        </w:rPr>
      </w:pPr>
    </w:p>
    <w:p w14:paraId="4764BBD7" w14:textId="77777777" w:rsidR="00F47BD8" w:rsidRPr="000E43D5" w:rsidRDefault="00F47BD8" w:rsidP="00F47BD8">
      <w:pPr>
        <w:pStyle w:val="a9"/>
        <w:spacing w:before="1"/>
        <w:ind w:right="238"/>
        <w:jc w:val="center"/>
        <w:rPr>
          <w:rFonts w:ascii="黑体" w:eastAsia="黑体" w:hAnsi="黑体"/>
          <w:iCs/>
          <w:spacing w:val="-7"/>
          <w:sz w:val="28"/>
          <w:szCs w:val="28"/>
          <w:lang w:val="en-US"/>
        </w:rPr>
      </w:pPr>
    </w:p>
    <w:sectPr w:rsidR="00F47BD8" w:rsidRPr="000E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32F8A" w14:textId="77777777" w:rsidR="00FB650A" w:rsidRDefault="00FB650A" w:rsidP="00D30602">
      <w:r>
        <w:separator/>
      </w:r>
    </w:p>
  </w:endnote>
  <w:endnote w:type="continuationSeparator" w:id="0">
    <w:p w14:paraId="47907688" w14:textId="77777777" w:rsidR="00FB650A" w:rsidRDefault="00FB650A" w:rsidP="00D3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E9736" w14:textId="77777777" w:rsidR="00FB650A" w:rsidRDefault="00FB650A" w:rsidP="00D30602">
      <w:r>
        <w:separator/>
      </w:r>
    </w:p>
  </w:footnote>
  <w:footnote w:type="continuationSeparator" w:id="0">
    <w:p w14:paraId="37A5B6A0" w14:textId="77777777" w:rsidR="00FB650A" w:rsidRDefault="00FB650A" w:rsidP="00D30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607"/>
    <w:multiLevelType w:val="hybridMultilevel"/>
    <w:tmpl w:val="EB2EEEEE"/>
    <w:lvl w:ilvl="0" w:tplc="29CCF12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C908F5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D3F1D"/>
    <w:multiLevelType w:val="hybridMultilevel"/>
    <w:tmpl w:val="553C35C6"/>
    <w:lvl w:ilvl="0" w:tplc="B90CA4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36C02BCA"/>
    <w:multiLevelType w:val="hybridMultilevel"/>
    <w:tmpl w:val="087AB23E"/>
    <w:lvl w:ilvl="0" w:tplc="1BC25E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645D73"/>
    <w:multiLevelType w:val="hybridMultilevel"/>
    <w:tmpl w:val="EF66DD16"/>
    <w:lvl w:ilvl="0" w:tplc="4C7EF740">
      <w:start w:val="2"/>
      <w:numFmt w:val="japaneseCounting"/>
      <w:lvlText w:val="%1、"/>
      <w:lvlJc w:val="left"/>
      <w:pPr>
        <w:ind w:left="1215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3" w:hanging="420"/>
      </w:pPr>
    </w:lvl>
    <w:lvl w:ilvl="2" w:tplc="0409001B" w:tentative="1">
      <w:start w:val="1"/>
      <w:numFmt w:val="lowerRoman"/>
      <w:lvlText w:val="%3."/>
      <w:lvlJc w:val="right"/>
      <w:pPr>
        <w:ind w:left="1923" w:hanging="420"/>
      </w:pPr>
    </w:lvl>
    <w:lvl w:ilvl="3" w:tplc="0409000F" w:tentative="1">
      <w:start w:val="1"/>
      <w:numFmt w:val="decimal"/>
      <w:lvlText w:val="%4."/>
      <w:lvlJc w:val="left"/>
      <w:pPr>
        <w:ind w:left="2343" w:hanging="420"/>
      </w:pPr>
    </w:lvl>
    <w:lvl w:ilvl="4" w:tplc="04090019" w:tentative="1">
      <w:start w:val="1"/>
      <w:numFmt w:val="lowerLetter"/>
      <w:lvlText w:val="%5)"/>
      <w:lvlJc w:val="left"/>
      <w:pPr>
        <w:ind w:left="2763" w:hanging="420"/>
      </w:pPr>
    </w:lvl>
    <w:lvl w:ilvl="5" w:tplc="0409001B" w:tentative="1">
      <w:start w:val="1"/>
      <w:numFmt w:val="lowerRoman"/>
      <w:lvlText w:val="%6."/>
      <w:lvlJc w:val="right"/>
      <w:pPr>
        <w:ind w:left="3183" w:hanging="420"/>
      </w:pPr>
    </w:lvl>
    <w:lvl w:ilvl="6" w:tplc="0409000F" w:tentative="1">
      <w:start w:val="1"/>
      <w:numFmt w:val="decimal"/>
      <w:lvlText w:val="%7."/>
      <w:lvlJc w:val="left"/>
      <w:pPr>
        <w:ind w:left="3603" w:hanging="420"/>
      </w:pPr>
    </w:lvl>
    <w:lvl w:ilvl="7" w:tplc="04090019" w:tentative="1">
      <w:start w:val="1"/>
      <w:numFmt w:val="lowerLetter"/>
      <w:lvlText w:val="%8)"/>
      <w:lvlJc w:val="left"/>
      <w:pPr>
        <w:ind w:left="4023" w:hanging="420"/>
      </w:pPr>
    </w:lvl>
    <w:lvl w:ilvl="8" w:tplc="0409001B" w:tentative="1">
      <w:start w:val="1"/>
      <w:numFmt w:val="lowerRoman"/>
      <w:lvlText w:val="%9."/>
      <w:lvlJc w:val="right"/>
      <w:pPr>
        <w:ind w:left="4443" w:hanging="420"/>
      </w:pPr>
    </w:lvl>
  </w:abstractNum>
  <w:abstractNum w:abstractNumId="4" w15:restartNumberingAfterBreak="0">
    <w:nsid w:val="7E100D81"/>
    <w:multiLevelType w:val="hybridMultilevel"/>
    <w:tmpl w:val="658E561A"/>
    <w:lvl w:ilvl="0" w:tplc="73CE3862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23117520">
    <w:abstractNumId w:val="1"/>
  </w:num>
  <w:num w:numId="2" w16cid:durableId="759763416">
    <w:abstractNumId w:val="4"/>
  </w:num>
  <w:num w:numId="3" w16cid:durableId="1793594162">
    <w:abstractNumId w:val="2"/>
  </w:num>
  <w:num w:numId="4" w16cid:durableId="422188984">
    <w:abstractNumId w:val="3"/>
  </w:num>
  <w:num w:numId="5" w16cid:durableId="117665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76"/>
    <w:rsid w:val="00000270"/>
    <w:rsid w:val="00003DA3"/>
    <w:rsid w:val="000514CD"/>
    <w:rsid w:val="000527E5"/>
    <w:rsid w:val="000617E0"/>
    <w:rsid w:val="00072EEC"/>
    <w:rsid w:val="00083D4C"/>
    <w:rsid w:val="00092F21"/>
    <w:rsid w:val="000B3E5E"/>
    <w:rsid w:val="000B42D4"/>
    <w:rsid w:val="000B68D6"/>
    <w:rsid w:val="000E0CF0"/>
    <w:rsid w:val="000E3DAE"/>
    <w:rsid w:val="000E43D5"/>
    <w:rsid w:val="000F1BC3"/>
    <w:rsid w:val="00116A48"/>
    <w:rsid w:val="00133C52"/>
    <w:rsid w:val="00134CFA"/>
    <w:rsid w:val="001417BF"/>
    <w:rsid w:val="00144105"/>
    <w:rsid w:val="0017725F"/>
    <w:rsid w:val="00177CA8"/>
    <w:rsid w:val="00197166"/>
    <w:rsid w:val="001F00F8"/>
    <w:rsid w:val="0022641D"/>
    <w:rsid w:val="002409A7"/>
    <w:rsid w:val="00240FA8"/>
    <w:rsid w:val="00265E4C"/>
    <w:rsid w:val="00280663"/>
    <w:rsid w:val="002A60C8"/>
    <w:rsid w:val="002B1309"/>
    <w:rsid w:val="002B5FC7"/>
    <w:rsid w:val="002C2BFB"/>
    <w:rsid w:val="002D022D"/>
    <w:rsid w:val="002D267C"/>
    <w:rsid w:val="002F45DA"/>
    <w:rsid w:val="0031108F"/>
    <w:rsid w:val="003247B9"/>
    <w:rsid w:val="003417DE"/>
    <w:rsid w:val="00347FCD"/>
    <w:rsid w:val="00351EEC"/>
    <w:rsid w:val="00352306"/>
    <w:rsid w:val="00364CB0"/>
    <w:rsid w:val="003A3058"/>
    <w:rsid w:val="003A36A8"/>
    <w:rsid w:val="003A7D90"/>
    <w:rsid w:val="003B0449"/>
    <w:rsid w:val="003C155E"/>
    <w:rsid w:val="003C1B87"/>
    <w:rsid w:val="003C69F6"/>
    <w:rsid w:val="003D5A4F"/>
    <w:rsid w:val="00402EFA"/>
    <w:rsid w:val="004335DC"/>
    <w:rsid w:val="004348D8"/>
    <w:rsid w:val="0044038C"/>
    <w:rsid w:val="00447A9C"/>
    <w:rsid w:val="00471FAE"/>
    <w:rsid w:val="00476FBB"/>
    <w:rsid w:val="00495F50"/>
    <w:rsid w:val="004A7008"/>
    <w:rsid w:val="004B7157"/>
    <w:rsid w:val="004D47AB"/>
    <w:rsid w:val="004E4A27"/>
    <w:rsid w:val="004F2752"/>
    <w:rsid w:val="005415DB"/>
    <w:rsid w:val="005716F8"/>
    <w:rsid w:val="00582D2A"/>
    <w:rsid w:val="005C26B3"/>
    <w:rsid w:val="005C39A0"/>
    <w:rsid w:val="005E66C5"/>
    <w:rsid w:val="00602095"/>
    <w:rsid w:val="006112A9"/>
    <w:rsid w:val="0062311B"/>
    <w:rsid w:val="00634975"/>
    <w:rsid w:val="00637A0D"/>
    <w:rsid w:val="00666C54"/>
    <w:rsid w:val="006752EF"/>
    <w:rsid w:val="00676D3F"/>
    <w:rsid w:val="0068341A"/>
    <w:rsid w:val="00683F9F"/>
    <w:rsid w:val="006874D3"/>
    <w:rsid w:val="006A6F03"/>
    <w:rsid w:val="006B0BAF"/>
    <w:rsid w:val="006C5DA1"/>
    <w:rsid w:val="006C729F"/>
    <w:rsid w:val="006C7B2A"/>
    <w:rsid w:val="006D0538"/>
    <w:rsid w:val="006D4E89"/>
    <w:rsid w:val="006D74AF"/>
    <w:rsid w:val="006F7D71"/>
    <w:rsid w:val="00711DA7"/>
    <w:rsid w:val="0072070F"/>
    <w:rsid w:val="00733588"/>
    <w:rsid w:val="00741840"/>
    <w:rsid w:val="00743BB5"/>
    <w:rsid w:val="00746E3B"/>
    <w:rsid w:val="00755825"/>
    <w:rsid w:val="00767038"/>
    <w:rsid w:val="0077646F"/>
    <w:rsid w:val="007A54EF"/>
    <w:rsid w:val="007B0D4C"/>
    <w:rsid w:val="007D5171"/>
    <w:rsid w:val="007E0AF7"/>
    <w:rsid w:val="00805D0F"/>
    <w:rsid w:val="0084556E"/>
    <w:rsid w:val="00893CE2"/>
    <w:rsid w:val="00897EFF"/>
    <w:rsid w:val="008B72EF"/>
    <w:rsid w:val="008C0476"/>
    <w:rsid w:val="008C7F54"/>
    <w:rsid w:val="008D5763"/>
    <w:rsid w:val="008E196C"/>
    <w:rsid w:val="008F01F1"/>
    <w:rsid w:val="008F06B1"/>
    <w:rsid w:val="008F078E"/>
    <w:rsid w:val="0090551A"/>
    <w:rsid w:val="00932ACC"/>
    <w:rsid w:val="009B122A"/>
    <w:rsid w:val="009B1FE9"/>
    <w:rsid w:val="009B6507"/>
    <w:rsid w:val="009D6BD0"/>
    <w:rsid w:val="00A012C9"/>
    <w:rsid w:val="00A22F66"/>
    <w:rsid w:val="00A3110C"/>
    <w:rsid w:val="00A32906"/>
    <w:rsid w:val="00A41C1B"/>
    <w:rsid w:val="00A452B9"/>
    <w:rsid w:val="00A51E63"/>
    <w:rsid w:val="00A61093"/>
    <w:rsid w:val="00A70589"/>
    <w:rsid w:val="00A9540E"/>
    <w:rsid w:val="00AD40B7"/>
    <w:rsid w:val="00AF41DA"/>
    <w:rsid w:val="00AF4F94"/>
    <w:rsid w:val="00B00B95"/>
    <w:rsid w:val="00B15913"/>
    <w:rsid w:val="00B1710D"/>
    <w:rsid w:val="00B3225B"/>
    <w:rsid w:val="00B657C4"/>
    <w:rsid w:val="00B8131B"/>
    <w:rsid w:val="00B82DA0"/>
    <w:rsid w:val="00B919CA"/>
    <w:rsid w:val="00B95E22"/>
    <w:rsid w:val="00B97BCB"/>
    <w:rsid w:val="00BB6E1E"/>
    <w:rsid w:val="00BC0A74"/>
    <w:rsid w:val="00BC20A0"/>
    <w:rsid w:val="00BC59AB"/>
    <w:rsid w:val="00BE0954"/>
    <w:rsid w:val="00BE6756"/>
    <w:rsid w:val="00BF720C"/>
    <w:rsid w:val="00C0718F"/>
    <w:rsid w:val="00C150E7"/>
    <w:rsid w:val="00C45CA3"/>
    <w:rsid w:val="00C47D31"/>
    <w:rsid w:val="00C52479"/>
    <w:rsid w:val="00C600D3"/>
    <w:rsid w:val="00C651A9"/>
    <w:rsid w:val="00C72803"/>
    <w:rsid w:val="00C8634F"/>
    <w:rsid w:val="00C91A22"/>
    <w:rsid w:val="00C92B4F"/>
    <w:rsid w:val="00CA5C33"/>
    <w:rsid w:val="00CB1079"/>
    <w:rsid w:val="00CC43C3"/>
    <w:rsid w:val="00CC5B67"/>
    <w:rsid w:val="00CC5DED"/>
    <w:rsid w:val="00CD18AD"/>
    <w:rsid w:val="00D1032F"/>
    <w:rsid w:val="00D11D61"/>
    <w:rsid w:val="00D30602"/>
    <w:rsid w:val="00D50D23"/>
    <w:rsid w:val="00D747FB"/>
    <w:rsid w:val="00D87FD2"/>
    <w:rsid w:val="00D900DD"/>
    <w:rsid w:val="00DB5148"/>
    <w:rsid w:val="00DF4043"/>
    <w:rsid w:val="00E0766A"/>
    <w:rsid w:val="00E1526D"/>
    <w:rsid w:val="00E31AFF"/>
    <w:rsid w:val="00E37BB9"/>
    <w:rsid w:val="00E46BE4"/>
    <w:rsid w:val="00E62FFD"/>
    <w:rsid w:val="00E8775D"/>
    <w:rsid w:val="00E932AF"/>
    <w:rsid w:val="00EA65C8"/>
    <w:rsid w:val="00EB235A"/>
    <w:rsid w:val="00EB7DE8"/>
    <w:rsid w:val="00EC0F08"/>
    <w:rsid w:val="00ED6E12"/>
    <w:rsid w:val="00EE34B0"/>
    <w:rsid w:val="00EF4060"/>
    <w:rsid w:val="00F20091"/>
    <w:rsid w:val="00F20F2F"/>
    <w:rsid w:val="00F316AB"/>
    <w:rsid w:val="00F462D5"/>
    <w:rsid w:val="00F4781C"/>
    <w:rsid w:val="00F47BD8"/>
    <w:rsid w:val="00F61B9A"/>
    <w:rsid w:val="00F64B67"/>
    <w:rsid w:val="00F80176"/>
    <w:rsid w:val="00F82F7D"/>
    <w:rsid w:val="00F91996"/>
    <w:rsid w:val="00FB650A"/>
    <w:rsid w:val="00FC3087"/>
    <w:rsid w:val="00FC3EF5"/>
    <w:rsid w:val="00FD0912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D834"/>
  <w15:chartTrackingRefBased/>
  <w15:docId w15:val="{1B4A8764-84F7-49D2-9C71-D49E7517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02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6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602"/>
    <w:rPr>
      <w:sz w:val="18"/>
      <w:szCs w:val="18"/>
    </w:rPr>
  </w:style>
  <w:style w:type="table" w:styleId="a7">
    <w:name w:val="Table Grid"/>
    <w:basedOn w:val="a1"/>
    <w:uiPriority w:val="59"/>
    <w:qFormat/>
    <w:rsid w:val="00D30602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C26B3"/>
    <w:pPr>
      <w:ind w:firstLineChars="200" w:firstLine="420"/>
    </w:pPr>
  </w:style>
  <w:style w:type="paragraph" w:styleId="a9">
    <w:name w:val="Body Text"/>
    <w:basedOn w:val="a"/>
    <w:link w:val="aa"/>
    <w:uiPriority w:val="1"/>
    <w:qFormat/>
    <w:rsid w:val="005C26B3"/>
    <w:rPr>
      <w:sz w:val="24"/>
      <w:szCs w:val="24"/>
    </w:rPr>
  </w:style>
  <w:style w:type="character" w:customStyle="1" w:styleId="aa">
    <w:name w:val="正文文本 字符"/>
    <w:basedOn w:val="a0"/>
    <w:link w:val="a9"/>
    <w:uiPriority w:val="1"/>
    <w:rsid w:val="005C26B3"/>
    <w:rPr>
      <w:rFonts w:ascii="Cambria" w:eastAsia="Cambria" w:hAnsi="Cambria" w:cs="Cambria"/>
      <w:kern w:val="0"/>
      <w:sz w:val="24"/>
      <w:szCs w:val="24"/>
      <w:lang w:val="zh-CN" w:bidi="zh-CN"/>
    </w:rPr>
  </w:style>
  <w:style w:type="character" w:styleId="ab">
    <w:name w:val="Placeholder Text"/>
    <w:basedOn w:val="a0"/>
    <w:uiPriority w:val="99"/>
    <w:semiHidden/>
    <w:rsid w:val="00D87FD2"/>
    <w:rPr>
      <w:color w:val="808080"/>
    </w:rPr>
  </w:style>
  <w:style w:type="paragraph" w:customStyle="1" w:styleId="msonormal0">
    <w:name w:val="msonormal"/>
    <w:basedOn w:val="a"/>
    <w:rsid w:val="00EC0F08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val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EC0F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C0F08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EC0F08"/>
  </w:style>
  <w:style w:type="character" w:customStyle="1" w:styleId="nn">
    <w:name w:val="nn"/>
    <w:basedOn w:val="a0"/>
    <w:rsid w:val="00EC0F08"/>
  </w:style>
  <w:style w:type="character" w:customStyle="1" w:styleId="k">
    <w:name w:val="k"/>
    <w:basedOn w:val="a0"/>
    <w:rsid w:val="00EC0F08"/>
  </w:style>
  <w:style w:type="character" w:customStyle="1" w:styleId="nf">
    <w:name w:val="nf"/>
    <w:basedOn w:val="a0"/>
    <w:rsid w:val="00EC0F08"/>
  </w:style>
  <w:style w:type="character" w:customStyle="1" w:styleId="p">
    <w:name w:val="p"/>
    <w:basedOn w:val="a0"/>
    <w:rsid w:val="00EC0F08"/>
  </w:style>
  <w:style w:type="character" w:customStyle="1" w:styleId="n">
    <w:name w:val="n"/>
    <w:basedOn w:val="a0"/>
    <w:rsid w:val="00EC0F08"/>
  </w:style>
  <w:style w:type="character" w:customStyle="1" w:styleId="nb">
    <w:name w:val="nb"/>
    <w:basedOn w:val="a0"/>
    <w:rsid w:val="00EC0F08"/>
  </w:style>
  <w:style w:type="character" w:customStyle="1" w:styleId="mi">
    <w:name w:val="mi"/>
    <w:basedOn w:val="a0"/>
    <w:rsid w:val="00EC0F08"/>
  </w:style>
  <w:style w:type="character" w:customStyle="1" w:styleId="o">
    <w:name w:val="o"/>
    <w:basedOn w:val="a0"/>
    <w:rsid w:val="00EC0F08"/>
  </w:style>
  <w:style w:type="character" w:customStyle="1" w:styleId="bp">
    <w:name w:val="bp"/>
    <w:basedOn w:val="a0"/>
    <w:rsid w:val="00EC0F08"/>
  </w:style>
  <w:style w:type="character" w:customStyle="1" w:styleId="ow">
    <w:name w:val="ow"/>
    <w:basedOn w:val="a0"/>
    <w:rsid w:val="00EC0F08"/>
  </w:style>
  <w:style w:type="character" w:customStyle="1" w:styleId="s1">
    <w:name w:val="s1"/>
    <w:basedOn w:val="a0"/>
    <w:rsid w:val="00EC0F08"/>
  </w:style>
  <w:style w:type="character" w:customStyle="1" w:styleId="si">
    <w:name w:val="si"/>
    <w:basedOn w:val="a0"/>
    <w:rsid w:val="00EC0F08"/>
  </w:style>
  <w:style w:type="character" w:customStyle="1" w:styleId="c1">
    <w:name w:val="c1"/>
    <w:basedOn w:val="a0"/>
    <w:rsid w:val="00EC0F08"/>
  </w:style>
  <w:style w:type="character" w:customStyle="1" w:styleId="s2">
    <w:name w:val="s2"/>
    <w:basedOn w:val="a0"/>
    <w:rsid w:val="00EC0F08"/>
  </w:style>
  <w:style w:type="character" w:customStyle="1" w:styleId="se">
    <w:name w:val="se"/>
    <w:basedOn w:val="a0"/>
    <w:rsid w:val="00EC0F08"/>
  </w:style>
  <w:style w:type="character" w:customStyle="1" w:styleId="kc">
    <w:name w:val="kc"/>
    <w:basedOn w:val="a0"/>
    <w:rsid w:val="00EC0F08"/>
  </w:style>
  <w:style w:type="character" w:customStyle="1" w:styleId="vm">
    <w:name w:val="vm"/>
    <w:basedOn w:val="a0"/>
    <w:rsid w:val="00EC0F08"/>
  </w:style>
  <w:style w:type="character" w:customStyle="1" w:styleId="mf">
    <w:name w:val="mf"/>
    <w:basedOn w:val="a0"/>
    <w:rsid w:val="00CA5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39</cp:revision>
  <cp:lastPrinted>2022-12-02T07:01:00Z</cp:lastPrinted>
  <dcterms:created xsi:type="dcterms:W3CDTF">2022-09-23T03:23:00Z</dcterms:created>
  <dcterms:modified xsi:type="dcterms:W3CDTF">2022-12-02T07:02:00Z</dcterms:modified>
</cp:coreProperties>
</file>