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eastAsia="zh-Hans"/>
        </w:rPr>
      </w:pPr>
      <w:r>
        <w:rPr>
          <w:rFonts w:hint="eastAsia"/>
          <w:sz w:val="40"/>
          <w:szCs w:val="40"/>
          <w:lang w:val="en-US" w:eastAsia="zh-Hans"/>
        </w:rPr>
        <w:t>Review</w:t>
      </w:r>
      <w:r>
        <w:rPr>
          <w:rFonts w:hint="default"/>
          <w:sz w:val="40"/>
          <w:szCs w:val="40"/>
          <w:lang w:eastAsia="zh-Hans"/>
        </w:rPr>
        <w:t xml:space="preserve"> of compiler_09</w:t>
      </w:r>
    </w:p>
    <w:p>
      <w:pPr>
        <w:rPr>
          <w:rFonts w:hint="default"/>
          <w:lang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525" w:beforeAutospacing="0"/>
        <w:ind w:left="0" w:firstLine="0"/>
        <w:rPr>
          <w:rFonts w:hint="eastAsia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instrText xml:space="preserve"> HYPERLINK "https://ucsd-compilers-s23.github.io/week4/index.html" \l "tracing-the-compiler"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t>Tracing the Compiler</w: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Code1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>(let ((x 0) (s 0))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   (loop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       (if (&gt;= x input)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           (break s)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           (block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               (set! x (</w:t>
      </w:r>
      <w:r>
        <w:rPr>
          <w:rFonts w:hint="default" w:ascii="Menlo Regular" w:hAnsi="Menlo Regular" w:cs="Menlo Regular"/>
          <w:b w:val="0"/>
          <w:kern w:val="2"/>
          <w:sz w:val="21"/>
          <w:szCs w:val="24"/>
          <w:lang w:eastAsia="zh-Hans" w:bidi="ar-SA"/>
        </w:rPr>
        <w:t>add1</w:t>
      </w: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x))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               (set! s (+ s (* x x)))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   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 xml:space="preserve">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Hans" w:bidi="ar-SA"/>
        </w:rPr>
        <w:t>)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2"/>
          <w:szCs w:val="22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my_u64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parse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::&lt;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u64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match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my_u64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Ok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=&gt;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is_zero_64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&amp; 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is_zero_63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&amp; 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is_zero_64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!=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is_zero_63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"invalid argument"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process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Err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=&gt;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2"/>
          <w:szCs w:val="22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I have encountered some bugs in the program's input parser, which I will discuss in detail later.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Expr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UnOp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Op1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Add1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subexpr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=&gt;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compile_to_instrs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subexpr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env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break_target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IAdd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RAX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Imm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IJo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It’s related to the add1 operator, where there is no type checking, which may cause a bug. For example, the result of</w:t>
      </w: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eastAsia="zh-CN" w:bidi="ar-SA"/>
        </w:rPr>
        <w:t xml:space="preserve"> (isbool (add1 (isbool false)))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 xml:space="preserve"> is true, which should have been an error.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IXor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RBX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RegOffset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RSP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stack_offset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ITest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RBX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Imm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error_label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format!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"throw_error"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IJne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error_label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It’s related to how it detects error 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Code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2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(let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(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(i 1)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(prevPrevNum 0)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(prevNum 0)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(currNum 1)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(if (= input 0)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0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(loop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(if (&lt; i input)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(block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    (set! prevPrevNum prevNum)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    (set! prevNum currNum)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    (set! currNum (+ prevPrevNum prevNum))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    (set! i (add1 i))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(break currNum)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>)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Expr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thn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els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=&gt;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end_label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new_label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"ifend"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else_label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new_label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"ifelse"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compile_to_instrs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env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break_target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ICmp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RAX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Imm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IJe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else_label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clone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compile_to_instrs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thn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env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break_target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IJmp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end_label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clone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else_label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clone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compile_to_instrs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els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env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break_target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end_label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clone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This is how it compiles if.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Calibri" w:hAnsi="Calibri" w:eastAsia="宋体" w:cs="Times New Roman"/>
          <w:b w:val="0"/>
          <w:kern w:val="2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Calibri" w:hAnsi="Calibri" w:eastAsia="宋体" w:cs="Times New Roman"/>
          <w:b w:val="0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b w:val="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let asm_program = format!(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section .text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extern snek_error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global our_code_starts_here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throw_error: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mov rdi, 7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push rsp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call snek_error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overflow: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mov rdi, 5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push rsp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call snek_error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our_code_starts_here: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before="0" w:beforeAutospacing="0" w:after="0" w:afterAutospacing="0" w:line="460" w:lineRule="atLeast"/>
        <w:ind w:left="0" w:right="0"/>
        <w:jc w:val="left"/>
        <w:rPr>
          <w:rFonts w:hint="default" w:ascii="Menlo" w:hAnsi="Menlo" w:eastAsia="Menlo" w:cs="Menlo"/>
          <w:b w:val="0"/>
          <w:color w:val="D4D4D4"/>
          <w:kern w:val="2"/>
          <w:sz w:val="22"/>
          <w:szCs w:val="22"/>
          <w:shd w:val="clear" w:fill="1E1E1E"/>
        </w:rPr>
      </w:pPr>
      <w:r>
        <w:rPr>
          <w:rFonts w:hint="default" w:ascii="Menlo" w:hAnsi="Menlo" w:eastAsia="Menlo" w:cs="Menlo"/>
          <w:b w:val="0"/>
          <w:color w:val="FFFFFF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Calibri" w:hAnsi="Calibri" w:eastAsia="宋体" w:cs="Times New Roman"/>
          <w:b w:val="0"/>
          <w:kern w:val="2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This is how it handles error. It’s fixed instead of flexible.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Snippet3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print_value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u64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is_negative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&amp; 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)) !=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is_negative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!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+=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"-{}"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"{}"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"true"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"false"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"Unknown: {}"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"invalid argument"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process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This is how it print the result manually, which can be replaced by api.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25" w:beforeAutospacing="0"/>
        <w:ind w:left="0" w:firstLine="0"/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instrText xml:space="preserve"> HYPERLINK "https://ucsd-compilers-s23.github.io/week4/index.html" \l "bugs-missing-features-and-design-decisions"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t>Bugs, Missing Features, and Design Decisions</w: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 xml:space="preserve">There are bugs in fn parse_input(). If the input is -1, it will be saved as false. That’s because the input is parsed as u64 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which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 xml:space="preserve"> can’t represent negative number, and the algorithm to detect invalid argument is wrong. What’s more, if input is and invalid argument like “abc”, the input will be saved as false, where I think an error should be thrown.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 xml:space="preserve">The code should 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look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like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 xml:space="preserve"> this: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match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"true"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=&gt;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"false"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=&gt;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=&gt;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from_str_radix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match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Ok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=&gt;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4611686018427387903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&gt;= -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4611686018427387904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u64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panic!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"invalid argument"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Err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=&gt;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panic!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"invalid argument"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25" w:beforeAutospacing="0"/>
        <w:ind w:left="0" w:firstLine="0"/>
        <w:rPr>
          <w:rFonts w:hint="eastAsia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instrText xml:space="preserve"> HYPERLINK "https://ucsd-compilers-s23.github.io/week4/index.html" \l "lessons-and-advice"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t>Lessons and Advice</w: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300" w:leftChars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Identify a decision made in this compiler that's different from yours. Describe one way in which it's a better design decision than you made.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5" w:lineRule="atLeast"/>
        <w:ind w:left="30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He compile operator equal individually, so that the code used to detect invalid argument error for other operators can be reused. I didn’t do that so my code is much longer.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300" w:leftChars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Identify a decision made in this compiler that's different from yours. Describe one way in which it's a worse design decision than you made.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5" w:lineRule="atLeast"/>
        <w:ind w:left="30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To print the return value of our_code_start_here, he used if/else and manually printed the result, which is kind of complicated. We can accomplish that function easily with i.tostring() and match.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300" w:leftChars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What's one improvement you'll make to your compiler based on seeing this one?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5" w:lineRule="atLeast"/>
        <w:ind w:left="30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Because the code to detect error for equal is different from others, I will compile equal operation individually and reuse the code to detect invalid argument error for other operators.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300" w:leftChars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What's one improvement you recommend this author makes to their compiler based on reviewing it?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5" w:lineRule="atLeast"/>
        <w:ind w:left="30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Simplify print_value with i.tostring() and match.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eastAsia"/>
          <w:sz w:val="40"/>
          <w:szCs w:val="40"/>
          <w:lang w:val="en-US" w:eastAsia="zh-Hans"/>
        </w:rPr>
        <w:t>Review</w:t>
      </w:r>
      <w:r>
        <w:rPr>
          <w:rFonts w:hint="default"/>
          <w:sz w:val="40"/>
          <w:szCs w:val="40"/>
          <w:lang w:eastAsia="zh-Hans"/>
        </w:rPr>
        <w:t xml:space="preserve"> of compiler_57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25" w:beforeAutospacing="0"/>
        <w:ind w:left="0" w:firstLine="0"/>
        <w:rPr>
          <w:rFonts w:hint="eastAsia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instrText xml:space="preserve"> HYPERLINK "https://ucsd-compilers-s23.github.io/week4/index.html" \l "tracing-the-compiler"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t>Tracing the Compiler</w: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Code1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>(let ((x 0) (s 0))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(loop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(if (&gt;= x input)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(break s)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(block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(set! x (add1 x))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(set! s (+ s (* x x)))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>)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match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op_type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Op2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Arith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=&gt;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For arithmetic operators, we only want (number, number).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instructions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Compare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Reg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R11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Imm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instructions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JumpEqual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type_check_success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to_owned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call_error_fn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TYPE_MISMATCH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instructions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instructions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type_check_success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It defines Op2::Arith and Op2::Comp, which is a good idea to reuse type check code when performing op2.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pub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crate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new_label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 &amp;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label_counter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 &amp;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u64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*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label_counter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label_counter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u w:val="single"/>
          <w:shd w:val="clear" w:fill="1E1E1E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format!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Expr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Loop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expr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=&gt;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loop_start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new_label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"loop_start"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counter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loop_done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format!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"loop_break_done#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loop_start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instructions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loop_start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to_owned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compile_helper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expr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instructions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environment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counter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Some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loop_done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)?;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instructions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Jump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loop_start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instructions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Instr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loop_done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This is how loop and label is compiled.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pub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extern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snek_error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errcode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match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errcode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OVERFLOW_ERROR =&gt;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"[Runtime Error] overflow error."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TYPE_MISMATCH =&gt;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"[Runtime Error] type mismatch error (invalid argument)."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=&gt;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eprintln!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"[Runtime Error] Unknown error code: {errcode}"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process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 xml:space="preserve"> It’s related to throwing an error, which is more flexible than compiler_09.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Code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2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(let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(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(i 1)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(prevPrevNum 0)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(prevNum 0)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(currNum 1)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(if (= input 0)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0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(loop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(if (&lt; i input)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(block 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    (set! prevPrevNum prevNum)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    (set! prevNum currNum)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    (set! currNum (+ prevPrevNum prevNum))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    (set! i (add1 i))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    (break currNum)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 xml:space="preserve">    )</w:t>
      </w:r>
    </w:p>
    <w:p>
      <w:pP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="Menlo Regular" w:hAnsi="Menlo Regular" w:cs="Menlo Regular" w:eastAsiaTheme="minorEastAsia"/>
          <w:b w:val="0"/>
          <w:kern w:val="2"/>
          <w:sz w:val="21"/>
          <w:szCs w:val="24"/>
          <w:lang w:val="en-US" w:eastAsia="zh-Hans" w:bidi="ar-SA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parse_input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 &amp;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u64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"true"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0b11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"false"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0b01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Ok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parse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::&lt;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&gt;()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&gt; 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::MAX &gt;&gt;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panic!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"[Input Error] Invalid input, {} overflow/overflow"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&lt; 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i64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::MIN &gt;&gt;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panic!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"[Input Error] Invalid input, {} overflow/underflow"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u64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panic!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"[Input Error] Unsupported input: `{}`"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Vec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&gt; = 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env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collect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() ==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 &amp;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 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"false"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parse_input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It uses a very good way to parse input.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Snippet2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Sexp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=&gt;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match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as_slice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(block &lt;expr&gt;+)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Sexp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Atom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)),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expressions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@ ..]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"block"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mut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parsed_statements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vec!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statement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expressions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parsed_statements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u w:val="single"/>
          <w:shd w:val="clear" w:fill="1E1E1E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parse_expr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statement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)?);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parsed_statements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is_empty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Err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ParseError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BlockEmpty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Ok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Expr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Block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u w:val="single"/>
          <w:shd w:val="clear" w:fill="1E1E1E"/>
          <w:lang w:val="en-US" w:eastAsia="zh-CN" w:bidi="ar"/>
        </w:rPr>
        <w:t>parsed_statements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 xml:space="preserve"> This is how it compiles block exp efficiently and robustly.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Snippet3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"section .text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extern snek_error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global our_code_starts_here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throw_error: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mov rdi, rax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push rsp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call snek_error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pop rsp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our_code_starts_here: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 xml:space="preserve"> It’s related to throwing error, which provide potential to handle error and come back. That’s a good design.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25" w:beforeAutospacing="0"/>
        <w:ind w:left="0" w:firstLine="0"/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instrText xml:space="preserve"> HYPERLINK "https://ucsd-compilers-s23.github.io/week4/index.html" \l "bugs-missing-features-and-design-decisions"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t>Bugs, Missing Features, and Design Decisions</w: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 xml:space="preserve">I 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think the compiler perfectly implements Cobra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, because I use test cases to test not only every module, but also the output of program, which includes loop, break, set! and all other keywords of Cobra.</w:t>
      </w:r>
    </w:p>
    <w:p>
      <w:pPr>
        <w:rPr>
          <w:rFonts w:hint="eastAsia"/>
          <w:sz w:val="36"/>
          <w:szCs w:val="36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525" w:beforeAutospacing="0"/>
        <w:ind w:left="0" w:firstLine="0"/>
        <w:rPr>
          <w:rFonts w:hint="eastAsia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instrText xml:space="preserve"> HYPERLINK "https://ucsd-compilers-s23.github.io/week4/index.html" \l "lessons-and-advice"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t>Lessons and Advice</w:t>
      </w:r>
      <w:r>
        <w:rPr>
          <w:rFonts w:hint="default" w:asciiTheme="minorHAnsi" w:hAnsiTheme="minorHAnsi" w:eastAsiaTheme="minorEastAsia" w:cstheme="minorBidi"/>
          <w:b w:val="0"/>
          <w:kern w:val="2"/>
          <w:sz w:val="36"/>
          <w:szCs w:val="36"/>
          <w:lang w:val="en-US" w:eastAsia="zh-Hans" w:bidi="ar-SA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300" w:left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Identify a decision made in this compiler that's different from yours. Describe one way in which it's a better design decision than you made.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5" w:lineRule="atLeast"/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He wrote different modules in different files, and test every module, while I only wrote the test cases in lots of files, run them manually and test the output, without testing each module.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5" w:lineRule="atLeast"/>
        <w:ind w:left="300" w:left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2.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Identify a decision made in this compiler that's different from yours. Describe one way in which it's a worse design decision than you made.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5" w:lineRule="atLeast"/>
        <w:ind w:left="300" w:left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 xml:space="preserve">He uses jump to 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retu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rn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 xml:space="preserve"> the result of compare, which can cause branching and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slow down the performance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. I use cmov instruction so that there is no branching.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5" w:lineRule="atLeast"/>
        <w:ind w:left="300" w:left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What's one improvement you'll make to your compiler based on seeing this one?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5" w:lineRule="atLeast"/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Write test cases to test each module in my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5" w:lineRule="atLeast"/>
        <w:ind w:left="300"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>4.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What's one improvement you recommend this author makes to their compiler based on reviewing it?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 xml:space="preserve">Use cmov 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 xml:space="preserve">instruction to 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retu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rn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 xml:space="preserve"> the result of compare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 xml:space="preserve">, so that you can avoid branching and </w:t>
      </w:r>
      <w:r>
        <w:rPr>
          <w:rFonts w:hint="eastAsia" w:cstheme="minorBidi"/>
          <w:b w:val="0"/>
          <w:kern w:val="2"/>
          <w:sz w:val="21"/>
          <w:szCs w:val="24"/>
          <w:lang w:val="en-US" w:eastAsia="zh-Hans" w:bidi="ar-SA"/>
        </w:rPr>
        <w:t>improve</w:t>
      </w:r>
      <w:r>
        <w:rPr>
          <w:rFonts w:hint="default" w:cstheme="minorBidi"/>
          <w:b w:val="0"/>
          <w:kern w:val="2"/>
          <w:sz w:val="21"/>
          <w:szCs w:val="24"/>
          <w:lang w:eastAsia="zh-Hans" w:bidi="ar-SA"/>
        </w:rPr>
        <w:t xml:space="preserve"> performance.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urier New Regular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1E5A0"/>
    <w:multiLevelType w:val="multilevel"/>
    <w:tmpl w:val="6451E5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6452168F"/>
    <w:multiLevelType w:val="singleLevel"/>
    <w:tmpl w:val="6452168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4521765"/>
    <w:multiLevelType w:val="singleLevel"/>
    <w:tmpl w:val="6452176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6F9EC"/>
    <w:rsid w:val="3DFDE7A1"/>
    <w:rsid w:val="5BD6F9EC"/>
    <w:rsid w:val="5CFE411B"/>
    <w:rsid w:val="77EF0793"/>
    <w:rsid w:val="7BBFF5B2"/>
    <w:rsid w:val="7D1D2E69"/>
    <w:rsid w:val="9EFB2240"/>
    <w:rsid w:val="AE6F3A26"/>
    <w:rsid w:val="C679A03C"/>
    <w:rsid w:val="CFEE0632"/>
    <w:rsid w:val="EBB79DFB"/>
    <w:rsid w:val="EBBB16E0"/>
    <w:rsid w:val="EFBBDC33"/>
    <w:rsid w:val="F17B5EFF"/>
    <w:rsid w:val="FD7CCC67"/>
    <w:rsid w:val="FEFD9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1329</Words>
  <Characters>7410</Characters>
  <Lines>0</Lines>
  <Paragraphs>0</Paragraphs>
  <ScaleCrop>false</ScaleCrop>
  <LinksUpToDate>false</LinksUpToDate>
  <CharactersWithSpaces>9076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2023-05-02T05:34:00Z</dcterms:created>
  <dc:creator>gaotianzhou</dc:creator>
  <cp:lastModifiedBy>gaotianzhou</cp:lastModifiedBy>
  <dcterms:modified xsi:type="dcterms:W3CDTF">2023-05-27T00:23:20Z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