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7.3百年雪耻：香港、澳门回归祖国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1、【单选题】（ ）年，邓小平同志出席中英两国政府《关于香港问题的联合声明》签字仪式，并会见英国首相撒切尔夫人。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A、1978</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B、1982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C、1984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D、1991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参考答案：C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2、【单选题】（ ）年，香港顺利回归祖国母亲的怀抱。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A、1991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B、1992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C、1997</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D、1999</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参考答案：C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3、【单选题】（ ）年12月20日，中国政府恢复对澳门行使主权。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A、1991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B、1992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C、1997</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D、1999</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参考答案：D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8.1党的十五大召开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1、【多选题】关于社会主义的观点，以下说法正确的是（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A、两极分化不是社会主义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B、贫穷不是社会主义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C、没有民主与法制不是社会主义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D、没有先进的道德文化不是社会主义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参考答案：ABCD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2、【判断题】社会主义国家的立国之本是坚持四项基本原则。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A、正确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B、错误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参考答案：A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3、【判断题】社会主义的本质是解放生产力，发展生产力，消灭剥削，消除两极分化，最终达到共同富裕。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A、正确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B、错误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参考答案：A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8.2迈向新世纪：中国加入世界贸易组织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1、【单选题】世界贸易组织的宗旨不包括（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A、稳定对外贸易发展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B、建立多边贸易体系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C、维护经济发展稳定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D、提高贸易壁垒</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参考答案：D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2、【单选题】2001年，我国国内生产总值在世界排名第（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A、2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B、4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C、1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D、6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参考答案：D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3、【判断题】中国加入世界贸易组织表明中国要主动融入世界经济，履行更多国际义务的基本态度。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A、正确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B、错误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参考答案：A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4、【判断题】世界贸易组织是独立于联合国的永久性国际组织。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A、正确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B、错误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参考答案：A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8.3全面建成小康社会目标的确定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1、【单选题】第一个把“小康”一词引入到我国的奋斗目标中的是（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A、毛泽东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B、周恩来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C、邓小平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D、习近平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参考答案：C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2、【单选题】（ ）正式将实现小康列为“三步走”发展战略的第二步目标。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A、党的十一届三中全会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B、党的十二大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C、党的十三大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D、党的十四大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参考答案：C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3、【判断题】“小康社会”一词最早见于《诗经》，意指人们劳作不休，希望能过上小康生活。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A、正确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B、错误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参考答案：A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4、【判断题】总体小康是高水平的、全面的、更均衡的小康。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A、正确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B、错误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参考答案：B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9.1“三个代表”重要思想的提出及实践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1、【单选题】（ ）把“三个代表”重要思想和马克思列宁主义、毛泽东思想、邓小平理论一道确立为中国共产党的指导思想。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A、党的十二大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B、党的十四大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C、党的十六大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D、党的十八大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参考答案：C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2、【多选题】“三个代表”重要思想是指中国共产党必须始终（BCD）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A、代表特权阶级的利益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B、代表中国先进生产力的发展要求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C、代表中国先进文化的前进方向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D、代表中国最广大人民的根本利益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参考答案：BCD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3、【多选题】“三个代表”重要思想的提出之所以是新世纪改革开放的创新理论，是由于（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A、“三个代表”重要思想的产生源于国际局势的新变化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B、“三个代表”重要思想的产生源于新世纪国内工作的新发展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C、“三个代表”重要思想的产生源于马克思主义具有与时俱进的理论品质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D、“三个代表”重要思想代表了全世界所有政党的价值取向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参考答案：ABC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9.2 全方位改革开放的深入推进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1、【单选题】人均国内生产总值为（ ）美元时被视为经济发展的“黄金机遇期”。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A、1000-3000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B、3000-5000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C、5000-7000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D、1万以上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参考答案：A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2、【多选题】新世纪围绕建立社会主义市场经济体制的目标进行的全方位改革包括金融体制、（ ）改革。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A、分配制度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B、国有资产管理体制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C、国家税收制度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D、国家宏观调控机制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参考答案：ABCD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3、【判断题】“改革”与“开放”一个对内，一个对外，可以分隔开来独立发展。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A、正确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B、错误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参考答案：B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4、【判断题】2002年，党的十六大提出要构建全方位、多层次、宽领域的对外开放格局。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A、正确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B、错误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参考答案：A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9.3科学发展观的提出及实践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1、【单选题】（ ）提出了要坚持科学发展观。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A、党的十二大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B、党的十四大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C、党的十六届三中全会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D、党的十八大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参考答案：C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2、【判断题】国内生产总值数据能如实反映社会经济活动的所有信息，既能反映增量，也能反映减量。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A、正确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B、错误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参考答案：B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3、【判断题】科学发展观是坚持以人为本，全面、协调、可持续的发展观。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A、正确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B、错误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参考答案：A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10.1 推进全面深化改革和扩大开放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1、【单选题】（ ）提出改革开放的总目标是完善和发展中国特色社会主义制度，推进国家治理体系和治理能力现代化。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A、党的十七大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B、党的十八大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C、党的十八届三中全会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D、党的十九届四中全会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参考答案：C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2、【单选题】我国在全面深化经济体制改革中，其核心问题是“如何处理好政府和（ ）的关系”。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A、社会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B、人民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C、组织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D、市场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参考答案：D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3、【多选题】习近平新时代中国特色社会主义思想明确回答了（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A、怎样建设社会主义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B、怎样坚持和发展中国特色社会主义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C、坚持和发展什么样的中国特色社会主义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D、怎样建设党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参考答案：BC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4、【判断题】从2012年党的十八大开始，中国特色社会主义进入发展的新时代。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A、正确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B、错误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参考答案：A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10.2 国家治理体系和治理能力现代化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1、【单选题】（ ）文件第一次系统描绘了我们中国特色社会主义制度的图谱。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A、《中共中央关于深化党和国家机构改革的决定》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B、《深化党和国家机构改革方案》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C、《中共中央关于坚定和完善中国特色社会主义制度、推进国家治理体系和治理能力现代化若干重大问题决定》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D、《中国共产党党和国家机关基层组织工作条例》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参考答案：C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2、【多选题】党的十九届四中全会提出的三个重大判断是（）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A、中国特色社会主义制度是党和人民在长期实践探索中所形成的科学制度体系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B、我国国家治理一切工作和活动都是依照中国特色社会主义制度展开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C、我国国家治理体系和治理能力已实现高度现代化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D、我国国家治理体系和治理能力是中国特色社会主义制度及其执行能力的集中体现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参考答案：ABD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3、【判断题】中国特色社会主义制度必须要构建起一整套合理有效的组织运行的制度构架。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A、正确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B、错误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参考答案：A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4、【判断题】2017年，在党的十九次全国代表大会上明确把“完善和发展中国特色社会主义制度，推进国家治理体系和治理能力现代化”作为全面深化改革的总目标。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A、正确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B、错误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参考答案：A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10.3 推动中国特色社会主义制度更加完善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1、【单选题】在我国全面深化改革的总目标中，根本方向是（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A、坚持中国共产党的领导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B、坚持密切联系群众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C、推进国家治理体系和治理能力现代化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D、完善和发展中国特色社会主义制度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参考答案：D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2、【判断题】在我国全面深化改革的总目标中，到2035年要完全实现国家治理体系和治理能力现代化。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A、正确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B、错误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参考答案：B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11.1 必须坚定不移走自己的道路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1、【单选题】（ ）年，欧盟正式批准了英国脱欧。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A、1997</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B、1999</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C、2020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D、2000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参考答案：C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2、【多选题】近代以来实现中华民族伟大复兴的三大里程碑是（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A、五四运动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B、中国共产党建立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C、中华人民共和国建立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D、推进改革开放和中国特色社会主义事业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参考答案：BCD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3、【判断题】中国特色社会主义既坚持了科学社会主义的基本原则，又根据时代条件赋予了鲜明的中国特色。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A、正确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B、错误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参考答案：A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11.2 改革开放为世界现代化提供了新路径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1、【单选题】毛泽东在自己的著作（ ）中提出“没有调查就没有发言权”。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A、《实践论》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B、《矛盾论》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C、《反对本本主义》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D、《论持久战》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参考答案：C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2、【判断题】一个国家的发展要根据自身的实际情况找到一条适合自己的政治发展道路，来确立自己的政治、经济等方面的制度，从而实现国家治理。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A、正确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B、错误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参考答案：A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11.3 改革开放为解决诸多“世界级”难题贡献了中国智慧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1、【多选题】以下属于改革开放的成效是（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A、我国已成为国内生产总值世界排名第一的大国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B、解决了中国千百年来存在的绝对贫困问题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C、中国经济成为世界经济的发动机和稳定器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D、解决了社会主义与市场经济结合的世界性难题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参考答案：BCD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2、【判断题】中国共产党的领导是中国特色社会主义最本质的特征。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A、正确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B、错误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参考答案：A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12.1改革开放成功开创和发展了中国特色社会主义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1、【单选题】（ ）一致通过了《中共中央关于经济体制改革的决定》。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A、党的十一届三中全会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B、党的十二届三中全会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C、党的十四大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D、党的十八届三中全会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参考答案：B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2、【单选题】（ ）确立治理经济环境、整顿经济秩序、全面深化改革的指导方针。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A、《中共中央关于深化党和国家机构改革的决定》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B、《关于价格、工资改革的初步方案》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C、《中共中央关于经济体制改革的决定》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D、《中国共产党党和国家机关基层组织工作条例》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参考答案：B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3、【判断题】党的十二届三中全会标志着改革开始由农村走向城市和整个经济领域。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A、正确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B、错误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参考答案：A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4、【判断题】党的十五届三中全会通过的《中共中央关于农业和农村工作若干重大问题的决定》，第一次提出了到2010年建设有中国特色社会主义新农村的奋斗目标。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A、正确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B、错误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参考答案：A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12.2中华民族伟大复兴进入不可逆转的历史阶段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1、【多选题】中华民族伟大复兴的底气包括党的坚强领导、（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A、独特制度优势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B、雄厚经济基础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C、强大国防实力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D、亿万人民勤劳智慧勇敢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参考答案：ABCD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2、【判断题】中华民族的伟大复兴已经进入了不可逆转的历史进程。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A、正确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B、错误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参考答案：A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3、【判断题】洋务运动前期口号是“师夷长技以自强”，后期口号是“师夷长技以制夷”。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A、正确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B、错误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参考答案：B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12.3 以习近平新时代中国特色社会主义思想为指导推进全面深化改革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1、【判断题】习近平总书记在党的十八届中央纪委三次全会上指出要以零容忍态度惩治腐败。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A、正确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B、错误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0EFE2"/>
        <w:spacing w:before="0" w:beforeAutospacing="0" w:after="0" w:afterAutospacing="0"/>
        <w:ind w:left="0" w:right="0" w:firstLine="0"/>
        <w:rPr>
          <w:rFonts w:hint="default" w:ascii="Arial" w:hAnsi="Arial" w:cs="Arial"/>
          <w:i w:val="0"/>
          <w:iCs w:val="0"/>
          <w:caps w:val="0"/>
          <w:color w:val="525252"/>
          <w:spacing w:val="0"/>
          <w:sz w:val="18"/>
          <w:szCs w:val="18"/>
        </w:rPr>
      </w:pPr>
      <w:r>
        <w:rPr>
          <w:rFonts w:hint="default" w:ascii="Arial" w:hAnsi="Arial" w:cs="Arial"/>
          <w:i w:val="0"/>
          <w:iCs w:val="0"/>
          <w:caps w:val="0"/>
          <w:color w:val="525252"/>
          <w:spacing w:val="0"/>
          <w:sz w:val="18"/>
          <w:szCs w:val="18"/>
          <w:bdr w:val="none" w:color="auto" w:sz="0" w:space="0"/>
          <w:shd w:val="clear" w:fill="F0EFE2"/>
        </w:rPr>
        <w:t>参考答案：A</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414EBC"/>
    <w:rsid w:val="66414E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661</Words>
  <Characters>713</Characters>
  <Lines>0</Lines>
  <Paragraphs>0</Paragraphs>
  <TotalTime>5</TotalTime>
  <ScaleCrop>false</ScaleCrop>
  <LinksUpToDate>false</LinksUpToDate>
  <CharactersWithSpaces>720</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2022-04-26T02:02:00Z</dcterms:created>
  <dc:creator>Diamond</dc:creator>
  <cp:lastModifiedBy>阿白</cp:lastModifiedBy>
  <dcterms:modified xsi:type="dcterms:W3CDTF">2022-04-26T02:07:55Z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325FA7DD1D6743E395AADB4D6EA591C7</vt:lpwstr>
  </property>
</Properties>
</file>