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名词解释和填空</w:t>
      </w:r>
    </w:p>
    <w:p>
      <w:pPr>
        <w:pStyle w:val="4"/>
        <w:numPr>
          <w:ilvl w:val="0"/>
          <w:numId w:val="2"/>
        </w:numPr>
        <w:ind w:firstLineChars="0"/>
      </w:pPr>
      <w:r>
        <w:rPr>
          <w:rFonts w:hint="eastAsia"/>
        </w:rPr>
        <w:t>水平间隙：犁侧板胫刃线所在竖直面的最大距离</w:t>
      </w:r>
    </w:p>
    <w:p>
      <w:pPr>
        <w:pStyle w:val="4"/>
        <w:numPr>
          <w:ilvl w:val="0"/>
          <w:numId w:val="2"/>
        </w:numPr>
        <w:ind w:firstLineChars="0"/>
      </w:pPr>
      <w:r>
        <w:rPr>
          <w:rFonts w:hint="eastAsia"/>
        </w:rPr>
        <w:t>垂直间隙：犁侧板距离犁底面的最大距离</w:t>
      </w:r>
    </w:p>
    <w:p>
      <w:pPr>
        <w:pStyle w:val="4"/>
        <w:numPr>
          <w:ilvl w:val="0"/>
          <w:numId w:val="2"/>
        </w:numPr>
        <w:ind w:firstLineChars="0"/>
      </w:pPr>
      <w:r>
        <w:rPr>
          <w:rFonts w:hint="eastAsia"/>
        </w:rPr>
        <w:t>比转速：是假想的叶轮转速，该叶轮与水泵叶轮完全几何相似，它的扬程为1m，有效功率为欸0.735kw流量为0.075m/s所具有的转速。</w:t>
      </w:r>
    </w:p>
    <w:p>
      <w:pPr>
        <w:pStyle w:val="4"/>
        <w:numPr>
          <w:ilvl w:val="0"/>
          <w:numId w:val="2"/>
        </w:numPr>
        <w:ind w:firstLineChars="0"/>
      </w:pPr>
      <w:r>
        <w:rPr>
          <w:rFonts w:hint="eastAsia"/>
        </w:rPr>
        <w:t>流量：单位时间通过管口截面的体积</w:t>
      </w:r>
    </w:p>
    <w:p>
      <w:pPr>
        <w:pStyle w:val="4"/>
        <w:numPr>
          <w:ilvl w:val="0"/>
          <w:numId w:val="2"/>
        </w:numPr>
        <w:ind w:firstLineChars="0"/>
      </w:pPr>
      <w:r>
        <w:rPr>
          <w:rFonts w:hint="eastAsia"/>
        </w:rPr>
        <w:t>额定扬程：在额定转速下，水泵能扬水的高度</w:t>
      </w:r>
    </w:p>
    <w:p>
      <w:pPr>
        <w:pStyle w:val="4"/>
        <w:numPr>
          <w:ilvl w:val="0"/>
          <w:numId w:val="2"/>
        </w:numPr>
        <w:ind w:firstLineChars="0"/>
      </w:pPr>
      <w:r>
        <w:rPr>
          <w:rFonts w:hint="eastAsia"/>
        </w:rPr>
        <w:t>实际扬程：实际进水池与出水池之间的水位差</w:t>
      </w:r>
    </w:p>
    <w:p>
      <w:pPr>
        <w:pStyle w:val="4"/>
        <w:numPr>
          <w:ilvl w:val="0"/>
          <w:numId w:val="2"/>
        </w:numPr>
        <w:ind w:firstLineChars="0"/>
      </w:pPr>
      <w:r>
        <w:rPr>
          <w:rFonts w:hint="eastAsia"/>
        </w:rPr>
        <w:t>汽蚀现象：离心泵安装高度提高时，导致泵内压力降低，泵内压力最低点通常在附着在叶片的汽包附近，液体冲击气泡相当于冲击叶片使叶片产生疲劳，这就是。</w:t>
      </w:r>
    </w:p>
    <w:p>
      <w:pPr>
        <w:pStyle w:val="4"/>
        <w:numPr>
          <w:ilvl w:val="0"/>
          <w:numId w:val="2"/>
        </w:numPr>
        <w:ind w:firstLineChars="0"/>
      </w:pPr>
      <w:r>
        <w:rPr>
          <w:rFonts w:hint="eastAsia"/>
        </w:rPr>
        <w:t>水泵工作点：水泵的性能曲线与管路的性能曲线的交点为水泵的工作的，表明水泵提供的扬程和管路所需扬程相等。</w:t>
      </w:r>
    </w:p>
    <w:p>
      <w:pPr>
        <w:pStyle w:val="4"/>
        <w:numPr>
          <w:ilvl w:val="0"/>
          <w:numId w:val="2"/>
        </w:numPr>
        <w:ind w:firstLineChars="0"/>
      </w:pPr>
      <w:r>
        <w:rPr>
          <w:rFonts w:hint="eastAsia"/>
        </w:rPr>
        <w:t>水泵性能曲线：水泵一些相关性能参数之间的关系曲线。</w:t>
      </w:r>
    </w:p>
    <w:p>
      <w:pPr>
        <w:pStyle w:val="4"/>
        <w:numPr>
          <w:ilvl w:val="0"/>
          <w:numId w:val="3"/>
        </w:numPr>
        <w:ind w:firstLineChars="0"/>
      </w:pPr>
      <w:r>
        <w:rPr>
          <w:rFonts w:hint="eastAsia"/>
        </w:rPr>
        <w:t>管路性能曲线：管路所需扬程随流量变化的曲线</w:t>
      </w:r>
    </w:p>
    <w:p>
      <w:pPr>
        <w:pStyle w:val="4"/>
        <w:numPr>
          <w:ilvl w:val="0"/>
          <w:numId w:val="3"/>
        </w:numPr>
        <w:ind w:firstLineChars="0"/>
      </w:pPr>
      <w:r>
        <w:rPr>
          <w:rFonts w:hint="eastAsia"/>
        </w:rPr>
        <w:t>相对湿度：空气中的绝对湿度与在特定温度下的饱和湿度之比（即空气所能达到的最大湿度）【应该会出填空，填写：相对湿度】</w:t>
      </w:r>
    </w:p>
    <w:p>
      <w:pPr>
        <w:pStyle w:val="4"/>
        <w:numPr>
          <w:ilvl w:val="0"/>
          <w:numId w:val="3"/>
        </w:numPr>
        <w:ind w:firstLineChars="0"/>
      </w:pPr>
      <w:r>
        <w:rPr>
          <w:rFonts w:hint="eastAsia"/>
        </w:rPr>
        <w:t>千粒重：一千水分含量在14.5%的粒谷粒的质量。（是水稻小麦饱满程度的标志）</w:t>
      </w:r>
    </w:p>
    <w:p>
      <w:pPr>
        <w:pStyle w:val="4"/>
        <w:numPr>
          <w:ilvl w:val="0"/>
          <w:numId w:val="3"/>
        </w:numPr>
        <w:ind w:firstLineChars="0"/>
      </w:pPr>
      <w:r>
        <w:rPr>
          <w:rFonts w:hint="eastAsia"/>
        </w:rPr>
        <w:t>流态：液体流动的状态</w:t>
      </w:r>
    </w:p>
    <w:p>
      <w:pPr>
        <w:pStyle w:val="4"/>
        <w:numPr>
          <w:ilvl w:val="0"/>
          <w:numId w:val="3"/>
        </w:numPr>
        <w:ind w:firstLineChars="0"/>
      </w:pPr>
      <w:r>
        <w:rPr>
          <w:rFonts w:hint="eastAsia"/>
        </w:rPr>
        <w:t>紊流：是液体的一种流态。当液体流速很大时，液体的流线不再清晰，流场中有很多漩涡的流态称为紊流。</w:t>
      </w:r>
    </w:p>
    <w:p>
      <w:pPr>
        <w:pStyle w:val="4"/>
        <w:numPr>
          <w:ilvl w:val="0"/>
          <w:numId w:val="3"/>
        </w:numPr>
        <w:ind w:firstLineChars="0"/>
      </w:pPr>
      <w:r>
        <w:rPr>
          <w:rFonts w:hint="eastAsia"/>
        </w:rPr>
        <w:t>速比系数：拨禾轮线速度与拖拉机前进速度之比。</w:t>
      </w:r>
    </w:p>
    <w:p>
      <w:pPr>
        <w:pStyle w:val="4"/>
        <w:numPr>
          <w:ilvl w:val="0"/>
          <w:numId w:val="3"/>
        </w:numPr>
        <w:ind w:firstLineChars="0"/>
      </w:pPr>
      <w:r>
        <w:rPr>
          <w:rFonts w:hint="eastAsia"/>
        </w:rPr>
        <w:t>脱粒：切断谷物茎秆之间的连接成为脱粒。</w:t>
      </w:r>
    </w:p>
    <w:p>
      <w:pPr>
        <w:pStyle w:val="4"/>
        <w:numPr>
          <w:ilvl w:val="0"/>
          <w:numId w:val="3"/>
        </w:numPr>
        <w:ind w:firstLineChars="0"/>
      </w:pPr>
      <w:r>
        <w:rPr>
          <w:rFonts w:hint="eastAsia"/>
        </w:rPr>
        <w:t>清选：将小麦水稻与秸秆之间的混合物分开，得到干净清洁的谷粒。</w:t>
      </w:r>
    </w:p>
    <w:p>
      <w:pPr>
        <w:pStyle w:val="4"/>
        <w:numPr>
          <w:ilvl w:val="0"/>
          <w:numId w:val="3"/>
        </w:numPr>
        <w:ind w:firstLineChars="0"/>
      </w:pPr>
      <w:r>
        <w:rPr>
          <w:rFonts w:hint="eastAsia"/>
        </w:rPr>
        <w:t>扶禾装置：①全喂入式：拨禾轮②半喂入式：扶禾器</w:t>
      </w:r>
    </w:p>
    <w:p>
      <w:pPr>
        <w:ind w:left="0" w:firstLine="0" w:firstLineChars="0"/>
      </w:pPr>
    </w:p>
    <w:p>
      <w:pPr>
        <w:pStyle w:val="4"/>
        <w:numPr>
          <w:ilvl w:val="0"/>
          <w:numId w:val="1"/>
        </w:numPr>
        <w:ind w:firstLineChars="0"/>
      </w:pPr>
      <w:r>
        <w:rPr>
          <w:rFonts w:hint="eastAsia"/>
        </w:rPr>
        <w:t>简答题</w:t>
      </w:r>
    </w:p>
    <w:p>
      <w:pPr>
        <w:pStyle w:val="4"/>
        <w:numPr>
          <w:ilvl w:val="0"/>
          <w:numId w:val="4"/>
        </w:numPr>
        <w:ind w:firstLineChars="0"/>
      </w:pPr>
      <w:r>
        <w:rPr>
          <w:rFonts w:hint="eastAsia"/>
        </w:rPr>
        <w:t>以下各装置的作用？</w:t>
      </w:r>
    </w:p>
    <w:p>
      <w:pPr>
        <w:pStyle w:val="4"/>
        <w:numPr>
          <w:ilvl w:val="0"/>
          <w:numId w:val="5"/>
        </w:numPr>
        <w:ind w:firstLineChars="0"/>
      </w:pPr>
      <w:r>
        <w:rPr>
          <w:rFonts w:hint="eastAsia"/>
        </w:rPr>
        <w:t>犁铧：起入土、切土的作用</w:t>
      </w:r>
    </w:p>
    <w:p>
      <w:pPr>
        <w:pStyle w:val="4"/>
        <w:numPr>
          <w:ilvl w:val="0"/>
          <w:numId w:val="5"/>
        </w:numPr>
        <w:ind w:firstLineChars="0"/>
      </w:pPr>
      <w:r>
        <w:rPr>
          <w:rFonts w:hint="eastAsia"/>
        </w:rPr>
        <w:t>犁壁：翻土和碎土的作用</w:t>
      </w:r>
    </w:p>
    <w:p>
      <w:pPr>
        <w:pStyle w:val="4"/>
        <w:numPr>
          <w:ilvl w:val="0"/>
          <w:numId w:val="5"/>
        </w:numPr>
        <w:ind w:firstLineChars="0"/>
      </w:pPr>
      <w:r>
        <w:rPr>
          <w:rFonts w:hint="eastAsia"/>
        </w:rPr>
        <w:t>犁柱：连接犁体和犁架</w:t>
      </w:r>
    </w:p>
    <w:p>
      <w:pPr>
        <w:pStyle w:val="4"/>
        <w:numPr>
          <w:ilvl w:val="0"/>
          <w:numId w:val="5"/>
        </w:numPr>
        <w:ind w:firstLineChars="0"/>
      </w:pPr>
      <w:r>
        <w:rPr>
          <w:rFonts w:hint="eastAsia"/>
        </w:rPr>
        <w:t>延长板：增强翻土能力</w:t>
      </w:r>
    </w:p>
    <w:p>
      <w:pPr>
        <w:pStyle w:val="4"/>
        <w:numPr>
          <w:ilvl w:val="0"/>
          <w:numId w:val="5"/>
        </w:numPr>
        <w:ind w:firstLineChars="0"/>
      </w:pPr>
      <w:r>
        <w:rPr>
          <w:rFonts w:hint="eastAsia"/>
        </w:rPr>
        <w:t>旋耕机万向节：把拖拉机动力输出轴（或输出齿轮）与旋耕机中间的齿轮相连</w:t>
      </w:r>
    </w:p>
    <w:p>
      <w:pPr>
        <w:pStyle w:val="4"/>
        <w:numPr>
          <w:ilvl w:val="0"/>
          <w:numId w:val="5"/>
        </w:numPr>
        <w:ind w:firstLineChars="0"/>
      </w:pPr>
      <w:r>
        <w:rPr>
          <w:rFonts w:hint="eastAsia"/>
        </w:rPr>
        <w:t>旋耕机罩壳：保护驾驶员安全和进一步碎土</w:t>
      </w:r>
    </w:p>
    <w:p>
      <w:pPr>
        <w:pStyle w:val="4"/>
        <w:numPr>
          <w:ilvl w:val="0"/>
          <w:numId w:val="5"/>
        </w:numPr>
        <w:ind w:firstLineChars="0"/>
      </w:pPr>
      <w:r>
        <w:rPr>
          <w:rFonts w:hint="eastAsia"/>
        </w:rPr>
        <w:t>变径管：把两个直径不同的管相连（运用在水泵出口与进水管相连）</w:t>
      </w:r>
    </w:p>
    <w:p>
      <w:pPr>
        <w:pStyle w:val="4"/>
        <w:numPr>
          <w:ilvl w:val="0"/>
          <w:numId w:val="5"/>
        </w:numPr>
        <w:ind w:firstLineChars="0"/>
      </w:pPr>
      <w:r>
        <w:rPr>
          <w:rFonts w:hint="eastAsia"/>
        </w:rPr>
        <w:t>绿化：植物进行光合作用</w:t>
      </w:r>
    </w:p>
    <w:p>
      <w:pPr>
        <w:pStyle w:val="4"/>
        <w:numPr>
          <w:ilvl w:val="0"/>
          <w:numId w:val="5"/>
        </w:numPr>
        <w:ind w:firstLineChars="0"/>
      </w:pPr>
      <w:r>
        <w:rPr>
          <w:rFonts w:hint="eastAsia"/>
        </w:rPr>
        <w:t>硬化：锻炼根系使其茎秆变粗（植物吸水，增强根系，根长粗的过程）</w:t>
      </w:r>
    </w:p>
    <w:p>
      <w:pPr>
        <w:pStyle w:val="4"/>
        <w:numPr>
          <w:ilvl w:val="0"/>
          <w:numId w:val="5"/>
        </w:numPr>
        <w:ind w:firstLineChars="0"/>
      </w:pPr>
      <w:r>
        <w:rPr>
          <w:rFonts w:hint="eastAsia"/>
        </w:rPr>
        <w:t>允许真空高度：是水泵吸水而不产生汽蚀现象的最大安装高度、</w:t>
      </w:r>
    </w:p>
    <w:p>
      <w:pPr>
        <w:pStyle w:val="4"/>
        <w:numPr>
          <w:ilvl w:val="0"/>
          <w:numId w:val="5"/>
        </w:numPr>
        <w:ind w:firstLineChars="0"/>
      </w:pPr>
      <w:r>
        <w:rPr>
          <w:rFonts w:hint="eastAsia"/>
        </w:rPr>
        <w:t>拨禾轮：扶倒，扶持，切割，推送，铺放</w:t>
      </w:r>
    </w:p>
    <w:p>
      <w:pPr>
        <w:pStyle w:val="4"/>
        <w:numPr>
          <w:ilvl w:val="0"/>
          <w:numId w:val="5"/>
        </w:numPr>
        <w:ind w:firstLineChars="0"/>
      </w:pPr>
      <w:r>
        <w:rPr>
          <w:rFonts w:hint="eastAsia"/>
        </w:rPr>
        <w:t>弹齿：向下：防止打击穗头；向后：扶倒作用；向前：防止绕草（前提，不倒伏）</w:t>
      </w:r>
    </w:p>
    <w:p>
      <w:pPr>
        <w:ind w:left="0" w:firstLine="0" w:firstLineChars="0"/>
      </w:pPr>
    </w:p>
    <w:p>
      <w:pPr>
        <w:pStyle w:val="4"/>
        <w:numPr>
          <w:ilvl w:val="0"/>
          <w:numId w:val="4"/>
        </w:numPr>
        <w:ind w:firstLineChars="0"/>
      </w:pPr>
      <w:r>
        <w:rPr>
          <w:rFonts w:hint="eastAsia"/>
        </w:rPr>
        <w:t>收获、插秧机的农艺要求：</w:t>
      </w:r>
    </w:p>
    <w:p>
      <w:pPr>
        <w:ind w:left="0" w:firstLine="0" w:firstLineChars="0"/>
      </w:pPr>
      <w:r>
        <w:rPr>
          <w:rFonts w:hint="eastAsia"/>
        </w:rPr>
        <w:t>收获机：收获损失率要低，机械功耗小，脱粒率高，含杂率低</w:t>
      </w:r>
    </w:p>
    <w:p>
      <w:pPr>
        <w:ind w:left="0" w:firstLine="0" w:firstLineChars="0"/>
      </w:pPr>
      <w:r>
        <w:rPr>
          <w:rFonts w:hint="eastAsia"/>
        </w:rPr>
        <w:t>插秧机：保持一定的插秧行距、不产生飘秧、勾秧，伤秧等，直立度、漏插率、翻倒率</w:t>
      </w:r>
    </w:p>
    <w:p>
      <w:pPr>
        <w:pStyle w:val="4"/>
        <w:numPr>
          <w:ilvl w:val="0"/>
          <w:numId w:val="4"/>
        </w:numPr>
        <w:ind w:firstLineChars="0"/>
      </w:pPr>
      <w:r>
        <w:rPr>
          <w:rFonts w:hint="eastAsia"/>
        </w:rPr>
        <w:t>流量方程及意义</w:t>
      </w:r>
    </w:p>
    <w:p>
      <w:pPr>
        <w:ind w:left="0" w:firstLine="0" w:firstLineChars="0"/>
      </w:pPr>
      <w:r>
        <w:rPr>
          <w:rFonts w:hint="eastAsia"/>
        </w:rPr>
        <w:t>流量方程：Q=AV，Q流量，A横截面积，V流速</w:t>
      </w:r>
    </w:p>
    <w:p>
      <w:pPr>
        <w:ind w:left="0" w:firstLine="0" w:firstLineChars="0"/>
      </w:pPr>
      <w:r>
        <w:rPr>
          <w:rFonts w:hint="eastAsia"/>
        </w:rPr>
        <w:t>意义：</w:t>
      </w:r>
    </w:p>
    <w:p>
      <w:pPr>
        <w:pStyle w:val="4"/>
        <w:numPr>
          <w:ilvl w:val="0"/>
          <w:numId w:val="4"/>
        </w:numPr>
        <w:ind w:firstLineChars="0"/>
      </w:pPr>
      <w:r>
        <w:rPr>
          <w:rFonts w:hint="eastAsia"/>
        </w:rPr>
        <w:t>育秧技术的秧盘规格：58cm*28cm*3cm（长宽高）</w:t>
      </w:r>
    </w:p>
    <w:p>
      <w:pPr>
        <w:ind w:left="360" w:firstLine="0" w:firstLineChars="0"/>
      </w:pPr>
      <w:r>
        <w:rPr>
          <w:rFonts w:hint="eastAsia"/>
        </w:rPr>
        <w:t>水稻生长期：6-10月</w:t>
      </w:r>
    </w:p>
    <w:p>
      <w:pPr>
        <w:ind w:left="360" w:firstLine="0" w:firstLineChars="0"/>
      </w:pPr>
      <w:r>
        <w:rPr>
          <w:rFonts w:hint="eastAsia"/>
        </w:rPr>
        <w:t>水分含量：粮食14.5%，种子13%</w:t>
      </w:r>
    </w:p>
    <w:p>
      <w:pPr>
        <w:ind w:left="360" w:firstLine="0" w:firstLineChars="0"/>
        <w:rPr>
          <w:color w:val="FF0000"/>
        </w:rPr>
      </w:pPr>
      <w:r>
        <w:rPr>
          <w:rFonts w:hint="eastAsia"/>
        </w:rPr>
        <w:t>盘育秧播种机工作流程：充土-洒水-播种-覆土-绿化-移栽？？</w:t>
      </w:r>
    </w:p>
    <w:p>
      <w:pPr>
        <w:ind w:left="360" w:firstLine="0" w:firstLineChars="0"/>
      </w:pPr>
      <w:r>
        <w:rPr>
          <w:rFonts w:hint="eastAsia"/>
        </w:rPr>
        <w:t>注意事项：1.覆土后不能洒水2.移栽时间：秧苗至少有3-5叶片</w:t>
      </w:r>
    </w:p>
    <w:p>
      <w:pPr>
        <w:pStyle w:val="4"/>
        <w:numPr>
          <w:ilvl w:val="0"/>
          <w:numId w:val="4"/>
        </w:numPr>
        <w:ind w:firstLineChars="0"/>
      </w:pPr>
      <w:r>
        <w:rPr>
          <w:rFonts w:hint="eastAsia"/>
        </w:rPr>
        <w:t>水泵性能参数及单位：流量Q  m3/s</w:t>
      </w:r>
      <w:r>
        <w:t xml:space="preserve"> </w:t>
      </w:r>
      <w:r>
        <w:rPr>
          <w:rFonts w:hint="eastAsia"/>
        </w:rPr>
        <w:t>扬程 m</w:t>
      </w:r>
      <w:r>
        <w:t xml:space="preserve"> </w:t>
      </w:r>
      <w:r>
        <w:rPr>
          <w:rFonts w:hint="eastAsia"/>
        </w:rPr>
        <w:t>功率 kw</w:t>
      </w:r>
      <w:r>
        <w:t xml:space="preserve"> </w:t>
      </w:r>
      <w:r>
        <w:rPr>
          <w:rFonts w:hint="eastAsia"/>
        </w:rPr>
        <w:t>允许吸上真空高度 m</w:t>
      </w:r>
    </w:p>
    <w:p>
      <w:pPr>
        <w:pStyle w:val="4"/>
        <w:numPr>
          <w:ilvl w:val="0"/>
          <w:numId w:val="4"/>
        </w:numPr>
        <w:ind w:firstLineChars="0"/>
      </w:pPr>
      <w:r>
        <w:rPr>
          <w:rFonts w:hint="eastAsia"/>
        </w:rPr>
        <w:t>混药器的结构及原理：</w:t>
      </w:r>
    </w:p>
    <w:p>
      <w:pPr>
        <w:ind w:left="0" w:firstLine="0" w:firstLineChars="0"/>
      </w:pPr>
      <w:r>
        <w:rPr>
          <w:rFonts w:hint="eastAsia"/>
        </w:rPr>
        <w:drawing>
          <wp:anchor distT="0" distB="0" distL="114300" distR="114300" simplePos="0" relativeHeight="251658240" behindDoc="0" locked="0" layoutInCell="1" allowOverlap="1">
            <wp:simplePos x="0" y="0"/>
            <wp:positionH relativeFrom="margin">
              <wp:posOffset>487680</wp:posOffset>
            </wp:positionH>
            <wp:positionV relativeFrom="paragraph">
              <wp:posOffset>15240</wp:posOffset>
            </wp:positionV>
            <wp:extent cx="1264920" cy="9734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l="12647" t="8771" r="21003" b="52938"/>
                    <a:stretch>
                      <a:fillRect/>
                    </a:stretch>
                  </pic:blipFill>
                  <pic:spPr>
                    <a:xfrm>
                      <a:off x="0" y="0"/>
                      <a:ext cx="1264920" cy="973268"/>
                    </a:xfrm>
                    <a:prstGeom prst="rect">
                      <a:avLst/>
                    </a:prstGeom>
                    <a:noFill/>
                    <a:ln>
                      <a:noFill/>
                    </a:ln>
                  </pic:spPr>
                </pic:pic>
              </a:graphicData>
            </a:graphic>
          </wp:anchor>
        </w:drawing>
      </w:r>
      <w:r>
        <w:rPr>
          <w:rFonts w:hint="eastAsia"/>
        </w:rPr>
        <w:t>结构：</w:t>
      </w:r>
    </w:p>
    <w:p>
      <w:pPr>
        <w:ind w:left="0" w:firstLine="0" w:firstLineChars="0"/>
      </w:pPr>
    </w:p>
    <w:p>
      <w:pPr>
        <w:ind w:left="0" w:firstLine="0" w:firstLineChars="0"/>
      </w:pPr>
    </w:p>
    <w:p>
      <w:pPr>
        <w:ind w:left="0" w:firstLine="0" w:firstLineChars="0"/>
      </w:pPr>
      <w:r>
        <w:rPr>
          <w:rFonts w:hint="eastAsia"/>
        </w:rPr>
        <w:t>原理：①流量方程：Q=AV,管道A减小，则V上升，管内P减小，吸入药液；同时V增大，使管道液体处于紊流流态，能使农药与水达到充分混合。</w:t>
      </w:r>
    </w:p>
    <w:p>
      <w:pPr>
        <w:ind w:left="0" w:firstLine="0" w:firstLineChars="0"/>
      </w:pPr>
      <w:r>
        <w:rPr>
          <w:rFonts w:hint="eastAsia"/>
        </w:rPr>
        <w:t>②</w:t>
      </w:r>
      <w:r>
        <w:t xml:space="preserve"> </w:t>
      </w:r>
      <w:r>
        <w:rPr>
          <w:position w:val="-28"/>
        </w:rPr>
        <w:object>
          <v:shape id="_x0000_i1025" o:spt="75" type="#_x0000_t75" style="height:37.2pt;width:84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r>
        <w:rPr>
          <w:rFonts w:hint="eastAsia"/>
        </w:rPr>
        <w:t>（可能有计算题，求吸液高度）</w:t>
      </w:r>
    </w:p>
    <w:p>
      <w:pPr>
        <w:pStyle w:val="4"/>
        <w:numPr>
          <w:ilvl w:val="0"/>
          <w:numId w:val="4"/>
        </w:numPr>
        <w:ind w:firstLineChars="0"/>
      </w:pPr>
      <w:r>
        <w:rPr>
          <w:rFonts w:hint="eastAsia"/>
        </w:rPr>
        <w:t>播种机工作原理：通过开沟器开出种沟，种子箱内的种子被排种器排出，通过输种管均匀分布到种沟内，然后由覆土器覆土</w:t>
      </w:r>
    </w:p>
    <w:p>
      <w:pPr>
        <w:pStyle w:val="4"/>
        <w:numPr>
          <w:ilvl w:val="0"/>
          <w:numId w:val="4"/>
        </w:numPr>
        <w:ind w:firstLineChars="0"/>
      </w:pPr>
      <w:r>
        <w:rPr>
          <w:rFonts w:hint="eastAsia"/>
        </w:rPr>
        <w:t>植保机的雾化：即药液颗粒直径，直径越小，雾化效果越好。通常雾滴直径在50-75微米为超低喷雾器，75-100为弥雾机，100-150普通喷雾机</w:t>
      </w:r>
    </w:p>
    <w:p>
      <w:pPr>
        <w:ind w:left="360" w:firstLine="0" w:firstLineChars="0"/>
      </w:pPr>
      <w:r>
        <w:rPr>
          <w:rFonts w:hint="eastAsia"/>
        </w:rPr>
        <w:t>植保机雾化性能的影响因素：</w:t>
      </w:r>
    </w:p>
    <w:p>
      <w:pPr>
        <w:ind w:left="360" w:firstLine="0" w:firstLineChars="0"/>
        <w:rPr>
          <w:rFonts w:hint="eastAsia"/>
        </w:rPr>
      </w:pPr>
      <w:r>
        <w:drawing>
          <wp:inline distT="0" distB="0" distL="0" distR="0">
            <wp:extent cx="4899660" cy="1964055"/>
            <wp:effectExtent l="0" t="0" r="0" b="0"/>
            <wp:docPr id="5" name="图片 5" descr="C:\Users\dell\AppData\Local\Microsoft\Windows\INetCache\Content.Word\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dell\AppData\Local\Microsoft\Windows\INetCache\Content.Word\图片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06146" cy="1966718"/>
                    </a:xfrm>
                    <a:prstGeom prst="rect">
                      <a:avLst/>
                    </a:prstGeom>
                    <a:noFill/>
                    <a:ln>
                      <a:noFill/>
                    </a:ln>
                  </pic:spPr>
                </pic:pic>
              </a:graphicData>
            </a:graphic>
          </wp:inline>
        </w:drawing>
      </w:r>
    </w:p>
    <w:p>
      <w:pPr>
        <w:pStyle w:val="4"/>
        <w:numPr>
          <w:ilvl w:val="0"/>
          <w:numId w:val="4"/>
        </w:numPr>
        <w:ind w:firstLineChars="0"/>
      </w:pPr>
      <w:r>
        <w:rPr>
          <w:rFonts w:hint="eastAsia"/>
        </w:rPr>
        <w:t>拖拉机刹车与汽车刹车的区别：拖拉机为单边刹车，方便在田里原地掉头（缩小转弯半径），拖拉机在正常行走时要将左右刹车通过连接杆连在一起，避免翻车</w:t>
      </w:r>
    </w:p>
    <w:p>
      <w:pPr>
        <w:pStyle w:val="4"/>
        <w:numPr>
          <w:ilvl w:val="0"/>
          <w:numId w:val="4"/>
        </w:numPr>
        <w:ind w:firstLineChars="0"/>
      </w:pPr>
      <w:r>
        <w:rPr>
          <w:rFonts w:hint="eastAsia"/>
        </w:rPr>
        <w:t>拖拉机离合器与汽车离合器区别：拖拉机离合器分为两段，第一段为行走，第二段为液压气压旋转的动力输出，而汽车没有这种区分。</w:t>
      </w:r>
    </w:p>
    <w:p>
      <w:pPr>
        <w:pStyle w:val="4"/>
        <w:numPr>
          <w:ilvl w:val="0"/>
          <w:numId w:val="4"/>
        </w:numPr>
        <w:ind w:firstLineChars="0"/>
      </w:pPr>
      <w:r>
        <w:rPr>
          <w:rFonts w:hint="eastAsia"/>
        </w:rPr>
        <w:t>水泵的扬程损失主要来自于摩擦力和水流的撞击，具体表现为：</w:t>
      </w:r>
    </w:p>
    <w:p>
      <w:pPr>
        <w:pStyle w:val="4"/>
        <w:numPr>
          <w:ilvl w:val="1"/>
          <w:numId w:val="4"/>
        </w:numPr>
        <w:ind w:firstLineChars="0"/>
      </w:pPr>
      <w:r>
        <w:rPr>
          <w:rFonts w:hint="eastAsia"/>
        </w:rPr>
        <w:t>进出水管的粗糙程度（水滴管，新旧干管）</w:t>
      </w:r>
    </w:p>
    <w:p>
      <w:pPr>
        <w:pStyle w:val="4"/>
        <w:numPr>
          <w:ilvl w:val="1"/>
          <w:numId w:val="4"/>
        </w:numPr>
        <w:ind w:firstLineChars="0"/>
      </w:pPr>
      <w:r>
        <w:rPr>
          <w:rFonts w:hint="eastAsia"/>
        </w:rPr>
        <w:t>附件的粗糙程度（底阀弯头变径管闸阀拍门滤网）</w:t>
      </w:r>
    </w:p>
    <w:p>
      <w:pPr>
        <w:keepNext w:val="0"/>
        <w:keepLines w:val="0"/>
        <w:pageBreakBefore w:val="0"/>
        <w:widowControl/>
        <w:kinsoku/>
        <w:wordWrap/>
        <w:overflowPunct/>
        <w:topLinePunct w:val="0"/>
        <w:autoSpaceDE/>
        <w:autoSpaceDN/>
        <w:bidi w:val="0"/>
        <w:adjustRightInd/>
        <w:snapToGrid/>
        <w:spacing w:line="300" w:lineRule="exact"/>
        <w:ind w:right="0" w:rightChars="0" w:firstLineChars="0"/>
        <w:jc w:val="left"/>
        <w:textAlignment w:val="auto"/>
        <w:outlineLvl w:val="9"/>
      </w:pPr>
      <w:r>
        <w:rPr>
          <w:rFonts w:hint="eastAsia"/>
        </w:rPr>
        <w:t>其中拍门的作用是防止倒流产生的水锤作用</w:t>
      </w:r>
    </w:p>
    <w:p>
      <w:pPr>
        <w:pStyle w:val="4"/>
        <w:keepNext w:val="0"/>
        <w:keepLines w:val="0"/>
        <w:pageBreakBefore w:val="0"/>
        <w:widowControl/>
        <w:numPr>
          <w:ilvl w:val="1"/>
          <w:numId w:val="4"/>
        </w:numPr>
        <w:kinsoku/>
        <w:wordWrap/>
        <w:overflowPunct/>
        <w:topLinePunct w:val="0"/>
        <w:autoSpaceDE/>
        <w:autoSpaceDN/>
        <w:bidi w:val="0"/>
        <w:adjustRightInd/>
        <w:snapToGrid/>
        <w:spacing w:line="300" w:lineRule="exact"/>
        <w:ind w:right="0" w:rightChars="0" w:firstLineChars="0"/>
        <w:jc w:val="left"/>
        <w:textAlignment w:val="auto"/>
        <w:outlineLvl w:val="9"/>
      </w:pPr>
      <w:r>
        <w:rPr>
          <w:rFonts w:hint="eastAsia"/>
        </w:rPr>
        <w:t>流量（流量越大，撞击力越大，损失越大）</w:t>
      </w:r>
    </w:p>
    <w:p>
      <w:pPr>
        <w:pStyle w:val="4"/>
        <w:keepNext w:val="0"/>
        <w:keepLines w:val="0"/>
        <w:pageBreakBefore w:val="0"/>
        <w:widowControl/>
        <w:numPr>
          <w:ilvl w:val="1"/>
          <w:numId w:val="4"/>
        </w:numPr>
        <w:kinsoku/>
        <w:wordWrap/>
        <w:overflowPunct/>
        <w:topLinePunct w:val="0"/>
        <w:autoSpaceDE/>
        <w:autoSpaceDN/>
        <w:bidi w:val="0"/>
        <w:adjustRightInd/>
        <w:snapToGrid/>
        <w:spacing w:line="300" w:lineRule="exact"/>
        <w:ind w:right="0" w:rightChars="0" w:firstLineChars="0"/>
        <w:jc w:val="left"/>
        <w:textAlignment w:val="auto"/>
        <w:outlineLvl w:val="9"/>
      </w:pPr>
      <w:r>
        <w:rPr>
          <w:rFonts w:hint="eastAsia"/>
        </w:rPr>
        <w:t>叶轮叶片与水之间的摩擦（不可避免</w:t>
      </w:r>
      <w:r>
        <w:t>）</w:t>
      </w:r>
    </w:p>
    <w:p>
      <w:pPr>
        <w:pStyle w:val="4"/>
        <w:keepNext w:val="0"/>
        <w:keepLines w:val="0"/>
        <w:pageBreakBefore w:val="0"/>
        <w:widowControl/>
        <w:numPr>
          <w:ilvl w:val="0"/>
          <w:numId w:val="4"/>
        </w:numPr>
        <w:kinsoku/>
        <w:wordWrap/>
        <w:overflowPunct/>
        <w:topLinePunct w:val="0"/>
        <w:autoSpaceDE/>
        <w:autoSpaceDN/>
        <w:bidi w:val="0"/>
        <w:adjustRightInd/>
        <w:snapToGrid/>
        <w:spacing w:line="300" w:lineRule="exact"/>
        <w:ind w:right="0" w:rightChars="0" w:firstLineChars="0"/>
        <w:jc w:val="left"/>
        <w:textAlignment w:val="auto"/>
        <w:outlineLvl w:val="9"/>
      </w:pPr>
      <w:r>
        <w:rPr>
          <w:rFonts w:hint="eastAsia"/>
        </w:rPr>
        <w:t>离心泵的工作原理：水泵叶轮旋转，使水流向叶片边缘，叶轮中心出现真空，水里的水对真空进行补充，如此循环往复即可泵水。</w:t>
      </w:r>
    </w:p>
    <w:p>
      <w:pPr>
        <w:keepNext w:val="0"/>
        <w:keepLines w:val="0"/>
        <w:pageBreakBefore w:val="0"/>
        <w:widowControl/>
        <w:kinsoku/>
        <w:wordWrap/>
        <w:overflowPunct/>
        <w:topLinePunct w:val="0"/>
        <w:autoSpaceDE/>
        <w:autoSpaceDN/>
        <w:bidi w:val="0"/>
        <w:adjustRightInd/>
        <w:snapToGrid/>
        <w:spacing w:line="300" w:lineRule="exact"/>
        <w:ind w:left="420" w:leftChars="200" w:right="0" w:rightChars="0" w:firstLine="0" w:firstLineChars="0"/>
        <w:jc w:val="left"/>
        <w:textAlignment w:val="auto"/>
        <w:outlineLvl w:val="9"/>
        <w:rPr>
          <w:rFonts w:hint="eastAsia"/>
        </w:rPr>
      </w:pPr>
      <w:r>
        <w:rPr>
          <w:rFonts w:hint="eastAsia"/>
        </w:rPr>
        <w:t>【长文字版：1.压水过程：工作前，先将泵内和排水管灌满水，排净空气，然后启动电动机带动水泵工作。当电动机带动泵轴旋转使叶轮高速旋转时，泵内水随叶轮一起旋转，受离心力的作用，甩向叶轮四周，并在叶轮外缘沿着切线方向甩离叶轮，沿泵壳内的蜗形槽流动。逐渐扩大的槽道使水的流速降低的，压力升高，沿出水管压向高处 2.吸水过程：在压水的同时，因叶轮内的水被甩向四周，使叶轮内部形成真空，而进水管受大气压力的作用，在内外压力差的作用下，水源的水被吸入泵内，如此循环往复即可泵水】</w:t>
      </w:r>
    </w:p>
    <w:p>
      <w:pPr>
        <w:pStyle w:val="4"/>
        <w:keepNext w:val="0"/>
        <w:keepLines w:val="0"/>
        <w:pageBreakBefore w:val="0"/>
        <w:widowControl/>
        <w:numPr>
          <w:ilvl w:val="0"/>
          <w:numId w:val="4"/>
        </w:numPr>
        <w:kinsoku/>
        <w:wordWrap/>
        <w:overflowPunct/>
        <w:topLinePunct w:val="0"/>
        <w:autoSpaceDE/>
        <w:autoSpaceDN/>
        <w:bidi w:val="0"/>
        <w:adjustRightInd/>
        <w:snapToGrid/>
        <w:spacing w:line="300" w:lineRule="exact"/>
        <w:ind w:right="0" w:rightChars="0" w:firstLineChars="0"/>
        <w:jc w:val="left"/>
        <w:textAlignment w:val="auto"/>
        <w:outlineLvl w:val="9"/>
        <w:rPr>
          <w:rFonts w:hint="eastAsia"/>
        </w:rPr>
      </w:pPr>
      <w:r>
        <w:rPr>
          <w:rFonts w:hint="eastAsia"/>
        </w:rPr>
        <w:t>室内育秧种子的准备工作及处理：①优选良种②盐水选种</w:t>
      </w:r>
      <w:r>
        <w:t xml:space="preserve">  </w:t>
      </w:r>
      <w:r>
        <w:rPr>
          <w:rFonts w:hint="eastAsia"/>
        </w:rPr>
        <w:t>③将种子清洗（浸种</w:t>
      </w:r>
      <w:r>
        <w:t>）</w:t>
      </w:r>
      <w:r>
        <w:rPr>
          <w:rFonts w:hint="eastAsia"/>
        </w:rPr>
        <w:t xml:space="preserve"> ④处于140℃（</w:t>
      </w:r>
      <w:r>
        <w:rPr>
          <w:rFonts w:hint="eastAsia"/>
          <w:color w:val="FF0000"/>
        </w:rPr>
        <w:t>or28-32℃？</w:t>
      </w:r>
      <w:r>
        <w:rPr>
          <w:rFonts w:hint="eastAsia"/>
        </w:rPr>
        <w:t>） ⑤催芽⑥晾干</w:t>
      </w:r>
      <w:r>
        <w:t xml:space="preserve"> </w:t>
      </w:r>
    </w:p>
    <w:p>
      <w:pPr>
        <w:pStyle w:val="4"/>
        <w:numPr>
          <w:ilvl w:val="0"/>
          <w:numId w:val="4"/>
        </w:numPr>
        <w:ind w:firstLineChars="0"/>
      </w:pPr>
      <w:r>
        <w:rPr>
          <w:rFonts w:hint="eastAsia"/>
        </w:rPr>
        <w:t>分析水泵性能曲线和管路性能曲线如何达到平衡？</w:t>
      </w:r>
    </w:p>
    <w:p>
      <w:pPr>
        <w:keepNext w:val="0"/>
        <w:keepLines w:val="0"/>
        <w:pageBreakBefore w:val="0"/>
        <w:widowControl/>
        <w:kinsoku/>
        <w:wordWrap/>
        <w:overflowPunct/>
        <w:topLinePunct w:val="0"/>
        <w:autoSpaceDE/>
        <w:autoSpaceDN/>
        <w:bidi w:val="0"/>
        <w:adjustRightInd/>
        <w:snapToGrid/>
        <w:spacing w:line="300" w:lineRule="exact"/>
        <w:ind w:left="420" w:leftChars="200" w:right="0" w:rightChars="0" w:firstLine="0" w:firstLineChars="0"/>
        <w:jc w:val="both"/>
        <w:textAlignment w:val="auto"/>
        <w:outlineLvl w:val="9"/>
        <w:rPr>
          <w:rFonts w:hint="eastAsia"/>
        </w:rPr>
      </w:pPr>
      <w:r>
        <w:rPr>
          <w:rFonts w:hint="eastAsia"/>
        </w:rPr>
        <w:drawing>
          <wp:anchor distT="0" distB="0" distL="114300" distR="114300" simplePos="0" relativeHeight="251660288" behindDoc="0" locked="0" layoutInCell="1" allowOverlap="1">
            <wp:simplePos x="0" y="0"/>
            <wp:positionH relativeFrom="margin">
              <wp:align>left</wp:align>
            </wp:positionH>
            <wp:positionV relativeFrom="paragraph">
              <wp:posOffset>1153160</wp:posOffset>
            </wp:positionV>
            <wp:extent cx="1235710" cy="2581275"/>
            <wp:effectExtent l="0" t="635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l="36181"/>
                    <a:stretch>
                      <a:fillRect/>
                    </a:stretch>
                  </pic:blipFill>
                  <pic:spPr>
                    <a:xfrm rot="16200000">
                      <a:off x="0" y="0"/>
                      <a:ext cx="1235607" cy="2581486"/>
                    </a:xfrm>
                    <a:prstGeom prst="rect">
                      <a:avLst/>
                    </a:prstGeom>
                    <a:noFill/>
                    <a:ln>
                      <a:noFill/>
                    </a:ln>
                  </pic:spPr>
                </pic:pic>
              </a:graphicData>
            </a:graphic>
          </wp:anchor>
        </w:drawing>
      </w:r>
      <w:r>
        <w:rPr>
          <w:rFonts w:hint="eastAsia"/>
        </w:rPr>
        <w:drawing>
          <wp:anchor distT="0" distB="0" distL="114300" distR="114300" simplePos="0" relativeHeight="251659264" behindDoc="1" locked="0" layoutInCell="1" allowOverlap="1">
            <wp:simplePos x="0" y="0"/>
            <wp:positionH relativeFrom="margin">
              <wp:posOffset>3398520</wp:posOffset>
            </wp:positionH>
            <wp:positionV relativeFrom="paragraph">
              <wp:posOffset>22860</wp:posOffset>
            </wp:positionV>
            <wp:extent cx="2142490" cy="1280160"/>
            <wp:effectExtent l="0" t="0" r="0" b="0"/>
            <wp:wrapTight wrapText="bothSides">
              <wp:wrapPolygon>
                <wp:start x="0" y="0"/>
                <wp:lineTo x="0" y="21214"/>
                <wp:lineTo x="21318" y="21214"/>
                <wp:lineTo x="2131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l="15895" t="32725" r="3335" b="31079"/>
                    <a:stretch>
                      <a:fillRect/>
                    </a:stretch>
                  </pic:blipFill>
                  <pic:spPr>
                    <a:xfrm>
                      <a:off x="0" y="0"/>
                      <a:ext cx="2142490" cy="1280160"/>
                    </a:xfrm>
                    <a:prstGeom prst="rect">
                      <a:avLst/>
                    </a:prstGeom>
                    <a:noFill/>
                    <a:ln>
                      <a:noFill/>
                    </a:ln>
                  </pic:spPr>
                </pic:pic>
              </a:graphicData>
            </a:graphic>
          </wp:anchor>
        </w:drawing>
      </w:r>
      <w:r>
        <w:rPr>
          <w:rFonts w:hint="eastAsia"/>
        </w:rPr>
        <w:t>在Q</w:t>
      </w:r>
      <w:r>
        <w:t>-H</w:t>
      </w:r>
      <w:r>
        <w:rPr>
          <w:rFonts w:hint="eastAsia"/>
        </w:rPr>
        <w:t>曲线中，水泵所能提供的扬程恰好等于管路所需要的扬程时即为水泵性能曲线与管路性能曲线达到平衡，此时流量为Q*。当流量为Q1时，水泵所能提供的扬程大于管路所需要的扬程，经济效益不高，产生浪费；当流量为Q2时，水泵所提供的扬程小于管路所需要的扬程，此时水泵不能正常工作。故只有在Q*，所需与所提供扬程相等，水泵在始终保持高效范围内工作，达到低成本和提高效益的目的</w:t>
      </w:r>
    </w:p>
    <w:p>
      <w:pPr>
        <w:pStyle w:val="4"/>
        <w:numPr>
          <w:ilvl w:val="0"/>
          <w:numId w:val="4"/>
        </w:numPr>
        <w:ind w:firstLineChars="0"/>
      </w:pPr>
      <w:r>
        <w:rPr>
          <w:rFonts w:hint="eastAsia"/>
        </w:rPr>
        <w:t>扶禾器的工作简图：</w:t>
      </w:r>
    </w:p>
    <w:p>
      <w:pPr>
        <w:ind w:firstLineChars="0"/>
      </w:pPr>
    </w:p>
    <w:p>
      <w:pPr>
        <w:ind w:firstLineChars="0"/>
      </w:pPr>
    </w:p>
    <w:p>
      <w:pPr>
        <w:ind w:firstLineChars="0"/>
      </w:pPr>
    </w:p>
    <w:p>
      <w:pPr>
        <w:ind w:left="0" w:leftChars="0" w:firstLine="420" w:firstLineChars="200"/>
      </w:pPr>
      <w:bookmarkStart w:id="0" w:name="_GoBack"/>
      <w:bookmarkEnd w:id="0"/>
      <w:r>
        <w:rPr>
          <w:rFonts w:hint="eastAsia"/>
        </w:rPr>
        <w:t>链轮传动，用弹簧连接张紧轮（优势：由缓冲作用）限位板</w:t>
      </w:r>
    </w:p>
    <w:p>
      <w:pPr>
        <w:ind w:left="420" w:leftChars="200" w:firstLine="0" w:firstLineChars="0"/>
      </w:pPr>
      <w:r>
        <w:rPr>
          <w:rFonts w:hint="eastAsia"/>
        </w:rPr>
        <w:t>工作流程：伸指搂禾+拨禾过程+缩指同行</w:t>
      </w:r>
    </w:p>
    <w:p>
      <w:pPr>
        <w:pStyle w:val="4"/>
        <w:numPr>
          <w:ilvl w:val="0"/>
          <w:numId w:val="4"/>
        </w:numPr>
        <w:ind w:firstLineChars="0"/>
      </w:pPr>
      <w:r>
        <w:rPr>
          <w:rFonts w:hint="eastAsia"/>
        </w:rPr>
        <w:t>旋耕机前进速度V，回转速度W，刀片回转半径R，求最大耕深a</w:t>
      </w:r>
      <w:r>
        <w:t xml:space="preserve"> </w:t>
      </w:r>
      <w:r>
        <w:rPr>
          <w:rFonts w:hint="eastAsia"/>
        </w:rPr>
        <w:t>计算题？？</w:t>
      </w:r>
    </w:p>
    <w:p>
      <w:pPr>
        <w:ind w:left="360" w:firstLine="0" w:firstLineChars="0"/>
        <w:rPr>
          <w:rFonts w:hint="eastAsia"/>
        </w:rPr>
      </w:pPr>
      <w:r>
        <w:rPr>
          <w:rFonts w:hint="eastAsia"/>
        </w:rPr>
        <w:t>突起（不平度）的影响因素：</w:t>
      </w:r>
      <w:r>
        <w:t>a</w:t>
      </w:r>
      <w:r>
        <w:rPr>
          <w:rFonts w:hint="eastAsia"/>
        </w:rPr>
        <w:t>大，突起大；同截面内，刀轴刀片数量多，突起小；前进速度V大，突起大，回转速度小（相当于</w:t>
      </w:r>
      <w:r>
        <w:t>V</w:t>
      </w:r>
      <w:r>
        <w:rPr>
          <w:rFonts w:hint="eastAsia"/>
        </w:rPr>
        <w:t>大）突起大</w:t>
      </w:r>
    </w:p>
    <w:p>
      <w:pPr>
        <w:pStyle w:val="4"/>
        <w:numPr>
          <w:ilvl w:val="0"/>
          <w:numId w:val="4"/>
        </w:numPr>
        <w:ind w:firstLineChars="0"/>
      </w:pPr>
      <w:r>
        <w:rPr>
          <w:rFonts w:hint="eastAsia"/>
        </w:rPr>
        <w:t>种子有自由水和结合水，种子烘干的是自由水</w:t>
      </w:r>
    </w:p>
    <w:p>
      <w:pPr>
        <w:pStyle w:val="4"/>
        <w:ind w:left="360" w:firstLine="0" w:firstLineChars="0"/>
      </w:pPr>
      <w:r>
        <w:rPr>
          <w:rFonts w:hint="eastAsia"/>
        </w:rPr>
        <w:t>影响烘干因素:1.温度，温度越高，相对湿度越高，越难烘干（水出不去）2.初始水分含量越高，烘干速度越快。一般烘干到18%含水量 3.目标含水量越低，烘干时间越长。</w:t>
      </w:r>
    </w:p>
    <w:p>
      <w:pPr>
        <w:ind w:left="0" w:firstLine="0" w:firstLineChars="0"/>
      </w:pPr>
    </w:p>
    <w:p>
      <w:pPr>
        <w:ind w:left="0" w:firstLine="0" w:firstLineChars="0"/>
      </w:pPr>
    </w:p>
    <w:p>
      <w:pPr>
        <w:ind w:left="0" w:firstLine="0" w:firstLineChars="0"/>
        <w:rPr>
          <w:rFonts w:hint="eastAsia"/>
        </w:rPr>
      </w:pPr>
      <w:r>
        <w:rPr>
          <w:rFonts w:hint="eastAsia"/>
        </w:rPr>
        <w:t>计算题可能的形式：</w:t>
      </w:r>
      <w:r>
        <w:rPr>
          <w:rFonts w:hint="eastAsia"/>
        </w:rPr>
        <w:drawing>
          <wp:inline distT="0" distB="0" distL="0" distR="0">
            <wp:extent cx="5274310" cy="1818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818898"/>
                    </a:xfrm>
                    <a:prstGeom prst="rect">
                      <a:avLst/>
                    </a:prstGeom>
                    <a:noFill/>
                    <a:ln>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134" w:right="1800" w:bottom="1134"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3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3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3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3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3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D62F9"/>
    <w:multiLevelType w:val="multilevel"/>
    <w:tmpl w:val="428D62F9"/>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C1157E"/>
    <w:multiLevelType w:val="multilevel"/>
    <w:tmpl w:val="55C1157E"/>
    <w:lvl w:ilvl="0" w:tentative="0">
      <w:start w:val="1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FD56CD"/>
    <w:multiLevelType w:val="multilevel"/>
    <w:tmpl w:val="5AFD56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1747F6"/>
    <w:multiLevelType w:val="multilevel"/>
    <w:tmpl w:val="661747F6"/>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160EC6"/>
    <w:multiLevelType w:val="multilevel"/>
    <w:tmpl w:val="6A160EC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77"/>
    <w:rsid w:val="000E269E"/>
    <w:rsid w:val="001118E2"/>
    <w:rsid w:val="00237F70"/>
    <w:rsid w:val="00330CB6"/>
    <w:rsid w:val="004652A0"/>
    <w:rsid w:val="00580876"/>
    <w:rsid w:val="005835D3"/>
    <w:rsid w:val="005D7B35"/>
    <w:rsid w:val="0078126A"/>
    <w:rsid w:val="00804F22"/>
    <w:rsid w:val="00844BAB"/>
    <w:rsid w:val="008C4AC0"/>
    <w:rsid w:val="00910234"/>
    <w:rsid w:val="009967F4"/>
    <w:rsid w:val="00A8567E"/>
    <w:rsid w:val="00BB5E16"/>
    <w:rsid w:val="00D31A5D"/>
    <w:rsid w:val="00D3384A"/>
    <w:rsid w:val="00D70479"/>
    <w:rsid w:val="00D91D30"/>
    <w:rsid w:val="00DF2517"/>
    <w:rsid w:val="00E73030"/>
    <w:rsid w:val="00E7475E"/>
    <w:rsid w:val="00F15C2B"/>
    <w:rsid w:val="00F7718E"/>
    <w:rsid w:val="00F83F77"/>
    <w:rsid w:val="00FD1993"/>
    <w:rsid w:val="159E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720" w:firstLine="350" w:firstLineChars="350"/>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379</Words>
  <Characters>2162</Characters>
  <Lines>18</Lines>
  <Paragraphs>5</Paragraphs>
  <ScaleCrop>false</ScaleCrop>
  <LinksUpToDate>false</LinksUpToDate>
  <CharactersWithSpaces>2536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2018-01-09T09:13:00Z</dcterms:created>
  <dc:creator>冉颖杭</dc:creator>
  <cp:lastModifiedBy>Administrator</cp:lastModifiedBy>
  <dcterms:modified xsi:type="dcterms:W3CDTF">2018-01-16T07:02:39Z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y fmtid="{D5CDD505-2E9C-101B-9397-08002B2CF9AE}" pid="5" name="KSOProductBuildVer">
    <vt:lpwstr>2052-10.1.0.7023</vt:lpwstr>
  </property>
</Properties>
</file>