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第1章 软件测试入门</w:t>
      </w:r>
    </w:p>
    <w:p>
      <w:pPr>
        <w:rPr>
          <w:rFonts w:hint="eastAsia"/>
        </w:rPr>
      </w:pPr>
      <w:r>
        <w:rPr>
          <w:rFonts w:hint="eastAsia"/>
        </w:rPr>
        <w:t>第1关：软件测试的背景</w:t>
      </w:r>
    </w:p>
    <w:p>
      <w:r>
        <w:drawing>
          <wp:inline distT="0" distB="0" distL="114300" distR="114300">
            <wp:extent cx="26098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512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76900" cy="1717040"/>
            <wp:effectExtent l="0" t="0" r="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第2关：软件测试的定义</w:t>
      </w:r>
    </w:p>
    <w:p>
      <w:r>
        <w:drawing>
          <wp:inline distT="0" distB="0" distL="114300" distR="114300">
            <wp:extent cx="5269865" cy="153606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6245" cy="134175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98320"/>
            <wp:effectExtent l="0" t="0" r="50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11655"/>
            <wp:effectExtent l="0" t="0" r="508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1876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01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0875" cy="1771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1125" cy="2257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第3关：软件测试的现状与人工智能的兴起</w:t>
      </w:r>
    </w:p>
    <w:p>
      <w:r>
        <w:drawing>
          <wp:inline distT="0" distB="0" distL="114300" distR="114300">
            <wp:extent cx="4591050" cy="2228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91970"/>
            <wp:effectExtent l="0" t="0" r="571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1247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第4关：软件测试的流程与分类</w:t>
      </w:r>
    </w:p>
    <w:p>
      <w:r>
        <w:drawing>
          <wp:inline distT="0" distB="0" distL="114300" distR="114300">
            <wp:extent cx="5272405" cy="124206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2152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8100" cy="1743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9425" cy="1390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600325" cy="1228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jNzIxOTVjZjNmZGViNzU4MGViOTdmZjdjNTU4ZWEifQ=="/>
  </w:docVars>
  <w:rsids>
    <w:rsidRoot w:val="23AB76D7"/>
    <w:rsid w:val="23A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2023-05-01T10:19:00Z</dcterms:created>
  <dc:creator>58%</dc:creator>
  <cp:lastModifiedBy>58%</cp:lastModifiedBy>
  <dcterms:modified xsi:type="dcterms:W3CDTF">2023-05-01T10:33:40Z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CBE30631DB1141CEBA632F05A62C8597_11</vt:lpwstr>
  </property>
</Properties>
</file>