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6747" w:rsidRDefault="000653DC">
      <w:r>
        <w:rPr>
          <w:noProof/>
        </w:rPr>
        <w:drawing>
          <wp:inline distT="0" distB="0" distL="0" distR="0">
            <wp:extent cx="5400040" cy="3375025"/>
            <wp:effectExtent l="0" t="0" r="0" b="0"/>
            <wp:docPr id="1" name="Imagem 1" descr="Carne suína ganha campanha para incentivar o consumo no país - Dia 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ne suína ganha campanha para incentivar o consumo no país - Dia Rur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drawing>
          <wp:inline distT="0" distB="0" distL="0" distR="0">
            <wp:extent cx="4286250" cy="2409825"/>
            <wp:effectExtent l="0" t="0" r="0" b="9525"/>
            <wp:docPr id="2" name="Imagem 2" descr="Churrasco de carne de porco: dicas e os cortes para prepa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urrasco de carne de porco: dicas e os cortes para prepar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lastRenderedPageBreak/>
        <w:drawing>
          <wp:inline distT="0" distB="0" distL="0" distR="0">
            <wp:extent cx="5143500" cy="3429000"/>
            <wp:effectExtent l="0" t="0" r="0" b="0"/>
            <wp:docPr id="4" name="Imagem 4" descr="Salgadinhos Imagens – Procure 442,508 fotos, vetores e vídeos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lgadinhos Imagens – Procure 442,508 fotos, vetores e vídeos | Adobe Stoc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drawing>
          <wp:inline distT="0" distB="0" distL="0" distR="0">
            <wp:extent cx="5143500" cy="3429000"/>
            <wp:effectExtent l="0" t="0" r="0" b="0"/>
            <wp:docPr id="5" name="Imagem 5" descr="Salgados Imagens – Procure 462,940 fotos, vetores e vídeos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lgados Imagens – Procure 462,940 fotos, vetores e vídeos | Adobe 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lastRenderedPageBreak/>
        <w:drawing>
          <wp:inline distT="0" distB="0" distL="0" distR="0">
            <wp:extent cx="5400040" cy="3115408"/>
            <wp:effectExtent l="0" t="0" r="0" b="8890"/>
            <wp:docPr id="6" name="Imagem 6" descr="Receita de Doces Finos Para Casamento E Festas de Aniversário + Versões  Delicio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ceita de Doces Finos Para Casamento E Festas de Aniversário + Versões  Delicios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drawing>
          <wp:inline distT="0" distB="0" distL="0" distR="0" wp14:anchorId="72FF0B5C">
            <wp:extent cx="5562600" cy="4171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lastRenderedPageBreak/>
        <w:drawing>
          <wp:inline distT="0" distB="0" distL="0" distR="0">
            <wp:extent cx="5086350" cy="3429000"/>
            <wp:effectExtent l="0" t="0" r="0" b="0"/>
            <wp:docPr id="11" name="Imagem 11" descr="Pizza Party Imagens – Procure 53,183 fotos, vetores e vídeos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zza Party Imagens – Procure 53,183 fotos, vetores e vídeos | Adobe St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drawing>
          <wp:inline distT="0" distB="0" distL="0" distR="0">
            <wp:extent cx="5143500" cy="3429000"/>
            <wp:effectExtent l="0" t="0" r="0" b="0"/>
            <wp:docPr id="12" name="Imagem 12" descr="Pizza Party&quot; Images – Browse 781 Stock Photos, Vectors, and Video | Adobe 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zza Party&quot; Images – Browse 781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DC" w:rsidRDefault="000653DC"/>
    <w:p w:rsidR="000653DC" w:rsidRDefault="000653DC">
      <w:r>
        <w:rPr>
          <w:noProof/>
        </w:rPr>
        <w:lastRenderedPageBreak/>
        <w:drawing>
          <wp:inline distT="0" distB="0" distL="0" distR="0">
            <wp:extent cx="4762500" cy="2800350"/>
            <wp:effectExtent l="0" t="0" r="0" b="0"/>
            <wp:docPr id="13" name="Imagem 13" descr="Casamento sem álcool: dicas para noivos de drinks e coquetéis – Blog  Gastronomia More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samento sem álcool: dicas para noivos de drinks e coquetéis – Blog  Gastronomia Moren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EF3" w:rsidRDefault="00AE4EF3"/>
    <w:p w:rsidR="00AE4EF3" w:rsidRDefault="00AE4EF3">
      <w:r>
        <w:rPr>
          <w:noProof/>
        </w:rPr>
        <w:drawing>
          <wp:inline distT="0" distB="0" distL="0" distR="0">
            <wp:extent cx="5400040" cy="3598620"/>
            <wp:effectExtent l="0" t="0" r="0" b="1905"/>
            <wp:docPr id="14" name="Imagem 14" descr="Melhores bebidas para sua festa - Blog de Culiná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elhores bebidas para sua festa - Blog de Culinár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4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DC"/>
    <w:rsid w:val="000653DC"/>
    <w:rsid w:val="00141421"/>
    <w:rsid w:val="002C289B"/>
    <w:rsid w:val="00AE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A8AC8"/>
  <w15:chartTrackingRefBased/>
  <w15:docId w15:val="{73AE7C9C-F837-4D85-B8D6-24E2B712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em Minas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Regiane Martins</dc:creator>
  <cp:keywords/>
  <dc:description/>
  <cp:lastModifiedBy>Leticia Regiane Martins</cp:lastModifiedBy>
  <cp:revision>1</cp:revision>
  <dcterms:created xsi:type="dcterms:W3CDTF">2023-05-06T00:27:00Z</dcterms:created>
  <dcterms:modified xsi:type="dcterms:W3CDTF">2023-05-06T00:38:00Z</dcterms:modified>
</cp:coreProperties>
</file>