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C6B9" w14:textId="3D7F5090" w:rsidR="00C14244" w:rsidRPr="009D1CB3" w:rsidRDefault="009A6E83" w:rsidP="009A6E83">
      <w:pPr>
        <w:jc w:val="center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Universidad Técnica Particular de Loja </w:t>
      </w:r>
    </w:p>
    <w:p w14:paraId="7DE0296E" w14:textId="249A27B1" w:rsidR="009A6E83" w:rsidRPr="009D1CB3" w:rsidRDefault="009A6E83" w:rsidP="009A6E83">
      <w:pPr>
        <w:jc w:val="center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Facultad de Ingenierías y Arquitectura</w:t>
      </w:r>
    </w:p>
    <w:p w14:paraId="40F5F708" w14:textId="61E3C58E" w:rsidR="009A6E83" w:rsidRPr="009D1CB3" w:rsidRDefault="009A6E83" w:rsidP="009A6E83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Nombre: Danny Guachisaca </w:t>
      </w:r>
    </w:p>
    <w:p w14:paraId="0A646698" w14:textId="448A2C42" w:rsidR="009A6E83" w:rsidRPr="009D1CB3" w:rsidRDefault="009A6E83" w:rsidP="009A6E83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Fecha: </w:t>
      </w:r>
    </w:p>
    <w:p w14:paraId="1431C1EE" w14:textId="77777777" w:rsidR="009A6E83" w:rsidRPr="009D1CB3" w:rsidRDefault="009A6E83" w:rsidP="009A6E83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RETO 1</w:t>
      </w:r>
    </w:p>
    <w:p w14:paraId="53E9905E" w14:textId="77777777" w:rsidR="009A6E83" w:rsidRPr="009D1CB3" w:rsidRDefault="009A6E83" w:rsidP="009A6E83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Chatbot Orientador sin Escribir Código</w:t>
      </w:r>
    </w:p>
    <w:p w14:paraId="425435DF" w14:textId="77777777" w:rsidR="009A6E83" w:rsidRPr="009D1CB3" w:rsidRDefault="009A6E83" w:rsidP="009A6E83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Construcción de un asistente conversacional sobre la oferta UTPL</w:t>
      </w:r>
    </w:p>
    <w:p w14:paraId="2BB9DBCB" w14:textId="33A3900B" w:rsidR="009A6E83" w:rsidRPr="009D1CB3" w:rsidRDefault="009A6E83" w:rsidP="009A6E83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aplicando prompt engineering en Claude, ChatGPT y Gemini</w:t>
      </w:r>
    </w:p>
    <w:p w14:paraId="1EBC5878" w14:textId="76A0F3BA" w:rsidR="009A6E83" w:rsidRPr="009D1CB3" w:rsidRDefault="009A6E83" w:rsidP="009A6E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Investigar oferta UTPL y armar base de conocimiento (15+ programas).</w:t>
      </w:r>
    </w:p>
    <w:p w14:paraId="4CBB6482" w14:textId="77777777" w:rsidR="009A6E83" w:rsidRPr="009D1CB3" w:rsidRDefault="009A6E83" w:rsidP="009A6E83">
      <w:pPr>
        <w:pStyle w:val="ListParagraph"/>
        <w:rPr>
          <w:rFonts w:ascii="Times New Roman" w:hAnsi="Times New Roman" w:cs="Times New Roman"/>
          <w:lang w:val="es-EC"/>
        </w:rPr>
      </w:pPr>
    </w:p>
    <w:p w14:paraId="71B27E02" w14:textId="123099A3" w:rsidR="009A6E83" w:rsidRPr="009D1CB3" w:rsidRDefault="009A6E83" w:rsidP="009A6E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Modelo presencial 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018"/>
        <w:gridCol w:w="2380"/>
        <w:gridCol w:w="1987"/>
        <w:gridCol w:w="1975"/>
      </w:tblGrid>
      <w:tr w:rsidR="009A6E83" w:rsidRPr="009D1CB3" w14:paraId="1D1B85ED" w14:textId="77777777" w:rsidTr="009A6E83">
        <w:tc>
          <w:tcPr>
            <w:tcW w:w="3600" w:type="dxa"/>
          </w:tcPr>
          <w:p w14:paraId="67611817" w14:textId="21CDDCBC" w:rsidR="009A6E83" w:rsidRPr="009D1CB3" w:rsidRDefault="009A6E83" w:rsidP="00FA537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Carrera</w:t>
            </w:r>
          </w:p>
        </w:tc>
        <w:tc>
          <w:tcPr>
            <w:tcW w:w="2800" w:type="dxa"/>
          </w:tcPr>
          <w:p w14:paraId="12E61DD3" w14:textId="77777777" w:rsidR="009A6E83" w:rsidRPr="009D1CB3" w:rsidRDefault="009A6E83" w:rsidP="00FA537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Facultad</w:t>
            </w:r>
          </w:p>
        </w:tc>
        <w:tc>
          <w:tcPr>
            <w:tcW w:w="1480" w:type="dxa"/>
          </w:tcPr>
          <w:p w14:paraId="2112D79C" w14:textId="77777777" w:rsidR="009A6E83" w:rsidRPr="009D1CB3" w:rsidRDefault="009A6E83" w:rsidP="00FA537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Duracion</w:t>
            </w:r>
          </w:p>
        </w:tc>
        <w:tc>
          <w:tcPr>
            <w:tcW w:w="1480" w:type="dxa"/>
          </w:tcPr>
          <w:p w14:paraId="6AE638BC" w14:textId="77777777" w:rsidR="009A6E83" w:rsidRPr="009D1CB3" w:rsidRDefault="009A6E83" w:rsidP="00FA537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Precio ref./ciclo</w:t>
            </w:r>
          </w:p>
        </w:tc>
      </w:tr>
      <w:tr w:rsidR="009A6E83" w:rsidRPr="009D1CB3" w14:paraId="00FC4578" w14:textId="77777777" w:rsidTr="009A6E83">
        <w:tc>
          <w:tcPr>
            <w:tcW w:w="2340" w:type="dxa"/>
          </w:tcPr>
          <w:p w14:paraId="43ED91DD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Medicina</w:t>
            </w:r>
          </w:p>
        </w:tc>
        <w:tc>
          <w:tcPr>
            <w:tcW w:w="2340" w:type="dxa"/>
          </w:tcPr>
          <w:p w14:paraId="0C01B10B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Cs. de la Salud</w:t>
            </w:r>
          </w:p>
        </w:tc>
        <w:tc>
          <w:tcPr>
            <w:tcW w:w="2340" w:type="dxa"/>
          </w:tcPr>
          <w:p w14:paraId="37F199BC" w14:textId="7C8F44D3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6 años / 12 sem.</w:t>
            </w:r>
          </w:p>
        </w:tc>
        <w:tc>
          <w:tcPr>
            <w:tcW w:w="2340" w:type="dxa"/>
          </w:tcPr>
          <w:p w14:paraId="4AA3979D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~$2.295</w:t>
            </w:r>
          </w:p>
        </w:tc>
      </w:tr>
      <w:tr w:rsidR="009A6E83" w:rsidRPr="009D1CB3" w14:paraId="304EA0AD" w14:textId="77777777" w:rsidTr="009A6E83">
        <w:tc>
          <w:tcPr>
            <w:tcW w:w="2340" w:type="dxa"/>
          </w:tcPr>
          <w:p w14:paraId="6901C17E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Ingenieria Civil</w:t>
            </w:r>
          </w:p>
        </w:tc>
        <w:tc>
          <w:tcPr>
            <w:tcW w:w="2340" w:type="dxa"/>
          </w:tcPr>
          <w:p w14:paraId="0368E1C2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Ingenierias y Arq.</w:t>
            </w:r>
          </w:p>
        </w:tc>
        <w:tc>
          <w:tcPr>
            <w:tcW w:w="2340" w:type="dxa"/>
          </w:tcPr>
          <w:p w14:paraId="69A98C64" w14:textId="420D7B18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 años / 10 sem.</w:t>
            </w:r>
          </w:p>
        </w:tc>
        <w:tc>
          <w:tcPr>
            <w:tcW w:w="2340" w:type="dxa"/>
          </w:tcPr>
          <w:p w14:paraId="287BCC05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~$1.500</w:t>
            </w:r>
          </w:p>
        </w:tc>
      </w:tr>
      <w:tr w:rsidR="009A6E83" w:rsidRPr="009D1CB3" w14:paraId="53F853BB" w14:textId="77777777" w:rsidTr="009A6E83">
        <w:tc>
          <w:tcPr>
            <w:tcW w:w="2340" w:type="dxa"/>
          </w:tcPr>
          <w:p w14:paraId="5376E3EA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Derecho</w:t>
            </w:r>
          </w:p>
        </w:tc>
        <w:tc>
          <w:tcPr>
            <w:tcW w:w="2340" w:type="dxa"/>
          </w:tcPr>
          <w:p w14:paraId="13126466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Cs. Juridicas</w:t>
            </w:r>
          </w:p>
        </w:tc>
        <w:tc>
          <w:tcPr>
            <w:tcW w:w="2340" w:type="dxa"/>
          </w:tcPr>
          <w:p w14:paraId="43A24F1B" w14:textId="2A21C1C4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 años / 10 sem.</w:t>
            </w:r>
          </w:p>
        </w:tc>
        <w:tc>
          <w:tcPr>
            <w:tcW w:w="2340" w:type="dxa"/>
          </w:tcPr>
          <w:p w14:paraId="44C1A589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~$1.490</w:t>
            </w:r>
          </w:p>
        </w:tc>
      </w:tr>
      <w:tr w:rsidR="009A6E83" w:rsidRPr="009D1CB3" w14:paraId="76F0EB05" w14:textId="77777777" w:rsidTr="009A6E83">
        <w:tc>
          <w:tcPr>
            <w:tcW w:w="2340" w:type="dxa"/>
          </w:tcPr>
          <w:p w14:paraId="78B11A67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Psicologia</w:t>
            </w:r>
          </w:p>
        </w:tc>
        <w:tc>
          <w:tcPr>
            <w:tcW w:w="2340" w:type="dxa"/>
          </w:tcPr>
          <w:p w14:paraId="3D4EC9B8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Cs. Sociales</w:t>
            </w:r>
          </w:p>
        </w:tc>
        <w:tc>
          <w:tcPr>
            <w:tcW w:w="2340" w:type="dxa"/>
          </w:tcPr>
          <w:p w14:paraId="129D6BB1" w14:textId="239042A6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 años / 10 sem.</w:t>
            </w:r>
          </w:p>
        </w:tc>
        <w:tc>
          <w:tcPr>
            <w:tcW w:w="2340" w:type="dxa"/>
          </w:tcPr>
          <w:p w14:paraId="3C392298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~$1.500</w:t>
            </w:r>
          </w:p>
        </w:tc>
      </w:tr>
      <w:tr w:rsidR="009A6E83" w:rsidRPr="009D1CB3" w14:paraId="608977E9" w14:textId="77777777" w:rsidTr="009A6E83">
        <w:tc>
          <w:tcPr>
            <w:tcW w:w="2340" w:type="dxa"/>
          </w:tcPr>
          <w:p w14:paraId="13751BCD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Administracion de Empresas</w:t>
            </w:r>
          </w:p>
        </w:tc>
        <w:tc>
          <w:tcPr>
            <w:tcW w:w="2340" w:type="dxa"/>
          </w:tcPr>
          <w:p w14:paraId="0EB83A0D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Cs. Economicas</w:t>
            </w:r>
          </w:p>
        </w:tc>
        <w:tc>
          <w:tcPr>
            <w:tcW w:w="2340" w:type="dxa"/>
          </w:tcPr>
          <w:p w14:paraId="4C97CF80" w14:textId="01B30895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4 años / 8 sem.</w:t>
            </w:r>
          </w:p>
        </w:tc>
        <w:tc>
          <w:tcPr>
            <w:tcW w:w="2340" w:type="dxa"/>
          </w:tcPr>
          <w:p w14:paraId="770045FA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~$1.400</w:t>
            </w:r>
          </w:p>
        </w:tc>
      </w:tr>
      <w:tr w:rsidR="009A6E83" w:rsidRPr="009D1CB3" w14:paraId="68C519AC" w14:textId="77777777" w:rsidTr="009A6E83">
        <w:tc>
          <w:tcPr>
            <w:tcW w:w="2340" w:type="dxa"/>
          </w:tcPr>
          <w:p w14:paraId="14CA1BA9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Arquitectura</w:t>
            </w:r>
          </w:p>
        </w:tc>
        <w:tc>
          <w:tcPr>
            <w:tcW w:w="2340" w:type="dxa"/>
          </w:tcPr>
          <w:p w14:paraId="2893D918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Ingenierias y Arq.</w:t>
            </w:r>
          </w:p>
        </w:tc>
        <w:tc>
          <w:tcPr>
            <w:tcW w:w="2340" w:type="dxa"/>
          </w:tcPr>
          <w:p w14:paraId="4AFC381F" w14:textId="4668BB53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 años / 10 sem.</w:t>
            </w:r>
          </w:p>
        </w:tc>
        <w:tc>
          <w:tcPr>
            <w:tcW w:w="2340" w:type="dxa"/>
          </w:tcPr>
          <w:p w14:paraId="4901E543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~$1.500</w:t>
            </w:r>
          </w:p>
        </w:tc>
      </w:tr>
      <w:tr w:rsidR="009A6E83" w:rsidRPr="009D1CB3" w14:paraId="10E070DF" w14:textId="77777777" w:rsidTr="009A6E83">
        <w:tc>
          <w:tcPr>
            <w:tcW w:w="2340" w:type="dxa"/>
          </w:tcPr>
          <w:p w14:paraId="6C76CF9F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Comunicacion</w:t>
            </w:r>
          </w:p>
        </w:tc>
        <w:tc>
          <w:tcPr>
            <w:tcW w:w="2340" w:type="dxa"/>
          </w:tcPr>
          <w:p w14:paraId="2507F56F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Cs. Sociales</w:t>
            </w:r>
          </w:p>
        </w:tc>
        <w:tc>
          <w:tcPr>
            <w:tcW w:w="2340" w:type="dxa"/>
          </w:tcPr>
          <w:p w14:paraId="3D5F61BD" w14:textId="11248592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4 años / 8 sem.</w:t>
            </w:r>
          </w:p>
        </w:tc>
        <w:tc>
          <w:tcPr>
            <w:tcW w:w="2340" w:type="dxa"/>
          </w:tcPr>
          <w:p w14:paraId="0F357544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~$1.400</w:t>
            </w:r>
          </w:p>
        </w:tc>
      </w:tr>
      <w:tr w:rsidR="009A6E83" w:rsidRPr="009D1CB3" w14:paraId="58FC2DFE" w14:textId="77777777" w:rsidTr="009A6E83">
        <w:tc>
          <w:tcPr>
            <w:tcW w:w="2340" w:type="dxa"/>
          </w:tcPr>
          <w:p w14:paraId="0D56D336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Enfermeria</w:t>
            </w:r>
          </w:p>
        </w:tc>
        <w:tc>
          <w:tcPr>
            <w:tcW w:w="2340" w:type="dxa"/>
          </w:tcPr>
          <w:p w14:paraId="56F17AEF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Cs. de la Salud</w:t>
            </w:r>
          </w:p>
        </w:tc>
        <w:tc>
          <w:tcPr>
            <w:tcW w:w="2340" w:type="dxa"/>
          </w:tcPr>
          <w:p w14:paraId="09060522" w14:textId="606C6CDD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4.5 años / 9 sem.</w:t>
            </w:r>
          </w:p>
        </w:tc>
        <w:tc>
          <w:tcPr>
            <w:tcW w:w="2340" w:type="dxa"/>
          </w:tcPr>
          <w:p w14:paraId="46FFA8D1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~$1.680</w:t>
            </w:r>
          </w:p>
        </w:tc>
      </w:tr>
    </w:tbl>
    <w:p w14:paraId="7533F06D" w14:textId="77777777" w:rsidR="009A6E83" w:rsidRPr="009D1CB3" w:rsidRDefault="009A6E83" w:rsidP="009A6E83">
      <w:pPr>
        <w:rPr>
          <w:rFonts w:ascii="Times New Roman" w:hAnsi="Times New Roman" w:cs="Times New Roman"/>
          <w:lang w:val="es-EC"/>
        </w:rPr>
      </w:pPr>
    </w:p>
    <w:p w14:paraId="2EC68D89" w14:textId="12ACD0F8" w:rsidR="009A6E83" w:rsidRPr="009D1CB3" w:rsidRDefault="009A6E83" w:rsidP="009A6E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Ejemplificación*</w:t>
      </w:r>
    </w:p>
    <w:p w14:paraId="559785D1" w14:textId="23E22520" w:rsidR="009A6E83" w:rsidRPr="009D1CB3" w:rsidRDefault="009A6E83" w:rsidP="009A6E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Modalidad a Distancia y en Linea</w:t>
      </w:r>
    </w:p>
    <w:tbl>
      <w:tblPr>
        <w:tblStyle w:val="TableGridLight"/>
        <w:tblW w:w="9360" w:type="dxa"/>
        <w:tblLook w:val="0000" w:firstRow="0" w:lastRow="0" w:firstColumn="0" w:lastColumn="0" w:noHBand="0" w:noVBand="0"/>
      </w:tblPr>
      <w:tblGrid>
        <w:gridCol w:w="2982"/>
        <w:gridCol w:w="2510"/>
        <w:gridCol w:w="1888"/>
        <w:gridCol w:w="1980"/>
      </w:tblGrid>
      <w:tr w:rsidR="009A6E83" w:rsidRPr="009D1CB3" w14:paraId="2B013709" w14:textId="77777777" w:rsidTr="009A6E83">
        <w:tc>
          <w:tcPr>
            <w:tcW w:w="3800" w:type="dxa"/>
          </w:tcPr>
          <w:p w14:paraId="7F26556B" w14:textId="77777777" w:rsidR="009A6E83" w:rsidRPr="009D1CB3" w:rsidRDefault="009A6E83" w:rsidP="00FA537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Carrera</w:t>
            </w:r>
          </w:p>
        </w:tc>
        <w:tc>
          <w:tcPr>
            <w:tcW w:w="3080" w:type="dxa"/>
          </w:tcPr>
          <w:p w14:paraId="7CA7ECC4" w14:textId="77777777" w:rsidR="009A6E83" w:rsidRPr="009D1CB3" w:rsidRDefault="009A6E83" w:rsidP="00FA537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Facultad</w:t>
            </w:r>
          </w:p>
        </w:tc>
        <w:tc>
          <w:tcPr>
            <w:tcW w:w="1240" w:type="dxa"/>
          </w:tcPr>
          <w:p w14:paraId="513327FE" w14:textId="77777777" w:rsidR="009A6E83" w:rsidRPr="009D1CB3" w:rsidRDefault="009A6E83" w:rsidP="00FA537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Duracion</w:t>
            </w:r>
          </w:p>
        </w:tc>
        <w:tc>
          <w:tcPr>
            <w:tcW w:w="1240" w:type="dxa"/>
          </w:tcPr>
          <w:p w14:paraId="329220CD" w14:textId="77777777" w:rsidR="009A6E83" w:rsidRPr="009D1CB3" w:rsidRDefault="009A6E83" w:rsidP="00FA537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Precio/ciclo</w:t>
            </w:r>
          </w:p>
        </w:tc>
      </w:tr>
      <w:tr w:rsidR="009A6E83" w:rsidRPr="009D1CB3" w14:paraId="61F4C02C" w14:textId="77777777" w:rsidTr="009A6E83">
        <w:tc>
          <w:tcPr>
            <w:tcW w:w="2340" w:type="dxa"/>
          </w:tcPr>
          <w:p w14:paraId="68A91096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Derecho</w:t>
            </w:r>
          </w:p>
        </w:tc>
        <w:tc>
          <w:tcPr>
            <w:tcW w:w="2340" w:type="dxa"/>
          </w:tcPr>
          <w:p w14:paraId="38EE2CCD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Cs. Juridicas y Politicas</w:t>
            </w:r>
          </w:p>
        </w:tc>
        <w:tc>
          <w:tcPr>
            <w:tcW w:w="2340" w:type="dxa"/>
          </w:tcPr>
          <w:p w14:paraId="243973F0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 anos</w:t>
            </w:r>
          </w:p>
        </w:tc>
        <w:tc>
          <w:tcPr>
            <w:tcW w:w="2340" w:type="dxa"/>
          </w:tcPr>
          <w:p w14:paraId="4B219242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5805C509" w14:textId="77777777" w:rsidTr="009A6E83">
        <w:tc>
          <w:tcPr>
            <w:tcW w:w="2340" w:type="dxa"/>
          </w:tcPr>
          <w:p w14:paraId="057D3BCB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Psicologia</w:t>
            </w:r>
          </w:p>
        </w:tc>
        <w:tc>
          <w:tcPr>
            <w:tcW w:w="2340" w:type="dxa"/>
          </w:tcPr>
          <w:p w14:paraId="306B8C20" w14:textId="77777777" w:rsidR="009A6E83" w:rsidRPr="009D1CB3" w:rsidRDefault="009A6E83" w:rsidP="00FA537B">
            <w:pPr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val="es-EC"/>
              </w:rPr>
              <w:t>Cs. Sociales, Educ. y Humanidades</w:t>
            </w:r>
          </w:p>
        </w:tc>
        <w:tc>
          <w:tcPr>
            <w:tcW w:w="2340" w:type="dxa"/>
          </w:tcPr>
          <w:p w14:paraId="28EB7600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5 anos</w:t>
            </w:r>
          </w:p>
        </w:tc>
        <w:tc>
          <w:tcPr>
            <w:tcW w:w="2340" w:type="dxa"/>
          </w:tcPr>
          <w:p w14:paraId="6C1AB7B0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2CE3FFB7" w14:textId="77777777" w:rsidTr="009A6E83">
        <w:tc>
          <w:tcPr>
            <w:tcW w:w="2340" w:type="dxa"/>
          </w:tcPr>
          <w:p w14:paraId="7064CBE6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Administracion de Empresas</w:t>
            </w:r>
          </w:p>
        </w:tc>
        <w:tc>
          <w:tcPr>
            <w:tcW w:w="2340" w:type="dxa"/>
          </w:tcPr>
          <w:p w14:paraId="65EF2A64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Cs. Economicas y Empresariales</w:t>
            </w:r>
          </w:p>
        </w:tc>
        <w:tc>
          <w:tcPr>
            <w:tcW w:w="2340" w:type="dxa"/>
          </w:tcPr>
          <w:p w14:paraId="233A37A4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4 anos</w:t>
            </w:r>
          </w:p>
        </w:tc>
        <w:tc>
          <w:tcPr>
            <w:tcW w:w="2340" w:type="dxa"/>
          </w:tcPr>
          <w:p w14:paraId="0B7544FB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496121A3" w14:textId="77777777" w:rsidTr="009A6E83">
        <w:tc>
          <w:tcPr>
            <w:tcW w:w="2340" w:type="dxa"/>
          </w:tcPr>
          <w:p w14:paraId="41D5E19A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Contabilidad y Auditoria</w:t>
            </w:r>
          </w:p>
        </w:tc>
        <w:tc>
          <w:tcPr>
            <w:tcW w:w="2340" w:type="dxa"/>
          </w:tcPr>
          <w:p w14:paraId="453CADC8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Cs. Economicas y Empresariales</w:t>
            </w:r>
          </w:p>
        </w:tc>
        <w:tc>
          <w:tcPr>
            <w:tcW w:w="2340" w:type="dxa"/>
          </w:tcPr>
          <w:p w14:paraId="43E3AD85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4 anos</w:t>
            </w:r>
          </w:p>
        </w:tc>
        <w:tc>
          <w:tcPr>
            <w:tcW w:w="2340" w:type="dxa"/>
          </w:tcPr>
          <w:p w14:paraId="10849552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2EB38C9F" w14:textId="77777777" w:rsidTr="009A6E83">
        <w:tc>
          <w:tcPr>
            <w:tcW w:w="2340" w:type="dxa"/>
          </w:tcPr>
          <w:p w14:paraId="2E54428F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Educacion Basica</w:t>
            </w:r>
          </w:p>
        </w:tc>
        <w:tc>
          <w:tcPr>
            <w:tcW w:w="2340" w:type="dxa"/>
          </w:tcPr>
          <w:p w14:paraId="718A2157" w14:textId="77777777" w:rsidR="009A6E83" w:rsidRPr="009D1CB3" w:rsidRDefault="009A6E83" w:rsidP="00FA537B">
            <w:pPr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val="es-EC"/>
              </w:rPr>
              <w:t>Cs. Sociales, Educ. y Humanidades</w:t>
            </w:r>
          </w:p>
        </w:tc>
        <w:tc>
          <w:tcPr>
            <w:tcW w:w="2340" w:type="dxa"/>
          </w:tcPr>
          <w:p w14:paraId="5B2E0C0D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4 anos</w:t>
            </w:r>
          </w:p>
        </w:tc>
        <w:tc>
          <w:tcPr>
            <w:tcW w:w="2340" w:type="dxa"/>
          </w:tcPr>
          <w:p w14:paraId="10913BE5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18AEA629" w14:textId="77777777" w:rsidTr="009A6E83">
        <w:tc>
          <w:tcPr>
            <w:tcW w:w="2340" w:type="dxa"/>
          </w:tcPr>
          <w:p w14:paraId="39266DBA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Tecnologias de la Informacion</w:t>
            </w:r>
          </w:p>
        </w:tc>
        <w:tc>
          <w:tcPr>
            <w:tcW w:w="2340" w:type="dxa"/>
          </w:tcPr>
          <w:p w14:paraId="124C5ABB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Ingenierias y Arquitectura</w:t>
            </w:r>
          </w:p>
        </w:tc>
        <w:tc>
          <w:tcPr>
            <w:tcW w:w="2340" w:type="dxa"/>
          </w:tcPr>
          <w:p w14:paraId="16416977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4 anos</w:t>
            </w:r>
          </w:p>
        </w:tc>
        <w:tc>
          <w:tcPr>
            <w:tcW w:w="2340" w:type="dxa"/>
          </w:tcPr>
          <w:p w14:paraId="6677B02D" w14:textId="77777777" w:rsidR="009A6E83" w:rsidRPr="009D1CB3" w:rsidRDefault="009A6E83" w:rsidP="00FA53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  <w:t>~$600</w:t>
            </w:r>
          </w:p>
        </w:tc>
      </w:tr>
    </w:tbl>
    <w:p w14:paraId="10E45D76" w14:textId="77777777" w:rsidR="009A6E83" w:rsidRPr="009D1CB3" w:rsidRDefault="009A6E83" w:rsidP="009A6E83">
      <w:pPr>
        <w:rPr>
          <w:rFonts w:ascii="Times New Roman" w:hAnsi="Times New Roman" w:cs="Times New Roman"/>
          <w:lang w:val="es-EC"/>
        </w:rPr>
      </w:pPr>
    </w:p>
    <w:p w14:paraId="67E10C44" w14:textId="77777777" w:rsidR="008720A7" w:rsidRPr="009D1CB3" w:rsidRDefault="008720A7" w:rsidP="00872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Ejemplificación*</w:t>
      </w:r>
    </w:p>
    <w:p w14:paraId="157327CA" w14:textId="3E26B286" w:rsidR="009A6E83" w:rsidRPr="009D1CB3" w:rsidRDefault="009A6E83" w:rsidP="008720A7">
      <w:pPr>
        <w:rPr>
          <w:rFonts w:ascii="Times New Roman" w:hAnsi="Times New Roman" w:cs="Times New Roman"/>
          <w:lang w:val="es-EC"/>
        </w:rPr>
      </w:pPr>
    </w:p>
    <w:p w14:paraId="242A92C7" w14:textId="1BAE237A" w:rsidR="008720A7" w:rsidRPr="009D1CB3" w:rsidRDefault="008720A7" w:rsidP="008720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</w:rPr>
        <w:t>diseño</w:t>
      </w:r>
      <w:r>
        <w:rPr>
          <w:rFonts w:ascii="Times New Roman" w:hAnsi="Times New Roman" w:cs="Times New Roman"/>
          <w:lang w:val="es-EC"/>
        </w:rPr>
        <w:t>de Prompts</w:t>
      </w:r>
    </w:p>
    <w:p w14:paraId="764A4E63" w14:textId="1865519C" w:rsidR="008720A7" w:rsidRPr="009D1CB3" w:rsidRDefault="008720A7" w:rsidP="00613A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  <w:lang w:val="es-EC"/>
        </w:rPr>
      </w:pPr>
      <w:r>
        <w:rPr>
          <w:rFonts w:ascii="Times New Roman" w:hAnsi="Times New Roman" w:cs="Times New Roman"/>
          <w:u w:val="single"/>
          <w:lang w:val="es-EC"/>
        </w:rPr>
        <w:lastRenderedPageBreak/>
        <w:t xml:space="preserve">Prompt general: </w:t>
      </w:r>
    </w:p>
    <w:p w14:paraId="28FA1B9A" w14:textId="5A5E6508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Eres un asistente de la UTPL y ayudas a las personas a encontrar la carrera que mejor vaya con sus intereses. La UTPL tiene carreras presenciales en Loja y también carreras a distancia y en línea para todo el Ecuador.</w:t>
      </w:r>
    </w:p>
    <w:p w14:paraId="5E286CCC" w14:textId="4BAC3856" w:rsidR="009A6E83" w:rsidRPr="009D1CB3" w:rsidRDefault="00613A9C" w:rsidP="00613A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u w:val="single"/>
          <w:lang w:val="es-EC"/>
        </w:rPr>
      </w:pPr>
      <w:r>
        <w:rPr>
          <w:rFonts w:ascii="Times New Roman" w:hAnsi="Times New Roman" w:cs="Times New Roman"/>
          <w:u w:val="single"/>
          <w:lang w:val="es-EC"/>
        </w:rPr>
        <w:t xml:space="preserve">Prompt con contexto: </w:t>
      </w:r>
    </w:p>
    <w:p w14:paraId="2F0224CF" w14:textId="77777777" w:rsidR="00613A9C" w:rsidRPr="00613A9C" w:rsidRDefault="00613A9C" w:rsidP="00613A9C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Eres un asistente académico de la UTPL (Universidad Técnica Particular de Loja), una de las universidades más innovadoras del Ecuador.</w:t>
      </w:r>
    </w:p>
    <w:p w14:paraId="004AE721" w14:textId="77777777" w:rsidR="00613A9C" w:rsidRPr="00613A9C" w:rsidRDefault="00613A9C" w:rsidP="0061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UTPL cuenta con:</w:t>
      </w:r>
    </w:p>
    <w:p w14:paraId="54918CDE" w14:textId="77777777" w:rsidR="00613A9C" w:rsidRPr="00613A9C" w:rsidRDefault="00613A9C" w:rsidP="009D1CB3">
      <w:pPr>
        <w:numPr>
          <w:ilvl w:val="0"/>
          <w:numId w:val="15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Carreras presenciales en Loja (34 carreras, entre $1.400 y $2.295 por ciclo)</w:t>
      </w:r>
    </w:p>
    <w:p w14:paraId="6ED5FD1C" w14:textId="77777777" w:rsidR="00613A9C" w:rsidRPr="00613A9C" w:rsidRDefault="00613A9C" w:rsidP="009D1CB3">
      <w:pPr>
        <w:numPr>
          <w:ilvl w:val="0"/>
          <w:numId w:val="15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Carreras a distancia y en línea (25 carreras, alrededor de $600 por ciclo y sin examen de admisión)</w:t>
      </w:r>
    </w:p>
    <w:p w14:paraId="225C08F2" w14:textId="77777777" w:rsidR="00613A9C" w:rsidRPr="00613A9C" w:rsidRDefault="00613A9C" w:rsidP="009D1CB3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EC"/>
        </w:rPr>
        <w:t xml:space="preserve">Tecnologías superiores (2 programas, duran 2 años y cuestan aprox. </w:t>
      </w:r>
      <w:r>
        <w:rPr>
          <w:rFonts w:ascii="Times New Roman" w:hAnsi="Times New Roman" w:cs="Times New Roman"/>
        </w:rPr>
        <w:t>$500 por ciclo)</w:t>
      </w:r>
    </w:p>
    <w:p w14:paraId="3FCFE370" w14:textId="77777777" w:rsidR="00613A9C" w:rsidRPr="00613A9C" w:rsidRDefault="00613A9C" w:rsidP="009D1CB3">
      <w:pPr>
        <w:numPr>
          <w:ilvl w:val="0"/>
          <w:numId w:val="15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Posgrados y maestrías (más de 22 programas, entre $1.800 y $2.500 por ciclo)</w:t>
      </w:r>
    </w:p>
    <w:p w14:paraId="56924F5D" w14:textId="7D47A380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Ayuda al usuario a encontrar la mejor opción según sus intereses, metas y situación económica.</w:t>
      </w:r>
    </w:p>
    <w:p w14:paraId="21F28AD4" w14:textId="2A3A1E38" w:rsidR="00613A9C" w:rsidRPr="009D1CB3" w:rsidRDefault="00613A9C" w:rsidP="00613A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u w:val="single"/>
          <w:lang w:val="es-EC"/>
        </w:rPr>
      </w:pPr>
      <w:r>
        <w:rPr>
          <w:rFonts w:ascii="Times New Roman" w:hAnsi="Times New Roman" w:cs="Times New Roman"/>
          <w:u w:val="single"/>
          <w:lang w:val="es-EC"/>
        </w:rPr>
        <w:t>System Prompt Final con Rol Asignado:</w:t>
      </w:r>
    </w:p>
    <w:p w14:paraId="5A4320A4" w14:textId="77777777" w:rsidR="00613A9C" w:rsidRPr="00613A9C" w:rsidRDefault="00613A9C" w:rsidP="00613A9C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Eres un asesor académico de la UTPL (Universidad Técnica Particular de Loja), una de las universidades más innovadoras del Ecuador y líder en educación a distancia en Latinoamérica.</w:t>
      </w:r>
    </w:p>
    <w:p w14:paraId="5C482C10" w14:textId="77777777" w:rsidR="00613A9C" w:rsidRPr="00613A9C" w:rsidRDefault="00613A9C" w:rsidP="00613A9C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Tu trabajo es ayudar a estudiantes y personas interesadas a descubrir qué carrera o programa de la UTPL les conviene más según sus gustos, habilidades, metas y situación económica.</w:t>
      </w:r>
    </w:p>
    <w:p w14:paraId="57CF3EA6" w14:textId="77777777" w:rsidR="00613A9C" w:rsidRPr="00613A9C" w:rsidRDefault="00613A9C" w:rsidP="0061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Conoces información sobre:</w:t>
      </w:r>
    </w:p>
    <w:p w14:paraId="44A3422B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Carreras presenciales en Loja.</w:t>
      </w:r>
    </w:p>
    <w:p w14:paraId="462E399F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Carreras a distancia y en línea para todo el Ecuador.</w:t>
      </w:r>
    </w:p>
    <w:p w14:paraId="766565F8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Tecnologías superiores.</w:t>
      </w:r>
    </w:p>
    <w:p w14:paraId="2B05D9CD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Posgrados y maestrías.</w:t>
      </w:r>
    </w:p>
    <w:p w14:paraId="1A8146F2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Costos aproximados, duración, modalidades y oportunidades laborales.</w:t>
      </w:r>
    </w:p>
    <w:p w14:paraId="6C8B719A" w14:textId="77777777" w:rsidR="00613A9C" w:rsidRPr="009D1CB3" w:rsidRDefault="00613A9C" w:rsidP="009D1C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Debes:</w:t>
      </w:r>
    </w:p>
    <w:p w14:paraId="3C9209EC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lastRenderedPageBreak/>
        <w:t>Hablar de forma clara, relajada y cercana, como un asesor joven de universidad.</w:t>
      </w:r>
    </w:p>
    <w:p w14:paraId="499368A4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Preguntar primero qué le gusta al usuario, qué materias disfruta, qué metas tiene y si trabaja o necesita flexibilidad.</w:t>
      </w:r>
    </w:p>
    <w:p w14:paraId="3722477A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Detectar si le conviene modalidad presencial o en línea.</w:t>
      </w:r>
    </w:p>
    <w:p w14:paraId="391CDC60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Recomendar máximo 3 opciones que realmente encajen con su perfil.</w:t>
      </w:r>
    </w:p>
    <w:p w14:paraId="233F2C8A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Explicar de forma sencilla la duración, costos aproximados, salida laboral y qué se aprende en cada carrera.</w:t>
      </w:r>
    </w:p>
    <w:p w14:paraId="499C5F8E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Ser honesto si no tienes información exacta.</w:t>
      </w:r>
    </w:p>
    <w:p w14:paraId="0F0AB7FC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Motivar al usuario sin sonar robótico ni demasiado formal.</w:t>
      </w:r>
    </w:p>
    <w:p w14:paraId="2940F984" w14:textId="77777777" w:rsidR="00613A9C" w:rsidRPr="00613A9C" w:rsidRDefault="00613A9C" w:rsidP="009D1CB3">
      <w:pPr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Guiar al usuario paso a paso si está indeciso sobre qué estudiar.</w:t>
      </w:r>
    </w:p>
    <w:p w14:paraId="3CB114EB" w14:textId="68DD0BB8" w:rsidR="00613A9C" w:rsidRPr="00613A9C" w:rsidRDefault="009D1CB3" w:rsidP="0061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Restricciones: </w:t>
      </w:r>
    </w:p>
    <w:p w14:paraId="707C5EA6" w14:textId="77777777" w:rsidR="00613A9C" w:rsidRPr="00613A9C" w:rsidRDefault="00613A9C" w:rsidP="009D1CB3">
      <w:pPr>
        <w:numPr>
          <w:ilvl w:val="0"/>
          <w:numId w:val="14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Solo respondes temas relacionados con la UTPL y orientación académica.</w:t>
      </w:r>
    </w:p>
    <w:p w14:paraId="6E47F9FE" w14:textId="77777777" w:rsidR="00613A9C" w:rsidRPr="00613A9C" w:rsidRDefault="00613A9C" w:rsidP="009D1CB3">
      <w:pPr>
        <w:numPr>
          <w:ilvl w:val="0"/>
          <w:numId w:val="14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No inventas carreras, precios ni información falsa.</w:t>
      </w:r>
    </w:p>
    <w:p w14:paraId="43927C83" w14:textId="2CC0D7B5" w:rsidR="00613A9C" w:rsidRPr="009D1CB3" w:rsidRDefault="00613A9C" w:rsidP="009D1CB3">
      <w:pPr>
        <w:numPr>
          <w:ilvl w:val="0"/>
          <w:numId w:val="14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Si necesitan más información, recomiendas revisar la web oficial de la UTPL o contactar directamente con la universidad.</w:t>
      </w:r>
    </w:p>
    <w:p w14:paraId="2455E3AC" w14:textId="75CA32FF" w:rsidR="00613A9C" w:rsidRPr="009D1CB3" w:rsidRDefault="009D1CB3" w:rsidP="009D1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Justificación: </w:t>
      </w:r>
    </w:p>
    <w:p w14:paraId="325EE908" w14:textId="7E1E9AE4" w:rsidR="009D1CB3" w:rsidRPr="009D1CB3" w:rsidRDefault="009D1CB3" w:rsidP="009D1CB3">
      <w:pPr>
        <w:pStyle w:val="NormalWeb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El system prompt fue diseñado buscando que el asistente tenga un comportamiento claro, organizado y útil para los estudiantes interesados en la UTPL. Se definió un rol específico como asesor académico para que las respuestas se mantengan dentro del contexto universitario y se incluyó información estructurada sobre carreras, modalidades, costos y duración para mejorar la precisión de las recomendaciones. Además, se agregaron instrucciones paso a paso para que el flujo de atención sea más natural y ordenado, junto con restricciones que evitan respuestas fuera del tema académico. También se especificó un tono amigable y motivador para que la interacción se sienta más cercana al usuario, y se indicó que el asistente debe ser honesto cuando no tenga información exacta, reduciendo así posibles errores o datos inventados.</w:t>
      </w:r>
    </w:p>
    <w:p w14:paraId="248E6B46" w14:textId="5D493B75" w:rsidR="009D1CB3" w:rsidRDefault="009D1CB3" w:rsidP="009D1C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Tablas de comparación</w:t>
      </w:r>
    </w:p>
    <w:p w14:paraId="31DC2135" w14:textId="76DCC685" w:rsidR="009D1CB3" w:rsidRDefault="009D1CB3" w:rsidP="009D1CB3">
      <w:pPr>
        <w:rPr>
          <w:rFonts w:ascii="Times New Roman" w:hAnsi="Times New Roman" w:cs="Times New Roman"/>
          <w:u w:val="single"/>
          <w:lang w:val="es-EC"/>
        </w:rPr>
      </w:pPr>
      <w:r>
        <w:rPr>
          <w:rFonts w:ascii="Times New Roman" w:hAnsi="Times New Roman" w:cs="Times New Roman"/>
          <w:lang w:val="es-EC"/>
        </w:rPr>
        <w:t>En estas tablas de comparación usamos el System Prompt Final con Rol Asignado, usando preguntas para medir el nivel de respuesta de la ia.</w:t>
      </w:r>
      <w:r>
        <w:rPr>
          <w:rFonts w:ascii="Times New Roman" w:hAnsi="Times New Roman" w:cs="Times New Roman"/>
          <w:u w:val="single"/>
          <w:lang w:val="es-EC"/>
        </w:rPr>
        <w:t xml:space="preserve"> </w:t>
      </w:r>
    </w:p>
    <w:p w14:paraId="6283C7FF" w14:textId="77777777" w:rsidR="009D1CB3" w:rsidRPr="007679B1" w:rsidRDefault="009D1CB3" w:rsidP="009D1CB3">
      <w:pPr>
        <w:rPr>
          <w:rFonts w:ascii="Times New Roman" w:hAnsi="Times New Roman" w:cs="Times New Roman"/>
          <w:u w:val="single"/>
          <w:lang w:val="es-EC"/>
        </w:rPr>
      </w:pPr>
    </w:p>
    <w:p w14:paraId="4DF1554B" w14:textId="64F2B296" w:rsidR="009D1CB3" w:rsidRPr="009D1CB3" w:rsidRDefault="009D1CB3" w:rsidP="009D1CB3">
      <w:pPr>
        <w:rPr>
          <w:rFonts w:ascii="Times New Roman" w:hAnsi="Times New Roman" w:cs="Times New Roman"/>
          <w:lang w:val="es-EC"/>
        </w:rPr>
      </w:pPr>
    </w:p>
    <w:tbl>
      <w:tblPr>
        <w:tblStyle w:val="TableGridLight"/>
        <w:tblW w:w="9000" w:type="dxa"/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200"/>
      </w:tblGrid>
      <w:tr w:rsidR="00635D4A" w:rsidRPr="007679B1" w14:paraId="2A83EC55" w14:textId="77777777" w:rsidTr="00635D4A">
        <w:trPr>
          <w:trHeight w:val="983"/>
        </w:trPr>
        <w:tc>
          <w:tcPr>
            <w:tcW w:w="2400" w:type="dxa"/>
          </w:tcPr>
          <w:p w14:paraId="6B977538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lastRenderedPageBreak/>
              <w:t>Criterio de Evaluación</w:t>
            </w:r>
          </w:p>
        </w:tc>
        <w:tc>
          <w:tcPr>
            <w:tcW w:w="2200" w:type="dxa"/>
          </w:tcPr>
          <w:p w14:paraId="13CCFD09" w14:textId="77777777" w:rsidR="00635D4A" w:rsidRDefault="00635D4A" w:rsidP="00FA53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Claude (claude.ai)</w:t>
            </w:r>
          </w:p>
          <w:p w14:paraId="21548C93" w14:textId="77777777" w:rsidR="007679B1" w:rsidRDefault="007679B1" w:rsidP="00FA537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Sonnet 4.6</w:t>
            </w:r>
          </w:p>
          <w:p w14:paraId="67A184AF" w14:textId="77777777" w:rsidR="007679B1" w:rsidRPr="007679B1" w:rsidRDefault="007679B1" w:rsidP="007679B1">
            <w:pPr>
              <w:rPr>
                <w:color w:val="000000" w:themeColor="text1"/>
                <w:lang w:val="es-EC"/>
              </w:rPr>
            </w:pPr>
            <w:r>
              <w:rPr>
                <w:b/>
                <w:bCs/>
                <w:color w:val="000000" w:themeColor="text1"/>
                <w:lang w:val="es-EC"/>
              </w:rPr>
              <w:t>Versión Gratuita</w:t>
            </w:r>
          </w:p>
          <w:p w14:paraId="2C78CFBE" w14:textId="5F1299C2" w:rsidR="007679B1" w:rsidRPr="00635D4A" w:rsidRDefault="007679B1" w:rsidP="00FA53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0" w:type="dxa"/>
          </w:tcPr>
          <w:p w14:paraId="3B61E79A" w14:textId="77777777" w:rsidR="00635D4A" w:rsidRDefault="00635D4A" w:rsidP="00FA53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ChatGPT (GPT-4o)</w:t>
            </w:r>
          </w:p>
          <w:p w14:paraId="4FA16E20" w14:textId="77777777" w:rsidR="007679B1" w:rsidRDefault="007679B1" w:rsidP="00FA537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GPT-4O</w:t>
            </w:r>
          </w:p>
          <w:p w14:paraId="15F47AAA" w14:textId="77777777" w:rsidR="007679B1" w:rsidRPr="007679B1" w:rsidRDefault="007679B1" w:rsidP="007679B1">
            <w:pPr>
              <w:rPr>
                <w:color w:val="000000" w:themeColor="text1"/>
                <w:lang w:val="es-EC"/>
              </w:rPr>
            </w:pPr>
            <w:r>
              <w:rPr>
                <w:b/>
                <w:bCs/>
                <w:color w:val="000000" w:themeColor="text1"/>
                <w:lang w:val="es-EC"/>
              </w:rPr>
              <w:t>Versión Gratuita</w:t>
            </w:r>
          </w:p>
          <w:p w14:paraId="31C6832B" w14:textId="79C50241" w:rsidR="007679B1" w:rsidRPr="00635D4A" w:rsidRDefault="007679B1" w:rsidP="00FA53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00" w:type="dxa"/>
          </w:tcPr>
          <w:p w14:paraId="4F99C216" w14:textId="77777777" w:rsidR="00635D4A" w:rsidRDefault="00635D4A" w:rsidP="00FA53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Gemini (Google)</w:t>
            </w:r>
          </w:p>
          <w:p w14:paraId="3C8B279E" w14:textId="77777777" w:rsidR="007679B1" w:rsidRPr="007679B1" w:rsidRDefault="007679B1" w:rsidP="00FA537B">
            <w:pPr>
              <w:jc w:val="center"/>
              <w:rPr>
                <w:color w:val="000000" w:themeColor="text1"/>
                <w:lang w:val="es-EC"/>
              </w:rPr>
            </w:pPr>
            <w:r>
              <w:rPr>
                <w:color w:val="000000" w:themeColor="text1"/>
                <w:lang w:val="es-EC"/>
              </w:rPr>
              <w:t>Gemini 2.0 Flash</w:t>
            </w:r>
          </w:p>
          <w:p w14:paraId="209955A6" w14:textId="77777777" w:rsidR="007679B1" w:rsidRPr="007679B1" w:rsidRDefault="007679B1" w:rsidP="007679B1">
            <w:pPr>
              <w:rPr>
                <w:color w:val="000000" w:themeColor="text1"/>
                <w:lang w:val="es-EC"/>
              </w:rPr>
            </w:pPr>
            <w:r>
              <w:rPr>
                <w:b/>
                <w:bCs/>
                <w:color w:val="000000" w:themeColor="text1"/>
                <w:lang w:val="es-EC"/>
              </w:rPr>
              <w:t>Versión Gratuita</w:t>
            </w:r>
          </w:p>
          <w:p w14:paraId="27A2C59D" w14:textId="262235E6" w:rsidR="007679B1" w:rsidRPr="007679B1" w:rsidRDefault="007679B1" w:rsidP="007679B1">
            <w:pPr>
              <w:rPr>
                <w:color w:val="000000" w:themeColor="text1"/>
                <w:lang w:val="es-EC"/>
              </w:rPr>
            </w:pPr>
          </w:p>
        </w:tc>
      </w:tr>
      <w:tr w:rsidR="00635D4A" w:rsidRPr="007679B1" w14:paraId="2B235522" w14:textId="77777777" w:rsidTr="00635D4A">
        <w:tc>
          <w:tcPr>
            <w:tcW w:w="2400" w:type="dxa"/>
          </w:tcPr>
          <w:p w14:paraId="220E399E" w14:textId="77777777" w:rsidR="00635D4A" w:rsidRPr="00635D4A" w:rsidRDefault="00635D4A" w:rsidP="00FA537B">
            <w:pPr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Comprensión del rol asignado</w:t>
            </w:r>
          </w:p>
        </w:tc>
        <w:tc>
          <w:tcPr>
            <w:tcW w:w="2200" w:type="dxa"/>
          </w:tcPr>
          <w:p w14:paraId="16C539D8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Excelente</w:t>
            </w:r>
          </w:p>
          <w:p w14:paraId="2748C5F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Mantiene el rol de asesor UTPL de forma consistente en toda la conversación.</w:t>
            </w:r>
          </w:p>
        </w:tc>
        <w:tc>
          <w:tcPr>
            <w:tcW w:w="2200" w:type="dxa"/>
          </w:tcPr>
          <w:p w14:paraId="2DDFA545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Muy buena</w:t>
            </w:r>
          </w:p>
          <w:p w14:paraId="77D40A4D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Sigue el rol pero ocasionalmente responde de forma más genérica.</w:t>
            </w:r>
          </w:p>
        </w:tc>
        <w:tc>
          <w:tcPr>
            <w:tcW w:w="2200" w:type="dxa"/>
          </w:tcPr>
          <w:p w14:paraId="1C9C1BB1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Buena</w:t>
            </w:r>
          </w:p>
          <w:p w14:paraId="2BDF288C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Comprende el rol pero tiende a agregar información externa no solicitada.</w:t>
            </w:r>
          </w:p>
        </w:tc>
      </w:tr>
      <w:tr w:rsidR="00635D4A" w:rsidRPr="007679B1" w14:paraId="36B446CA" w14:textId="77777777" w:rsidTr="00635D4A">
        <w:tc>
          <w:tcPr>
            <w:tcW w:w="2400" w:type="dxa"/>
          </w:tcPr>
          <w:p w14:paraId="0585BDC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Precisión de la información UTPL</w:t>
            </w:r>
          </w:p>
        </w:tc>
        <w:tc>
          <w:tcPr>
            <w:tcW w:w="2200" w:type="dxa"/>
          </w:tcPr>
          <w:p w14:paraId="76CDB575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Alta</w:t>
            </w:r>
          </w:p>
          <w:p w14:paraId="4CB73E9E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Usa exactamente los datos del system prompt sin inventar información adicional.</w:t>
            </w:r>
          </w:p>
        </w:tc>
        <w:tc>
          <w:tcPr>
            <w:tcW w:w="2200" w:type="dxa"/>
          </w:tcPr>
          <w:p w14:paraId="2CEA09A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Alta</w:t>
            </w:r>
          </w:p>
          <w:p w14:paraId="2980B50B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Respeta los datos provistos, aunque a veces busca complementar con conocimiento propio.</w:t>
            </w:r>
          </w:p>
        </w:tc>
        <w:tc>
          <w:tcPr>
            <w:tcW w:w="2200" w:type="dxa"/>
          </w:tcPr>
          <w:p w14:paraId="49AE200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Media</w:t>
            </w:r>
          </w:p>
          <w:p w14:paraId="380F1C0F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Tiende a mezclar datos del prompt con su conocimiento general, pudiendo generar imprecisiones.</w:t>
            </w:r>
          </w:p>
        </w:tc>
      </w:tr>
      <w:tr w:rsidR="00635D4A" w:rsidRPr="007679B1" w14:paraId="63DF9BCA" w14:textId="77777777" w:rsidTr="00635D4A">
        <w:tc>
          <w:tcPr>
            <w:tcW w:w="2400" w:type="dxa"/>
          </w:tcPr>
          <w:p w14:paraId="3D0C76F8" w14:textId="77777777" w:rsidR="00635D4A" w:rsidRPr="00635D4A" w:rsidRDefault="00635D4A" w:rsidP="00FA537B">
            <w:pPr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Calidad de recomendaciones</w:t>
            </w:r>
          </w:p>
        </w:tc>
        <w:tc>
          <w:tcPr>
            <w:tcW w:w="2200" w:type="dxa"/>
          </w:tcPr>
          <w:p w14:paraId="223CDBCA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Muy alta</w:t>
            </w:r>
          </w:p>
          <w:p w14:paraId="13C8AA1B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Personaliza recomendaciones según el perfil del usuario, máximo 3 opciones como se solicitó.</w:t>
            </w:r>
          </w:p>
        </w:tc>
        <w:tc>
          <w:tcPr>
            <w:tcW w:w="2200" w:type="dxa"/>
          </w:tcPr>
          <w:p w14:paraId="1432797F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Alta</w:t>
            </w:r>
          </w:p>
          <w:p w14:paraId="6F6BACA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Recomienda bien pero a veces excede el número de opciones solicitado.</w:t>
            </w:r>
          </w:p>
        </w:tc>
        <w:tc>
          <w:tcPr>
            <w:tcW w:w="2200" w:type="dxa"/>
          </w:tcPr>
          <w:p w14:paraId="10CAEF91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Media-alta</w:t>
            </w:r>
          </w:p>
          <w:p w14:paraId="54553503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Las recomendaciones son relevantes pero menos personalizadas.</w:t>
            </w:r>
          </w:p>
        </w:tc>
      </w:tr>
      <w:tr w:rsidR="00635D4A" w:rsidRPr="00635D4A" w14:paraId="108A5199" w14:textId="77777777" w:rsidTr="00635D4A">
        <w:tc>
          <w:tcPr>
            <w:tcW w:w="2400" w:type="dxa"/>
          </w:tcPr>
          <w:p w14:paraId="14687D36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Tono y estilo de respuesta</w:t>
            </w:r>
          </w:p>
        </w:tc>
        <w:tc>
          <w:tcPr>
            <w:tcW w:w="2200" w:type="dxa"/>
          </w:tcPr>
          <w:p w14:paraId="0798388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Amigable, profesional y motivador</w:t>
            </w:r>
          </w:p>
          <w:p w14:paraId="75BCE6C2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Equilibrio perfecto entre cordialidad y precisión.</w:t>
            </w:r>
          </w:p>
        </w:tc>
        <w:tc>
          <w:tcPr>
            <w:tcW w:w="2200" w:type="dxa"/>
          </w:tcPr>
          <w:p w14:paraId="6AED934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Amigable y profesional</w:t>
            </w:r>
          </w:p>
          <w:p w14:paraId="37377C08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Ligeramente más formal que Claude.</w:t>
            </w:r>
          </w:p>
        </w:tc>
        <w:tc>
          <w:tcPr>
            <w:tcW w:w="2200" w:type="dxa"/>
          </w:tcPr>
          <w:p w14:paraId="669E2123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Amigable</w:t>
            </w:r>
          </w:p>
          <w:p w14:paraId="5B6A1A93" w14:textId="77777777" w:rsidR="00635D4A" w:rsidRPr="00635D4A" w:rsidRDefault="00635D4A" w:rsidP="00FA537B">
            <w:pPr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 xml:space="preserve">A veces demasiado informal.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Usa emojis no solicitados.</w:t>
            </w:r>
          </w:p>
        </w:tc>
      </w:tr>
      <w:tr w:rsidR="00635D4A" w:rsidRPr="007679B1" w14:paraId="6923FF11" w14:textId="77777777" w:rsidTr="00635D4A">
        <w:tc>
          <w:tcPr>
            <w:tcW w:w="2400" w:type="dxa"/>
          </w:tcPr>
          <w:p w14:paraId="2569060B" w14:textId="77777777" w:rsidR="00635D4A" w:rsidRPr="00635D4A" w:rsidRDefault="00635D4A" w:rsidP="00FA537B">
            <w:pPr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Cumplimiento de restricciones</w:t>
            </w:r>
          </w:p>
        </w:tc>
        <w:tc>
          <w:tcPr>
            <w:tcW w:w="2200" w:type="dxa"/>
          </w:tcPr>
          <w:p w14:paraId="491994F5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Excelente</w:t>
            </w:r>
          </w:p>
          <w:p w14:paraId="7574675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No sale del tema UTPL. Redirige amablemente preguntas fuera de contexto.</w:t>
            </w:r>
          </w:p>
        </w:tc>
        <w:tc>
          <w:tcPr>
            <w:tcW w:w="2200" w:type="dxa"/>
          </w:tcPr>
          <w:p w14:paraId="0DADB433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Bueno</w:t>
            </w:r>
          </w:p>
          <w:p w14:paraId="5BE6CD8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Respeta restricciones pero puede responder preguntas generales si se insiste.</w:t>
            </w:r>
          </w:p>
        </w:tc>
        <w:tc>
          <w:tcPr>
            <w:tcW w:w="2200" w:type="dxa"/>
          </w:tcPr>
          <w:p w14:paraId="4067E5C6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Regular</w:t>
            </w:r>
          </w:p>
          <w:p w14:paraId="6CE6B112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Tiende a responder preguntas fuera del rol si el usuario insiste.</w:t>
            </w:r>
          </w:p>
        </w:tc>
      </w:tr>
      <w:tr w:rsidR="00635D4A" w:rsidRPr="007679B1" w14:paraId="13603096" w14:textId="77777777" w:rsidTr="00635D4A">
        <w:tc>
          <w:tcPr>
            <w:tcW w:w="2400" w:type="dxa"/>
          </w:tcPr>
          <w:p w14:paraId="24FD0F03" w14:textId="77777777" w:rsidR="00635D4A" w:rsidRPr="00635D4A" w:rsidRDefault="00635D4A" w:rsidP="00FA537B">
            <w:pPr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Manejo de información desconocida</w:t>
            </w:r>
          </w:p>
        </w:tc>
        <w:tc>
          <w:tcPr>
            <w:tcW w:w="2200" w:type="dxa"/>
          </w:tcPr>
          <w:p w14:paraId="1B35A5C8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Excelente</w:t>
            </w:r>
          </w:p>
          <w:p w14:paraId="7425AC4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Admite limitaciones y redirige a fuentes oficiales (web, teléfono UTPL).</w:t>
            </w:r>
          </w:p>
        </w:tc>
        <w:tc>
          <w:tcPr>
            <w:tcW w:w="2200" w:type="dxa"/>
          </w:tcPr>
          <w:p w14:paraId="644E98E6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Bueno</w:t>
            </w:r>
          </w:p>
          <w:p w14:paraId="364C947C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Admite limitaciones pero a veces improvisa respuestas.</w:t>
            </w:r>
          </w:p>
        </w:tc>
        <w:tc>
          <w:tcPr>
            <w:tcW w:w="2200" w:type="dxa"/>
          </w:tcPr>
          <w:p w14:paraId="32E9263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Regular</w:t>
            </w:r>
          </w:p>
          <w:p w14:paraId="356C35FE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Tiende a 'rellenar' con información genérica cuando no tiene datos específicos.</w:t>
            </w:r>
          </w:p>
        </w:tc>
      </w:tr>
      <w:tr w:rsidR="00635D4A" w:rsidRPr="007679B1" w14:paraId="454566B8" w14:textId="77777777" w:rsidTr="00635D4A">
        <w:tc>
          <w:tcPr>
            <w:tcW w:w="2400" w:type="dxa"/>
          </w:tcPr>
          <w:p w14:paraId="6C349FC4" w14:textId="77777777" w:rsidR="00635D4A" w:rsidRPr="00635D4A" w:rsidRDefault="00635D4A" w:rsidP="00FA537B">
            <w:pPr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Consistencia en conversaciones largas</w:t>
            </w:r>
          </w:p>
        </w:tc>
        <w:tc>
          <w:tcPr>
            <w:tcW w:w="2200" w:type="dxa"/>
          </w:tcPr>
          <w:p w14:paraId="39E201AA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Muy alta</w:t>
            </w:r>
          </w:p>
          <w:p w14:paraId="2E669A1F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Mantiene coherencia y contexto a lo largo de toda la sesión.</w:t>
            </w:r>
          </w:p>
        </w:tc>
        <w:tc>
          <w:tcPr>
            <w:tcW w:w="2200" w:type="dxa"/>
          </w:tcPr>
          <w:p w14:paraId="3133560E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Alta</w:t>
            </w:r>
          </w:p>
          <w:p w14:paraId="197912CE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Mantiene contexto aunque puede repetir información.</w:t>
            </w:r>
          </w:p>
        </w:tc>
        <w:tc>
          <w:tcPr>
            <w:tcW w:w="2200" w:type="dxa"/>
          </w:tcPr>
          <w:p w14:paraId="54D339C2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Media</w:t>
            </w:r>
          </w:p>
          <w:p w14:paraId="465BA7E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Puede perder el hilo del rol en conversaciones de más de 5 turnos.</w:t>
            </w:r>
          </w:p>
        </w:tc>
      </w:tr>
      <w:tr w:rsidR="00635D4A" w:rsidRPr="007679B1" w14:paraId="386D7B10" w14:textId="77777777" w:rsidTr="00635D4A">
        <w:tc>
          <w:tcPr>
            <w:tcW w:w="2400" w:type="dxa"/>
          </w:tcPr>
          <w:p w14:paraId="128268DA" w14:textId="77777777" w:rsidR="00635D4A" w:rsidRPr="00635D4A" w:rsidRDefault="00635D4A" w:rsidP="00FA537B">
            <w:pPr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Facilidad de uso / interfaz</w:t>
            </w:r>
          </w:p>
        </w:tc>
        <w:tc>
          <w:tcPr>
            <w:tcW w:w="2200" w:type="dxa"/>
          </w:tcPr>
          <w:p w14:paraId="2FFD3C07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Muy intuitiva</w:t>
            </w:r>
          </w:p>
          <w:p w14:paraId="20F4A14D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System prompt fácil de configurar en claude.ai.</w:t>
            </w:r>
          </w:p>
        </w:tc>
        <w:tc>
          <w:tcPr>
            <w:tcW w:w="2200" w:type="dxa"/>
          </w:tcPr>
          <w:p w14:paraId="63DCC8C2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Muy intuitiva</w:t>
            </w:r>
          </w:p>
          <w:p w14:paraId="280EA6C0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Interfaz familiar para la mayoría de usuarios.</w:t>
            </w:r>
          </w:p>
        </w:tc>
        <w:tc>
          <w:tcPr>
            <w:tcW w:w="2200" w:type="dxa"/>
          </w:tcPr>
          <w:p w14:paraId="551FD948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>Intuitiva</w:t>
            </w:r>
          </w:p>
          <w:p w14:paraId="41DF8E93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s-EC"/>
              </w:rPr>
              <w:t>Interfaz limpia pero el system prompt requiere configuración adicional.</w:t>
            </w:r>
          </w:p>
        </w:tc>
      </w:tr>
      <w:tr w:rsidR="00635D4A" w:rsidRPr="00635D4A" w14:paraId="34C835A2" w14:textId="77777777" w:rsidTr="00635D4A">
        <w:tc>
          <w:tcPr>
            <w:tcW w:w="2400" w:type="dxa"/>
          </w:tcPr>
          <w:p w14:paraId="5B16F099" w14:textId="77777777" w:rsidR="00635D4A" w:rsidRPr="00635D4A" w:rsidRDefault="00635D4A" w:rsidP="00FA537B">
            <w:pPr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Puntuación global (1–10)</w:t>
            </w:r>
          </w:p>
        </w:tc>
        <w:tc>
          <w:tcPr>
            <w:tcW w:w="2200" w:type="dxa"/>
          </w:tcPr>
          <w:p w14:paraId="1A190AFB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9 / 10</w:t>
            </w:r>
          </w:p>
        </w:tc>
        <w:tc>
          <w:tcPr>
            <w:tcW w:w="2200" w:type="dxa"/>
          </w:tcPr>
          <w:p w14:paraId="4DC6FA27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8 / 10</w:t>
            </w:r>
          </w:p>
        </w:tc>
        <w:tc>
          <w:tcPr>
            <w:tcW w:w="2200" w:type="dxa"/>
          </w:tcPr>
          <w:p w14:paraId="65778222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7 / 10</w:t>
            </w:r>
          </w:p>
        </w:tc>
      </w:tr>
    </w:tbl>
    <w:p w14:paraId="271135AC" w14:textId="77777777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1E236EBC" w14:textId="5EB0F343" w:rsidR="00613A9C" w:rsidRDefault="00635D4A" w:rsidP="00613A9C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Preguntas claves: </w:t>
      </w:r>
    </w:p>
    <w:p w14:paraId="6286ED15" w14:textId="248BE27B" w:rsidR="00635D4A" w:rsidRPr="006B73CF" w:rsidRDefault="00635D4A" w:rsidP="00635D4A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  <w:rPr>
          <w:lang w:val="es-EC"/>
        </w:rPr>
      </w:pPr>
      <w:r>
        <w:rPr>
          <w:rFonts w:ascii="Times New Roman" w:eastAsia="Times New Roman" w:hAnsi="Times New Roman" w:cs="Times New Roman"/>
          <w:color w:val="222222"/>
          <w:sz w:val="22"/>
          <w:szCs w:val="22"/>
          <w:lang w:val="es-EC"/>
        </w:rPr>
        <w:t xml:space="preserve">Hola, </w:t>
      </w:r>
      <w:r>
        <w:rPr>
          <w:color w:val="222222"/>
          <w:lang w:val="es-EC"/>
        </w:rPr>
        <w:t>me llamo Danny, tengo 20 años</w:t>
      </w:r>
      <w:r>
        <w:rPr>
          <w:rFonts w:ascii="Times New Roman" w:eastAsia="Times New Roman" w:hAnsi="Times New Roman" w:cs="Times New Roman"/>
          <w:color w:val="222222"/>
          <w:sz w:val="22"/>
          <w:szCs w:val="22"/>
          <w:lang w:val="es-EC"/>
        </w:rPr>
        <w:t>, trabajo y no puedo ir a clases presenciales. Me gustan los negocios. ¿Qué carrera me recomiendas?</w:t>
      </w:r>
    </w:p>
    <w:p w14:paraId="6D422833" w14:textId="514BCF6B" w:rsidR="00635D4A" w:rsidRPr="006B73CF" w:rsidRDefault="00635D4A" w:rsidP="00635D4A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  <w:rPr>
          <w:lang w:val="es-EC"/>
        </w:rPr>
      </w:pPr>
      <w:r>
        <w:rPr>
          <w:rFonts w:ascii="Times New Roman" w:eastAsia="Times New Roman" w:hAnsi="Times New Roman" w:cs="Times New Roman"/>
          <w:color w:val="222222"/>
          <w:sz w:val="22"/>
          <w:szCs w:val="22"/>
          <w:lang w:val="es-EC"/>
        </w:rPr>
        <w:t>Quiero estudiar medicina en la UTPL. ¿Cuánto tiempo dura y cuánto cuesta?</w:t>
      </w:r>
    </w:p>
    <w:p w14:paraId="1E0D2A1C" w14:textId="737925DD" w:rsidR="00635D4A" w:rsidRPr="006B73CF" w:rsidRDefault="007679B1" w:rsidP="00635D4A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  <w:rPr>
          <w:lang w:val="es-EC"/>
        </w:rPr>
      </w:pPr>
      <w:r>
        <w:rPr>
          <w:rFonts w:ascii="Times New Roman" w:eastAsia="Times New Roman" w:hAnsi="Times New Roman" w:cs="Times New Roman"/>
          <w:color w:val="222222"/>
          <w:sz w:val="22"/>
          <w:szCs w:val="22"/>
          <w:lang w:val="es-EC"/>
        </w:rPr>
        <w:t>¿Cuál es la diferencia entre estudiar presencial y a distancia en la UTPL?</w:t>
      </w:r>
    </w:p>
    <w:p w14:paraId="7A153821" w14:textId="14526496" w:rsidR="00635D4A" w:rsidRDefault="00635D4A" w:rsidP="00635D4A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222222"/>
          <w:sz w:val="22"/>
          <w:szCs w:val="22"/>
          <w:lang w:val="es-EC"/>
        </w:rPr>
        <w:t xml:space="preserve">Tengo título de ingeniero y quiero hacer una maestría. </w:t>
      </w:r>
      <w:r>
        <w:rPr>
          <w:rFonts w:ascii="Times New Roman" w:eastAsia="Times New Roman" w:hAnsi="Times New Roman" w:cs="Times New Roman"/>
          <w:color w:val="222222"/>
          <w:sz w:val="22"/>
          <w:szCs w:val="22"/>
        </w:rPr>
        <w:t>Que opciones hay?</w:t>
      </w:r>
    </w:p>
    <w:p w14:paraId="6A577682" w14:textId="47293AE6" w:rsidR="00635D4A" w:rsidRPr="007679B1" w:rsidRDefault="007679B1" w:rsidP="00635D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s-EC"/>
        </w:rPr>
      </w:pPr>
      <w:r>
        <w:rPr>
          <w:color w:val="222222"/>
          <w:lang w:val="es-EC"/>
        </w:rPr>
        <w:lastRenderedPageBreak/>
        <w:t>¿Cuándo son las fechas de exámenes de admisión de la UTPL?</w:t>
      </w:r>
      <w:r>
        <w:rPr>
          <w:rFonts w:ascii="Times New Roman" w:eastAsia="Times New Roman" w:hAnsi="Times New Roman" w:cs="Times New Roman"/>
          <w:color w:val="222222"/>
          <w:sz w:val="22"/>
          <w:szCs w:val="22"/>
          <w:lang w:val="es-EC"/>
        </w:rPr>
        <w:t xml:space="preserve"> Pregunta trampa</w:t>
      </w:r>
    </w:p>
    <w:p w14:paraId="6B6DD8F6" w14:textId="77777777" w:rsidR="00635D4A" w:rsidRPr="00635D4A" w:rsidRDefault="00635D4A" w:rsidP="00635D4A">
      <w:pPr>
        <w:rPr>
          <w:rFonts w:ascii="Times New Roman" w:hAnsi="Times New Roman" w:cs="Times New Roman"/>
          <w:lang w:val="es-EC"/>
        </w:rPr>
      </w:pPr>
    </w:p>
    <w:p w14:paraId="7B0220D0" w14:textId="77777777" w:rsidR="00635D4A" w:rsidRPr="00635D4A" w:rsidRDefault="00635D4A" w:rsidP="00635D4A">
      <w:pPr>
        <w:ind w:left="360"/>
        <w:rPr>
          <w:rFonts w:ascii="Times New Roman" w:hAnsi="Times New Roman" w:cs="Times New Roman"/>
          <w:lang w:val="es-EC"/>
        </w:rPr>
      </w:pPr>
    </w:p>
    <w:p w14:paraId="6F4CF147" w14:textId="3A96BA13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74E15D59" w14:textId="77777777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671A109E" w14:textId="77777777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06521DD3" w14:textId="77777777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485E8578" w14:textId="77777777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5E843FED" w14:textId="77777777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047B76C2" w14:textId="77777777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615EDCAC" w14:textId="77777777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5845EA18" w14:textId="77777777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63CB2253" w14:textId="4DCA9866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p w14:paraId="471AF7C4" w14:textId="58CB9B7C" w:rsidR="00613A9C" w:rsidRPr="009D1CB3" w:rsidRDefault="00613A9C" w:rsidP="00613A9C">
      <w:pPr>
        <w:rPr>
          <w:rFonts w:ascii="Times New Roman" w:hAnsi="Times New Roman" w:cs="Times New Roman"/>
          <w:lang w:val="es-EC"/>
        </w:rPr>
      </w:pPr>
    </w:p>
    <w:sectPr w:rsidR="00613A9C" w:rsidRPr="009D1C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123D7" w14:textId="77777777" w:rsidR="003D17AB" w:rsidRDefault="003D17AB" w:rsidP="00613A9C">
      <w:pPr>
        <w:spacing w:after="0" w:line="240" w:lineRule="auto"/>
      </w:pPr>
      <w:r>
        <w:separator/>
      </w:r>
    </w:p>
  </w:endnote>
  <w:endnote w:type="continuationSeparator" w:id="0">
    <w:p w14:paraId="6A084C79" w14:textId="77777777" w:rsidR="003D17AB" w:rsidRDefault="003D17AB" w:rsidP="00613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EEFF" w14:textId="77777777" w:rsidR="003D17AB" w:rsidRDefault="003D17AB" w:rsidP="00613A9C">
      <w:pPr>
        <w:spacing w:after="0" w:line="240" w:lineRule="auto"/>
      </w:pPr>
      <w:r>
        <w:separator/>
      </w:r>
    </w:p>
  </w:footnote>
  <w:footnote w:type="continuationSeparator" w:id="0">
    <w:p w14:paraId="1B74A19A" w14:textId="77777777" w:rsidR="003D17AB" w:rsidRDefault="003D17AB" w:rsidP="00613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D1B"/>
    <w:multiLevelType w:val="hybridMultilevel"/>
    <w:tmpl w:val="9F4210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B95F04"/>
    <w:multiLevelType w:val="multilevel"/>
    <w:tmpl w:val="C53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0E44"/>
    <w:multiLevelType w:val="multilevel"/>
    <w:tmpl w:val="89309B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B3771"/>
    <w:multiLevelType w:val="multilevel"/>
    <w:tmpl w:val="6E2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5737"/>
    <w:multiLevelType w:val="multilevel"/>
    <w:tmpl w:val="7B3AE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4AF3BD3"/>
    <w:multiLevelType w:val="multilevel"/>
    <w:tmpl w:val="9E50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28CA"/>
    <w:multiLevelType w:val="multilevel"/>
    <w:tmpl w:val="1D2C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01A18"/>
    <w:multiLevelType w:val="multilevel"/>
    <w:tmpl w:val="7C3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C0BC3"/>
    <w:multiLevelType w:val="multilevel"/>
    <w:tmpl w:val="E30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161AA"/>
    <w:multiLevelType w:val="hybridMultilevel"/>
    <w:tmpl w:val="DEFE6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F4BBC"/>
    <w:multiLevelType w:val="multilevel"/>
    <w:tmpl w:val="5D1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A2BEE"/>
    <w:multiLevelType w:val="multilevel"/>
    <w:tmpl w:val="D3C254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5660C"/>
    <w:multiLevelType w:val="multilevel"/>
    <w:tmpl w:val="3B1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0115E"/>
    <w:multiLevelType w:val="multilevel"/>
    <w:tmpl w:val="D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02AB1"/>
    <w:multiLevelType w:val="multilevel"/>
    <w:tmpl w:val="06DE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F7FE9"/>
    <w:multiLevelType w:val="multilevel"/>
    <w:tmpl w:val="BDD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90171"/>
    <w:multiLevelType w:val="multilevel"/>
    <w:tmpl w:val="06D6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F0718"/>
    <w:multiLevelType w:val="hybridMultilevel"/>
    <w:tmpl w:val="C34492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AE6F93"/>
    <w:multiLevelType w:val="hybridMultilevel"/>
    <w:tmpl w:val="8BD02888"/>
    <w:lvl w:ilvl="0" w:tplc="ED1019BC">
      <w:start w:val="1"/>
      <w:numFmt w:val="bullet"/>
      <w:lvlText w:val="•"/>
      <w:lvlJc w:val="left"/>
      <w:pPr>
        <w:ind w:left="720" w:hanging="360"/>
      </w:pPr>
    </w:lvl>
    <w:lvl w:ilvl="1" w:tplc="A238CEFC">
      <w:numFmt w:val="decimal"/>
      <w:lvlText w:val=""/>
      <w:lvlJc w:val="left"/>
    </w:lvl>
    <w:lvl w:ilvl="2" w:tplc="3ABA3C56">
      <w:numFmt w:val="decimal"/>
      <w:lvlText w:val=""/>
      <w:lvlJc w:val="left"/>
    </w:lvl>
    <w:lvl w:ilvl="3" w:tplc="04822790">
      <w:numFmt w:val="decimal"/>
      <w:lvlText w:val=""/>
      <w:lvlJc w:val="left"/>
    </w:lvl>
    <w:lvl w:ilvl="4" w:tplc="47482C08">
      <w:numFmt w:val="decimal"/>
      <w:lvlText w:val=""/>
      <w:lvlJc w:val="left"/>
    </w:lvl>
    <w:lvl w:ilvl="5" w:tplc="B726CB50">
      <w:numFmt w:val="decimal"/>
      <w:lvlText w:val=""/>
      <w:lvlJc w:val="left"/>
    </w:lvl>
    <w:lvl w:ilvl="6" w:tplc="53EE2B04">
      <w:numFmt w:val="decimal"/>
      <w:lvlText w:val=""/>
      <w:lvlJc w:val="left"/>
    </w:lvl>
    <w:lvl w:ilvl="7" w:tplc="9B6C03E0">
      <w:numFmt w:val="decimal"/>
      <w:lvlText w:val=""/>
      <w:lvlJc w:val="left"/>
    </w:lvl>
    <w:lvl w:ilvl="8" w:tplc="E2E273A8">
      <w:numFmt w:val="decimal"/>
      <w:lvlText w:val=""/>
      <w:lvlJc w:val="left"/>
    </w:lvl>
  </w:abstractNum>
  <w:abstractNum w:abstractNumId="19" w15:restartNumberingAfterBreak="0">
    <w:nsid w:val="6DEC4407"/>
    <w:multiLevelType w:val="multilevel"/>
    <w:tmpl w:val="7B3AE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EC064D"/>
    <w:multiLevelType w:val="hybridMultilevel"/>
    <w:tmpl w:val="9BA0C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53145"/>
    <w:multiLevelType w:val="multilevel"/>
    <w:tmpl w:val="A5E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200140">
    <w:abstractNumId w:val="4"/>
  </w:num>
  <w:num w:numId="2" w16cid:durableId="14042905">
    <w:abstractNumId w:val="19"/>
  </w:num>
  <w:num w:numId="3" w16cid:durableId="691957779">
    <w:abstractNumId w:val="8"/>
  </w:num>
  <w:num w:numId="4" w16cid:durableId="1801653968">
    <w:abstractNumId w:val="20"/>
  </w:num>
  <w:num w:numId="5" w16cid:durableId="576863145">
    <w:abstractNumId w:val="0"/>
  </w:num>
  <w:num w:numId="6" w16cid:durableId="766198066">
    <w:abstractNumId w:val="17"/>
  </w:num>
  <w:num w:numId="7" w16cid:durableId="1541894689">
    <w:abstractNumId w:val="5"/>
  </w:num>
  <w:num w:numId="8" w16cid:durableId="1536117358">
    <w:abstractNumId w:val="7"/>
  </w:num>
  <w:num w:numId="9" w16cid:durableId="1923441112">
    <w:abstractNumId w:val="6"/>
  </w:num>
  <w:num w:numId="10" w16cid:durableId="1200974542">
    <w:abstractNumId w:val="21"/>
  </w:num>
  <w:num w:numId="11" w16cid:durableId="415633386">
    <w:abstractNumId w:val="10"/>
  </w:num>
  <w:num w:numId="12" w16cid:durableId="1072199933">
    <w:abstractNumId w:val="15"/>
  </w:num>
  <w:num w:numId="13" w16cid:durableId="602037258">
    <w:abstractNumId w:val="9"/>
  </w:num>
  <w:num w:numId="14" w16cid:durableId="39601244">
    <w:abstractNumId w:val="2"/>
  </w:num>
  <w:num w:numId="15" w16cid:durableId="201599354">
    <w:abstractNumId w:val="11"/>
  </w:num>
  <w:num w:numId="16" w16cid:durableId="1937397195">
    <w:abstractNumId w:val="1"/>
  </w:num>
  <w:num w:numId="17" w16cid:durableId="1586915266">
    <w:abstractNumId w:val="3"/>
  </w:num>
  <w:num w:numId="18" w16cid:durableId="676274109">
    <w:abstractNumId w:val="14"/>
  </w:num>
  <w:num w:numId="19" w16cid:durableId="1528835597">
    <w:abstractNumId w:val="13"/>
  </w:num>
  <w:num w:numId="20" w16cid:durableId="381901367">
    <w:abstractNumId w:val="16"/>
  </w:num>
  <w:num w:numId="21" w16cid:durableId="1582137180">
    <w:abstractNumId w:val="12"/>
  </w:num>
  <w:num w:numId="22" w16cid:durableId="670332726">
    <w:abstractNumId w:val="18"/>
  </w:num>
  <w:num w:numId="23" w16cid:durableId="12891686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83"/>
    <w:rsid w:val="003D17AB"/>
    <w:rsid w:val="00454E82"/>
    <w:rsid w:val="00496053"/>
    <w:rsid w:val="00531C4F"/>
    <w:rsid w:val="00613A9C"/>
    <w:rsid w:val="00635D4A"/>
    <w:rsid w:val="006D3C3A"/>
    <w:rsid w:val="00723328"/>
    <w:rsid w:val="007679B1"/>
    <w:rsid w:val="008720A7"/>
    <w:rsid w:val="009A6E83"/>
    <w:rsid w:val="009D1CB3"/>
    <w:rsid w:val="00AD5C88"/>
    <w:rsid w:val="00BC1C1F"/>
    <w:rsid w:val="00C14244"/>
    <w:rsid w:val="00D10A54"/>
    <w:rsid w:val="00E4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27725"/>
  <w15:chartTrackingRefBased/>
  <w15:docId w15:val="{9FC4F43A-D537-4495-BF19-F099D6F1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E8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A6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6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A6E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13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A9C"/>
  </w:style>
  <w:style w:type="paragraph" w:styleId="Footer">
    <w:name w:val="footer"/>
    <w:basedOn w:val="Normal"/>
    <w:link w:val="FooterChar"/>
    <w:uiPriority w:val="99"/>
    <w:unhideWhenUsed/>
    <w:rsid w:val="00613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A9C"/>
  </w:style>
  <w:style w:type="paragraph" w:styleId="NormalWeb">
    <w:name w:val="Normal (Web)"/>
    <w:basedOn w:val="Normal"/>
    <w:uiPriority w:val="99"/>
    <w:semiHidden/>
    <w:unhideWhenUsed/>
    <w:rsid w:val="009D1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35D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D4A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635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guachisaca</dc:creator>
  <cp:keywords/>
  <dc:description/>
  <cp:lastModifiedBy>danny guachisaca</cp:lastModifiedBy>
  <cp:revision>2</cp:revision>
  <dcterms:created xsi:type="dcterms:W3CDTF">2026-06-29T00:55:00Z</dcterms:created>
  <dcterms:modified xsi:type="dcterms:W3CDTF">2026-06-29T00:55:00Z</dcterms:modified>
</cp:coreProperties>
</file>