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TESTING — GESTION TRADICIONAL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 gest tradicional tiene un proceso definido 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Objetivo: proceso destructivo con objetivo de encontrar defectos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Testing exitoso es el que encuentra defectos. Se asume que el software “siempre” contiene defectos.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30% a 50% del costo de un software se dedica a testing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Testing no puede asegurar calidad en el proceso del software ni tampoco software de calidad.</w:t>
        <w:br/>
        <w:br/>
        <w:t xml:space="preserve">si ayuda a garantizar la confiabilidad del software</w:t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t xml:space="preserve">ERROR VS DEFECTOS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Error: se encuentra en las etapas de desarrollo </w:t>
        <w:br/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Defecto: se encuentra posterior a las etapas de desarrollo — el costo de encontrarlo es mayor (para corregirlo se debe volver a etapas posteriores)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El objetivo del testing es encontrar los DEFECTOS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Severidad:</w:t>
      </w:r>
      <w:r/>
    </w:p>
    <w:p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Bloqueante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No deja seguir la ejecucion del software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Ciritico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No da  el resultado esperado, se desvía de lo esperado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Cosmetico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Errores de ortografía etc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Menor 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Error que permite continuar la ejecución y da un resultado útil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Prioridad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Los defectos se priorizan de acuerdo al contexto (valor al usuario)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Niveles de prueba</w:t>
      </w:r>
      <w:r/>
    </w:p>
    <w:p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Prueba unitaria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Durante  la etapa de desarrollo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Pruebas de integración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Posterior desarrollo, pruebas integrando modulos, cerradas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Pruebas de sistemas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Casi desde el lado del usuario pero desde area tecnica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No se prueban desde un entorno de producción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Se prueban req. Funcionales y no funcionales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Pruebas de aceptación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De usuario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Las realizan los usuarios elegidos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(alfas y betas)</w:t>
      </w:r>
      <w:r/>
    </w:p>
    <w:p>
      <w:pPr>
        <w:pStyle w:val="668"/>
        <w:numPr>
          <w:ilvl w:val="1"/>
          <w:numId w:val="4"/>
        </w:numPr>
        <w:pBdr/>
        <w:spacing/>
        <w:ind/>
        <w:rPr/>
      </w:pPr>
      <w:r>
        <w:rPr>
          <w:highlight w:val="none"/>
        </w:rPr>
        <w:t xml:space="preserve">El objetivo es ver si el software hace lo que el cliente quiere que haga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Ambientes</w:t>
      </w:r>
      <w:r/>
    </w:p>
    <w:p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Desarrollo</w:t>
      </w:r>
      <w:r/>
    </w:p>
    <w:p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Prueba </w:t>
      </w:r>
      <w:r/>
    </w:p>
    <w:p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Pre - producción</w:t>
      </w:r>
      <w:r/>
    </w:p>
    <w:p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Producción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/>
      <w:r/>
      <w:r/>
    </w:p>
    <w:p>
      <w:pPr>
        <w:pBdr/>
        <w:spacing/>
        <w:ind w:firstLine="0" w:left="0"/>
        <w:rPr>
          <w:highlight w:val="none"/>
        </w:rPr>
      </w:pPr>
      <w:r>
        <w:t xml:space="preserve">Casos de prueba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Set de condiciones o variables bajo las cuales un tester determinará si el software está funcionando correctamente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Buena definición de casos de prueba nos ayuda a REPRODUCIR defectos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Objetivo descubrir errores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Criterio en forma completa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Restricción con el mínimo de esfuerzo y tiempo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Condiciones de prueba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Resultado esperado de un caso de prueba frente a valores que ingreso al Caso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Consta de 3 partes</w:t>
      </w:r>
      <w:r>
        <w:rPr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Objetivo</w:t>
      </w:r>
      <w:r>
        <w:rPr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Datos de entrada y ambiente</w:t>
      </w:r>
      <w:r>
        <w:rPr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Comportamiento esperado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Estrategias de prueba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Estrategia de caja blanca</w:t>
      </w:r>
      <w:r>
        <w:rPr>
          <w:highlight w:val="none"/>
        </w:rPr>
      </w:r>
    </w:p>
    <w:p>
      <w:pPr>
        <w:pStyle w:val="668"/>
        <w:numPr>
          <w:ilvl w:val="1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analiza el comportamiento desde el código para asegurarse que no lleve a errores</w:t>
      </w:r>
      <w:r>
        <w:rPr>
          <w:highlight w:val="none"/>
        </w:rPr>
      </w:r>
    </w:p>
    <w:p>
      <w:pPr>
        <w:pStyle w:val="668"/>
        <w:numPr>
          <w:ilvl w:val="2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Metodos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Cobertura enunciados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Cobertura de sentencias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Cobertura de decisión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Cobertura de condición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Cobertura multiple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Etc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Estrategia de caja negra</w:t>
      </w:r>
      <w:r>
        <w:rPr>
          <w:highlight w:val="none"/>
        </w:rPr>
      </w:r>
    </w:p>
    <w:p>
      <w:pPr>
        <w:pStyle w:val="668"/>
        <w:numPr>
          <w:ilvl w:val="1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Ejecutar el software con entradas definidas y ver si los resultados coniciden con los esperados, no importa que ejecute el código ni que pase internamente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2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Puede ser</w:t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Basado en especificaciones</w:t>
      </w:r>
      <w:r>
        <w:rPr>
          <w:highlight w:val="none"/>
        </w:rPr>
      </w:r>
    </w:p>
    <w:p>
      <w:pPr>
        <w:pStyle w:val="668"/>
        <w:numPr>
          <w:ilvl w:val="4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Más estructurado, se definen los casos de prueba que dan mayor cobertura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3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Basado en experiencia</w:t>
      </w:r>
      <w:r>
        <w:rPr>
          <w:highlight w:val="none"/>
        </w:rPr>
      </w:r>
    </w:p>
    <w:p>
      <w:pPr>
        <w:pStyle w:val="668"/>
        <w:numPr>
          <w:ilvl w:val="4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Un experto busca en los lugares donde se sabe ocurren errores frecuentes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Ciclo de test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Un ciclo de pruebas abarca la ejecución de la totalidad de los casos de prueba establecidos aplicados a una misma versión del sistema a probar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Regresión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Al completar un ciclo de test y corregirse los defectos encontrados debe realizarse una nueva revisión completa sobre la nueva versión, porque, a veces, al corregir un defecto en 1 lugar se destapa otro distinto en otra parte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El testing puede comenzar antes de tener nada de código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Cuanto testing es suficiente</w:t>
      </w:r>
      <w:r>
        <w:rPr>
          <w:highlight w:val="none"/>
        </w:rPr>
      </w:r>
    </w:p>
    <w:p>
      <w:pPr>
        <w:pStyle w:val="668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define en base del nivel de riesgo</w:t>
      </w:r>
      <w:r>
        <w:rPr>
          <w:highlight w:val="none"/>
        </w:rPr>
      </w:r>
    </w:p>
    <w:p>
      <w:pPr>
        <w:pStyle w:val="668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Según los costos asociados al proyecto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Testing != calidad de producto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Testing != calidad de proceso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Testing no es enemigo del programador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El testing no es probar que el software funcione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EN AGILE EL OBJETIVO DEL TESTING NO ES ENCONTRAR DEFECTOS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Agile testing a practical guide for testers and agile teams – L. Crispin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Vídeo clase martes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C8024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676B2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C8024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41205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3A854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4D5FE0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E9BED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A27F1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CFBC5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2026-05-08T22:42:05Z</dcterms:modified>
</cp:coreProperties>
</file>