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B7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方差是什么，方差代表的意义</w:t>
      </w:r>
    </w:p>
    <w:p w:rsidR="008D5A0A" w:rsidRPr="007A7FF2" w:rsidRDefault="008D5A0A" w:rsidP="008D5A0A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noProof/>
          <w:color w:val="000000" w:themeColor="text1"/>
        </w:rPr>
        <w:drawing>
          <wp:inline distT="0" distB="0" distL="0" distR="0">
            <wp:extent cx="1077595" cy="364490"/>
            <wp:effectExtent l="0" t="0" r="8255" b="0"/>
            <wp:docPr id="1" name="图片 1" descr="https://gss2.bdstatic.com/9fo3dSag_xI4khGkpoWK1HF6hhy/baike/s%3D113/sign=c388d5738013632711edc632a28ea056/023b5bb5c9ea15cee484a9a6bc003af33a87b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9fo3dSag_xI4khGkpoWK1HF6hhy/baike/s%3D113/sign=c388d5738013632711edc632a28ea056/023b5bb5c9ea15cee484a9a6bc003af33a87b2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0A" w:rsidRPr="007A7FF2" w:rsidRDefault="008D5A0A" w:rsidP="008D5A0A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方差用来计算每一个变量（观察值）与总体均数之间的差异。</w:t>
      </w:r>
    </w:p>
    <w:p w:rsidR="007C75EE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pca是什么</w:t>
      </w:r>
    </w:p>
    <w:p w:rsidR="00C351FC" w:rsidRPr="007A7FF2" w:rsidRDefault="00E55D04" w:rsidP="00C351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特征中心化，</w:t>
      </w:r>
      <w:r w:rsidR="00C351FC" w:rsidRPr="007A7FF2">
        <w:rPr>
          <w:rFonts w:asciiTheme="minorEastAsia" w:hAnsiTheme="minorEastAsia" w:hint="eastAsia"/>
          <w:b/>
          <w:color w:val="000000" w:themeColor="text1"/>
        </w:rPr>
        <w:t>即每一维的数据都减去该维的均值；</w:t>
      </w:r>
    </w:p>
    <w:p w:rsidR="00C351FC" w:rsidRPr="007A7FF2" w:rsidRDefault="00C351FC" w:rsidP="00C351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计算协方差矩阵；</w:t>
      </w:r>
    </w:p>
    <w:p w:rsidR="00C351FC" w:rsidRPr="007A7FF2" w:rsidRDefault="004D19D9" w:rsidP="00C351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计算协方差矩阵的特征向量和特征值</w:t>
      </w:r>
      <w:r w:rsidR="00A80AA9" w:rsidRPr="007A7FF2">
        <w:rPr>
          <w:rFonts w:asciiTheme="minorEastAsia" w:hAnsiTheme="minorEastAsia" w:hint="eastAsia"/>
          <w:b/>
          <w:color w:val="000000" w:themeColor="text1"/>
        </w:rPr>
        <w:t>；</w:t>
      </w:r>
    </w:p>
    <w:p w:rsidR="00A80AA9" w:rsidRPr="007A7FF2" w:rsidRDefault="00A80AA9" w:rsidP="00C351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选取大的特征值对应的特征向量，得到新的数据集；</w:t>
      </w:r>
    </w:p>
    <w:p w:rsidR="007C75EE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防止过拟合的方法</w:t>
      </w:r>
    </w:p>
    <w:p w:rsidR="00106F71" w:rsidRPr="007A7FF2" w:rsidRDefault="00106F71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获取更多的数据，比如从源头获取更多的数据量、数据增强等</w:t>
      </w:r>
      <w:r w:rsidR="00213F10" w:rsidRPr="007A7FF2">
        <w:rPr>
          <w:rFonts w:asciiTheme="minorEastAsia" w:hAnsiTheme="minorEastAsia" w:hint="eastAsia"/>
          <w:b/>
          <w:color w:val="000000" w:themeColor="text1"/>
        </w:rPr>
        <w:t>；</w:t>
      </w:r>
    </w:p>
    <w:p w:rsidR="00011E28" w:rsidRDefault="00213F10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选用合适的模型，比如避免选择过复杂的模型；</w:t>
      </w:r>
    </w:p>
    <w:p w:rsidR="00011E28" w:rsidRDefault="00011E28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/>
          <w:b/>
          <w:color w:val="000000" w:themeColor="text1"/>
        </w:rPr>
        <w:t>选用更少的特征</w:t>
      </w:r>
    </w:p>
    <w:p w:rsidR="00F2063A" w:rsidRPr="00D511E1" w:rsidRDefault="00F2063A" w:rsidP="00D511E1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正则化；</w:t>
      </w:r>
      <w:bookmarkStart w:id="0" w:name="_GoBack"/>
      <w:bookmarkEnd w:id="0"/>
    </w:p>
    <w:p w:rsidR="00213F10" w:rsidRPr="007A7FF2" w:rsidRDefault="00213F10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color w:val="000000" w:themeColor="text1"/>
        </w:rPr>
        <w:t>Early stopping</w:t>
      </w:r>
      <w:r w:rsidRPr="007A7FF2">
        <w:rPr>
          <w:rFonts w:asciiTheme="minorEastAsia" w:hAnsiTheme="minorEastAsia" w:hint="eastAsia"/>
          <w:b/>
          <w:color w:val="000000" w:themeColor="text1"/>
        </w:rPr>
        <w:t>，在训练的过程中，记录到目前为止最好的validation accuracy，当连续10次Epoch（或者更多次）没达到最佳accuracy时，则可以认为accuracy不再提高了。此时便可以停止迭代了（Early Stopping）；</w:t>
      </w:r>
    </w:p>
    <w:p w:rsidR="009F48B8" w:rsidRPr="007A7FF2" w:rsidRDefault="009F48B8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dropout；</w:t>
      </w:r>
    </w:p>
    <w:p w:rsidR="0077230C" w:rsidRDefault="0077230C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结合多种模型，诸如</w:t>
      </w:r>
      <w:r w:rsidRPr="007A7FF2">
        <w:rPr>
          <w:rFonts w:asciiTheme="minorEastAsia" w:hAnsiTheme="minorEastAsia"/>
          <w:b/>
          <w:color w:val="000000" w:themeColor="text1"/>
        </w:rPr>
        <w:t>Bagging、Boosting</w:t>
      </w:r>
      <w:r w:rsidR="00EE552D" w:rsidRPr="007A7FF2">
        <w:rPr>
          <w:rFonts w:asciiTheme="minorEastAsia" w:hAnsiTheme="minorEastAsia" w:hint="eastAsia"/>
          <w:b/>
          <w:color w:val="000000" w:themeColor="text1"/>
        </w:rPr>
        <w:t>等；</w:t>
      </w:r>
    </w:p>
    <w:p w:rsidR="000F43EE" w:rsidRDefault="000F43EE" w:rsidP="00011E2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加入BN层</w:t>
      </w:r>
    </w:p>
    <w:p w:rsidR="007C75EE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dropout的意义</w:t>
      </w:r>
    </w:p>
    <w:p w:rsidR="001A1C65" w:rsidRPr="007A7FF2" w:rsidRDefault="008B0F05" w:rsidP="001A1C65">
      <w:pPr>
        <w:widowControl/>
        <w:shd w:val="clear" w:color="auto" w:fill="FFFFFF"/>
        <w:ind w:firstLine="360"/>
        <w:jc w:val="left"/>
        <w:rPr>
          <w:rFonts w:asciiTheme="minorEastAsia" w:hAnsiTheme="minorEastAsia" w:cs="Tahoma"/>
          <w:b/>
          <w:color w:val="000000" w:themeColor="text1"/>
          <w:kern w:val="0"/>
          <w:szCs w:val="21"/>
        </w:rPr>
      </w:pPr>
      <w:r w:rsidRPr="007A7FF2">
        <w:rPr>
          <w:rFonts w:asciiTheme="minorEastAsia" w:hAnsiTheme="minorEastAsia" w:cs="Tahoma"/>
          <w:b/>
          <w:color w:val="000000" w:themeColor="text1"/>
          <w:kern w:val="0"/>
          <w:szCs w:val="21"/>
        </w:rPr>
        <w:t>取平均的作用： 先回到正常的模型（没有dropout），我们用相同的训练数据去训练5个不同的神经网络，一般会得到5个不同的结果，此时我们可以采用 “5个结果取均值”或者“多数取胜的投票策略”去决定最终结果。（例如 3个网络判断结果为数字9,那么很有可能真正的结果就是数字9，其它两个网络给出了错误结果）。这种“综合起来取平均”的策略通常可以有效防止过拟合问题。因为不同的网络可能产生不同的过拟合，取平均则有可能让一些“相反的”拟合互相抵消。dropout掉不同的隐藏神经元就类似在训练不同的网络（随机删掉一半隐藏神经元导致网络结构已经不同)，整个dropout过程就相当于对很多个不同的神经网络取平均。而不同的网络产生不同的过拟合，一些互为“反向”</w:t>
      </w:r>
      <w:r w:rsidR="00CB5AE6" w:rsidRPr="007A7FF2">
        <w:rPr>
          <w:rFonts w:asciiTheme="minorEastAsia" w:hAnsiTheme="minorEastAsia" w:cs="Tahoma"/>
          <w:b/>
          <w:color w:val="000000" w:themeColor="text1"/>
          <w:kern w:val="0"/>
          <w:szCs w:val="21"/>
        </w:rPr>
        <w:t>的拟合相互抵消就可以达到整体上减少过拟合；</w:t>
      </w:r>
    </w:p>
    <w:p w:rsidR="008B0F05" w:rsidRPr="007A7FF2" w:rsidRDefault="008B0F05" w:rsidP="001A1C65">
      <w:pPr>
        <w:widowControl/>
        <w:shd w:val="clear" w:color="auto" w:fill="FFFFFF"/>
        <w:ind w:firstLine="360"/>
        <w:jc w:val="left"/>
        <w:rPr>
          <w:rFonts w:asciiTheme="minorEastAsia" w:hAnsiTheme="minorEastAsia" w:cs="Tahoma"/>
          <w:b/>
          <w:color w:val="000000" w:themeColor="text1"/>
          <w:kern w:val="0"/>
          <w:szCs w:val="21"/>
        </w:rPr>
      </w:pPr>
      <w:r w:rsidRPr="007A7FF2">
        <w:rPr>
          <w:rFonts w:asciiTheme="minorEastAsia" w:hAnsiTheme="minorEastAsia" w:cs="Tahoma"/>
          <w:b/>
          <w:color w:val="000000" w:themeColor="text1"/>
          <w:kern w:val="0"/>
          <w:szCs w:val="21"/>
        </w:rPr>
        <w:t>减少神经元之间复杂的共适应关系： 因为dropout程序导致两个神经元不一定每次都在一个dropout网络中出现。（这样权值的更新不再依赖于有固定关系的隐含节点的共同作用，阻止了某些特征仅仅在其它特定特征下才有效果的情况）。 迫使网络去学习更加鲁棒的特征 （这些特征在其它的神经元的随机子集中也存在）。换句话说假如我们的神经网络是在做出某种预测，它不应该对一些特定的线索片段太过敏感，即使丢失特定的线索，它也应该可以从众多其它线索中学习一些共同的模式（鲁棒性）。（这个角度看 dropout就有点像L1，L2正则，减少权重使得网络对丢失特定神经元连接的鲁棒性提高）</w:t>
      </w:r>
      <w:r w:rsidR="00CB5AE6" w:rsidRPr="007A7FF2">
        <w:rPr>
          <w:rFonts w:asciiTheme="minorEastAsia" w:hAnsiTheme="minorEastAsia" w:cs="Tahoma"/>
          <w:b/>
          <w:color w:val="000000" w:themeColor="text1"/>
          <w:kern w:val="0"/>
          <w:szCs w:val="21"/>
        </w:rPr>
        <w:t>；</w:t>
      </w:r>
    </w:p>
    <w:p w:rsidR="007C75EE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L1和L2的区别</w:t>
      </w:r>
    </w:p>
    <w:p w:rsidR="00264B00" w:rsidRDefault="00264B00" w:rsidP="00264B00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L1是稀疏</w:t>
      </w:r>
    </w:p>
    <w:p w:rsidR="00264B00" w:rsidRPr="007A7FF2" w:rsidRDefault="00264B00" w:rsidP="00264B00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L2则可以使权重变小</w:t>
      </w:r>
    </w:p>
    <w:p w:rsidR="007C75EE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高通滤波低通滤波</w:t>
      </w:r>
    </w:p>
    <w:p w:rsidR="0042584F" w:rsidRPr="007A7FF2" w:rsidRDefault="002348B7" w:rsidP="0042584F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高通滤波：提取图像边缘，进而锐化图像</w:t>
      </w:r>
      <w:r w:rsidR="00217DDF" w:rsidRPr="007A7FF2">
        <w:rPr>
          <w:rFonts w:asciiTheme="minorEastAsia" w:hAnsiTheme="minorEastAsia" w:hint="eastAsia"/>
          <w:b/>
          <w:color w:val="000000" w:themeColor="text1"/>
        </w:rPr>
        <w:t>；</w:t>
      </w:r>
    </w:p>
    <w:p w:rsidR="002348B7" w:rsidRPr="007A7FF2" w:rsidRDefault="002348B7" w:rsidP="0042584F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将图像转换到频率域后，频率图像具有较高的‘规范性’，依据能量分布可以有效去除噪声，低频部分主要是灰度平滑区域，高频部分可能是噪声或者图像边缘特征，主要是灰度变化较大区</w:t>
      </w:r>
      <w:r w:rsidR="00217DDF" w:rsidRPr="007A7FF2">
        <w:rPr>
          <w:rFonts w:asciiTheme="minorEastAsia" w:hAnsiTheme="minorEastAsia" w:hint="eastAsia"/>
          <w:b/>
          <w:color w:val="000000" w:themeColor="text1"/>
        </w:rPr>
        <w:t>域。通过低通滤波器，滤除高频部分，保留低频部分，可有效去除噪声；</w:t>
      </w:r>
    </w:p>
    <w:p w:rsidR="007C75EE" w:rsidRPr="007A7FF2" w:rsidRDefault="007C75EE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color w:val="000000" w:themeColor="text1"/>
        </w:rPr>
        <w:lastRenderedPageBreak/>
        <w:t>给一幅灰度图，如何快速求出任意给定窗口的数值和</w:t>
      </w:r>
    </w:p>
    <w:p w:rsidR="00C3028C" w:rsidRPr="007A7FF2" w:rsidRDefault="00C3028C" w:rsidP="007C75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提取图像特征的方法，比如边缘信息用啥提取</w:t>
      </w:r>
    </w:p>
    <w:p w:rsidR="00D045F7" w:rsidRPr="007A7FF2" w:rsidRDefault="00D511E1" w:rsidP="00D045F7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hyperlink r:id="rId8" w:history="1">
        <w:r w:rsidR="00D045F7" w:rsidRPr="007A7FF2">
          <w:rPr>
            <w:rStyle w:val="a5"/>
            <w:rFonts w:asciiTheme="minorEastAsia" w:hAnsiTheme="minorEastAsia"/>
            <w:b/>
            <w:color w:val="000000" w:themeColor="text1"/>
          </w:rPr>
          <w:t>https://blog.csdn.net/arag2009/article/details/64439221</w:t>
        </w:r>
      </w:hyperlink>
    </w:p>
    <w:p w:rsidR="00D045F7" w:rsidRPr="007A7FF2" w:rsidRDefault="00D045F7" w:rsidP="00D045F7">
      <w:pPr>
        <w:rPr>
          <w:rFonts w:asciiTheme="minorEastAsia" w:hAnsiTheme="minorEastAsia"/>
          <w:b/>
          <w:color w:val="000000" w:themeColor="text1"/>
        </w:rPr>
      </w:pPr>
    </w:p>
    <w:p w:rsidR="00D045F7" w:rsidRPr="007A7FF2" w:rsidRDefault="00D045F7" w:rsidP="00D045F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牛顿法</w:t>
      </w:r>
    </w:p>
    <w:p w:rsidR="000517FC" w:rsidRPr="007A7FF2" w:rsidRDefault="00D511E1" w:rsidP="000517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hyperlink r:id="rId9" w:history="1">
        <w:r w:rsidR="006E19B8" w:rsidRPr="007A7FF2">
          <w:rPr>
            <w:rStyle w:val="a5"/>
            <w:rFonts w:asciiTheme="minorEastAsia" w:hAnsiTheme="minorEastAsia"/>
            <w:b/>
            <w:color w:val="000000" w:themeColor="text1"/>
          </w:rPr>
          <w:t>https://blog.csdn.net/suixinsuiyuan33/article/details/69525186</w:t>
        </w:r>
      </w:hyperlink>
    </w:p>
    <w:p w:rsidR="006E19B8" w:rsidRPr="007A7FF2" w:rsidRDefault="00D511E1" w:rsidP="000517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hyperlink r:id="rId10" w:history="1">
        <w:r w:rsidR="006E19B8" w:rsidRPr="007A7FF2">
          <w:rPr>
            <w:rStyle w:val="a5"/>
            <w:rFonts w:asciiTheme="minorEastAsia" w:hAnsiTheme="minorEastAsia"/>
            <w:b/>
            <w:color w:val="000000" w:themeColor="text1"/>
          </w:rPr>
          <w:t>https://blog.csdn.net/u012759136/article/details/52302426</w:t>
        </w:r>
      </w:hyperlink>
    </w:p>
    <w:p w:rsidR="006E19B8" w:rsidRPr="007A7FF2" w:rsidRDefault="00D511E1" w:rsidP="000517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  <w:hyperlink r:id="rId11" w:history="1">
        <w:r w:rsidR="006E19B8" w:rsidRPr="007A7FF2">
          <w:rPr>
            <w:rStyle w:val="a5"/>
            <w:rFonts w:asciiTheme="minorEastAsia" w:hAnsiTheme="minorEastAsia"/>
            <w:b/>
            <w:color w:val="000000" w:themeColor="text1"/>
          </w:rPr>
          <w:t>https://www.cnblogs.com/qniguoym/p/8058186.html</w:t>
        </w:r>
      </w:hyperlink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首先，选择一个接近函数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f</w:t>
      </w:r>
      <w:r w:rsidRPr="007A7FF2">
        <w:rPr>
          <w:rFonts w:asciiTheme="minorEastAsia" w:hAnsiTheme="minorEastAsia" w:hint="eastAsia"/>
          <w:b/>
          <w:color w:val="000000" w:themeColor="text1"/>
        </w:rPr>
        <w:t>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</w:rPr>
        <w:t>)零点的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Pr="007A7FF2">
        <w:rPr>
          <w:rFonts w:asciiTheme="minorEastAsia" w:hAnsiTheme="minorEastAsia" w:hint="eastAsia"/>
          <w:b/>
          <w:color w:val="000000" w:themeColor="text1"/>
        </w:rPr>
        <w:t>，计算相应的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f</w:t>
      </w:r>
      <w:r w:rsidRPr="007A7FF2">
        <w:rPr>
          <w:rFonts w:asciiTheme="minorEastAsia" w:hAnsiTheme="minorEastAsia" w:hint="eastAsia"/>
          <w:b/>
          <w:color w:val="000000" w:themeColor="text1"/>
        </w:rPr>
        <w:t>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="00E50333">
        <w:rPr>
          <w:rFonts w:asciiTheme="minorEastAsia" w:hAnsiTheme="minorEastAsia" w:hint="eastAsia"/>
          <w:b/>
          <w:color w:val="000000" w:themeColor="text1"/>
        </w:rPr>
        <w:t>)</w:t>
      </w:r>
      <w:r w:rsidRPr="007A7FF2">
        <w:rPr>
          <w:rFonts w:asciiTheme="minorEastAsia" w:hAnsiTheme="minorEastAsia" w:hint="eastAsia"/>
          <w:b/>
          <w:color w:val="000000" w:themeColor="text1"/>
        </w:rPr>
        <w:t>和切线斜率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f '</w:t>
      </w:r>
      <w:r w:rsidRPr="007A7FF2">
        <w:rPr>
          <w:rFonts w:asciiTheme="minorEastAsia" w:hAnsiTheme="minorEastAsia" w:hint="eastAsia"/>
          <w:b/>
          <w:color w:val="000000" w:themeColor="text1"/>
        </w:rPr>
        <w:t>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Pr="007A7FF2">
        <w:rPr>
          <w:rFonts w:asciiTheme="minorEastAsia" w:hAnsiTheme="minorEastAsia" w:hint="eastAsia"/>
          <w:b/>
          <w:color w:val="000000" w:themeColor="text1"/>
        </w:rPr>
        <w:t>)（这里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f '</w:t>
      </w:r>
      <w:r w:rsidRPr="007A7FF2">
        <w:rPr>
          <w:rFonts w:asciiTheme="minorEastAsia" w:hAnsiTheme="minorEastAsia" w:hint="eastAsia"/>
          <w:b/>
          <w:color w:val="000000" w:themeColor="text1"/>
        </w:rPr>
        <w:t>表示函数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 xml:space="preserve">f </w:t>
      </w:r>
      <w:r w:rsidRPr="007A7FF2">
        <w:rPr>
          <w:rFonts w:asciiTheme="minorEastAsia" w:hAnsiTheme="minorEastAsia" w:hint="eastAsia"/>
          <w:b/>
          <w:color w:val="000000" w:themeColor="text1"/>
        </w:rPr>
        <w:t>的导数）。然后我们计算穿过点(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="00E50333">
        <w:rPr>
          <w:rFonts w:asciiTheme="minorEastAsia" w:hAnsiTheme="minorEastAsia" w:hint="eastAsia"/>
          <w:b/>
          <w:color w:val="000000" w:themeColor="text1"/>
          <w:vertAlign w:val="subscript"/>
        </w:rPr>
        <w:t xml:space="preserve">0, 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 xml:space="preserve">f </w:t>
      </w:r>
      <w:r w:rsidRPr="007A7FF2">
        <w:rPr>
          <w:rFonts w:asciiTheme="minorEastAsia" w:hAnsiTheme="minorEastAsia" w:hint="eastAsia"/>
          <w:b/>
          <w:color w:val="000000" w:themeColor="text1"/>
        </w:rPr>
        <w:t>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="00E50333">
        <w:rPr>
          <w:rFonts w:asciiTheme="minorEastAsia" w:hAnsiTheme="minorEastAsia" w:hint="eastAsia"/>
          <w:b/>
          <w:color w:val="000000" w:themeColor="text1"/>
        </w:rPr>
        <w:t>))</w:t>
      </w:r>
      <w:r w:rsidRPr="007A7FF2">
        <w:rPr>
          <w:rFonts w:asciiTheme="minorEastAsia" w:hAnsiTheme="minorEastAsia" w:hint="eastAsia"/>
          <w:b/>
          <w:color w:val="000000" w:themeColor="text1"/>
        </w:rPr>
        <w:t>并且斜率为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f</w:t>
      </w:r>
      <w:r w:rsidRPr="007A7FF2">
        <w:rPr>
          <w:rFonts w:asciiTheme="minorEastAsia" w:hAnsiTheme="minorEastAsia" w:hint="eastAsia"/>
          <w:b/>
          <w:color w:val="000000" w:themeColor="text1"/>
        </w:rPr>
        <w:t>'(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Pr="007A7FF2">
        <w:rPr>
          <w:rFonts w:asciiTheme="minorEastAsia" w:hAnsiTheme="minorEastAsia" w:hint="eastAsia"/>
          <w:b/>
          <w:color w:val="000000" w:themeColor="text1"/>
        </w:rPr>
        <w:t>)的直线和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</w:rPr>
        <w:t>轴的交点的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</w:rPr>
        <w:t>坐标，也就是求如下方程的解：</w:t>
      </w:r>
    </w:p>
    <w:p w:rsidR="006E19B8" w:rsidRPr="007A7FF2" w:rsidRDefault="006E19B8" w:rsidP="007173BB">
      <w:pPr>
        <w:pStyle w:val="a3"/>
        <w:ind w:left="360" w:firstLine="422"/>
        <w:jc w:val="center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noProof/>
          <w:color w:val="000000" w:themeColor="text1"/>
        </w:rPr>
        <w:drawing>
          <wp:inline distT="0" distB="0" distL="0" distR="0">
            <wp:extent cx="2834640" cy="264160"/>
            <wp:effectExtent l="0" t="0" r="3810" b="2540"/>
            <wp:docPr id="5" name="图片 5" descr="https://images0.cnblogs.com/blog2015/764050/201508/22230908831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2015/764050/201508/2223090883118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t="24126" r="7329" b="25693"/>
                    <a:stretch/>
                  </pic:blipFill>
                  <pic:spPr bwMode="auto">
                    <a:xfrm>
                      <a:off x="0" y="0"/>
                      <a:ext cx="283464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我们将新求得的点的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</w:rPr>
        <w:t>坐标命名为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1</w:t>
      </w:r>
      <w:r w:rsidRPr="007A7FF2">
        <w:rPr>
          <w:rFonts w:asciiTheme="minorEastAsia" w:hAnsiTheme="minorEastAsia" w:hint="eastAsia"/>
          <w:b/>
          <w:color w:val="000000" w:themeColor="text1"/>
        </w:rPr>
        <w:t>，通常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1</w:t>
      </w:r>
      <w:r w:rsidRPr="007A7FF2">
        <w:rPr>
          <w:rFonts w:asciiTheme="minorEastAsia" w:hAnsiTheme="minorEastAsia" w:hint="eastAsia"/>
          <w:b/>
          <w:color w:val="000000" w:themeColor="text1"/>
        </w:rPr>
        <w:t>会比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0</w:t>
      </w:r>
      <w:r w:rsidRPr="007A7FF2">
        <w:rPr>
          <w:rFonts w:asciiTheme="minorEastAsia" w:hAnsiTheme="minorEastAsia" w:hint="eastAsia"/>
          <w:b/>
          <w:color w:val="000000" w:themeColor="text1"/>
        </w:rPr>
        <w:t>更接近方程</w:t>
      </w:r>
      <w:r w:rsidR="00E50333">
        <w:rPr>
          <w:rFonts w:asciiTheme="minorEastAsia" w:hAnsiTheme="minorEastAsia" w:hint="eastAsia"/>
          <w:b/>
          <w:i/>
          <w:iCs/>
          <w:color w:val="000000" w:themeColor="text1"/>
        </w:rPr>
        <w:t xml:space="preserve">f </w:t>
      </w:r>
      <w:r w:rsidRPr="007A7FF2">
        <w:rPr>
          <w:rFonts w:asciiTheme="minorEastAsia" w:hAnsiTheme="minorEastAsia" w:hint="eastAsia"/>
          <w:b/>
          <w:color w:val="000000" w:themeColor="text1"/>
        </w:rPr>
        <w:t>(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</w:rPr>
        <w:t>) = 0的解。因此我们现在可以利用</w:t>
      </w:r>
      <w:r w:rsidRPr="007A7FF2">
        <w:rPr>
          <w:rFonts w:asciiTheme="minorEastAsia" w:hAnsiTheme="minorEastAsia" w:hint="eastAsia"/>
          <w:b/>
          <w:i/>
          <w:iCs/>
          <w:color w:val="000000" w:themeColor="text1"/>
        </w:rPr>
        <w:t>x</w:t>
      </w:r>
      <w:r w:rsidRPr="007A7FF2">
        <w:rPr>
          <w:rFonts w:asciiTheme="minorEastAsia" w:hAnsiTheme="minorEastAsia" w:hint="eastAsia"/>
          <w:b/>
          <w:color w:val="000000" w:themeColor="text1"/>
          <w:vertAlign w:val="subscript"/>
        </w:rPr>
        <w:t>1</w:t>
      </w:r>
      <w:r w:rsidRPr="007A7FF2">
        <w:rPr>
          <w:rFonts w:asciiTheme="minorEastAsia" w:hAnsiTheme="minorEastAsia" w:hint="eastAsia"/>
          <w:b/>
          <w:color w:val="000000" w:themeColor="text1"/>
        </w:rPr>
        <w:t>开始下一轮迭代。迭代公式可化简为如下所示：</w:t>
      </w:r>
    </w:p>
    <w:p w:rsidR="006E19B8" w:rsidRPr="007A7FF2" w:rsidRDefault="006E19B8" w:rsidP="007173BB">
      <w:pPr>
        <w:pStyle w:val="a3"/>
        <w:ind w:left="360" w:firstLine="422"/>
        <w:jc w:val="center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noProof/>
          <w:color w:val="000000" w:themeColor="text1"/>
        </w:rPr>
        <w:drawing>
          <wp:inline distT="0" distB="0" distL="0" distR="0">
            <wp:extent cx="1635760" cy="533400"/>
            <wp:effectExtent l="0" t="0" r="2540" b="0"/>
            <wp:docPr id="4" name="图片 4" descr="https://images0.cnblogs.com/blog2015/764050/201508/22230922128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2015/764050/201508/2223092212846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5" t="12500" r="13527"/>
                    <a:stretch/>
                  </pic:blipFill>
                  <pic:spPr bwMode="auto">
                    <a:xfrm>
                      <a:off x="0" y="0"/>
                      <a:ext cx="16357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bCs/>
          <w:color w:val="000000" w:themeColor="text1"/>
        </w:rPr>
        <w:t>从本质上去看，牛顿法是二阶收敛，梯度下降是一阶收敛，所以牛顿法就更快。如果更通俗地说的话，比如你想找一条最短的路径走到一个盆地的最底部，梯度下降法每次只从你当前所处位置选一个坡度最大的方向走一步，牛顿法在选择方向时，不仅会考虑坡度是否够大，还会考虑你走了一步之后，坡度是否会变得更大。所以，可以说牛顿法比梯度下降法看得更远一点，能更快地走到最底部。（牛顿法目光更加长远，所以少走弯路；相对而言，梯度下降法只考虑了局部的最优，没有全局思想。）</w:t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bCs/>
          <w:color w:val="000000" w:themeColor="text1"/>
        </w:rPr>
        <w:t>根据wiki上的解释，从几何上说，牛顿法就是用一个二次曲面去拟合你当前所处位置的局部曲面，而梯度下降法是用一个平面去拟合当前的局部曲面，通常情况下，二次曲面的拟合会比平面更好，所以牛顿法选择的下降路径会更符合真实的最优下降路径。</w:t>
      </w:r>
    </w:p>
    <w:p w:rsidR="006E19B8" w:rsidRPr="007A7FF2" w:rsidRDefault="006E19B8" w:rsidP="007173BB">
      <w:pPr>
        <w:pStyle w:val="a3"/>
        <w:ind w:left="360" w:firstLineChars="0" w:firstLine="0"/>
        <w:jc w:val="center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/>
          <w:b/>
          <w:noProof/>
          <w:color w:val="000000" w:themeColor="text1"/>
        </w:rPr>
        <w:drawing>
          <wp:inline distT="0" distB="0" distL="0" distR="0">
            <wp:extent cx="2067560" cy="2382520"/>
            <wp:effectExtent l="0" t="0" r="8890" b="0"/>
            <wp:docPr id="7" name="图片 7" descr="https://images2017.cnblogs.com/blog/1022856/201709/1022856-20170916202746985-108777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022856/201709/1022856-20170916202746985-10877701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" t="4303" r="10844" b="3984"/>
                    <a:stretch/>
                  </pic:blipFill>
                  <pic:spPr bwMode="auto">
                    <a:xfrm>
                      <a:off x="0" y="0"/>
                      <a:ext cx="206756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color w:val="000000" w:themeColor="text1"/>
        </w:rPr>
        <w:t>注：红色的牛顿法的迭代路径，绿色的是梯度下降法的迭代路径。</w:t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bCs/>
          <w:color w:val="000000" w:themeColor="text1"/>
        </w:rPr>
        <w:t>牛顿法的优缺点总结：</w:t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bCs/>
          <w:color w:val="000000" w:themeColor="text1"/>
        </w:rPr>
        <w:t>优点：二阶收敛，收敛速度快；</w:t>
      </w:r>
    </w:p>
    <w:p w:rsidR="006E19B8" w:rsidRPr="007A7FF2" w:rsidRDefault="006E19B8" w:rsidP="006E19B8">
      <w:pPr>
        <w:pStyle w:val="a3"/>
        <w:ind w:left="360" w:firstLine="422"/>
        <w:rPr>
          <w:rFonts w:asciiTheme="minorEastAsia" w:hAnsiTheme="minorEastAsia"/>
          <w:b/>
          <w:color w:val="000000" w:themeColor="text1"/>
        </w:rPr>
      </w:pPr>
      <w:r w:rsidRPr="007A7FF2">
        <w:rPr>
          <w:rFonts w:asciiTheme="minorEastAsia" w:hAnsiTheme="minorEastAsia" w:hint="eastAsia"/>
          <w:b/>
          <w:bCs/>
          <w:color w:val="000000" w:themeColor="text1"/>
        </w:rPr>
        <w:t>缺点：牛顿法是一种迭代算法，每一步都需要求解目标函数的Hessian矩阵的逆矩</w:t>
      </w:r>
      <w:r w:rsidRPr="007A7FF2">
        <w:rPr>
          <w:rFonts w:asciiTheme="minorEastAsia" w:hAnsiTheme="minorEastAsia" w:hint="eastAsia"/>
          <w:b/>
          <w:bCs/>
          <w:color w:val="000000" w:themeColor="text1"/>
        </w:rPr>
        <w:lastRenderedPageBreak/>
        <w:t>阵，计算比较复杂。</w:t>
      </w:r>
    </w:p>
    <w:p w:rsidR="006E19B8" w:rsidRPr="007A7FF2" w:rsidRDefault="006E19B8" w:rsidP="000517FC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</w:rPr>
      </w:pPr>
    </w:p>
    <w:sectPr w:rsidR="006E19B8" w:rsidRPr="007A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FC" w:rsidRDefault="000517FC" w:rsidP="000517FC">
      <w:r>
        <w:separator/>
      </w:r>
    </w:p>
  </w:endnote>
  <w:endnote w:type="continuationSeparator" w:id="0">
    <w:p w:rsidR="000517FC" w:rsidRDefault="000517FC" w:rsidP="0005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FC" w:rsidRDefault="000517FC" w:rsidP="000517FC">
      <w:r>
        <w:separator/>
      </w:r>
    </w:p>
  </w:footnote>
  <w:footnote w:type="continuationSeparator" w:id="0">
    <w:p w:rsidR="000517FC" w:rsidRDefault="000517FC" w:rsidP="00051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3D18"/>
    <w:multiLevelType w:val="hybridMultilevel"/>
    <w:tmpl w:val="017AF04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555D2"/>
    <w:multiLevelType w:val="hybridMultilevel"/>
    <w:tmpl w:val="35FEC5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561E98"/>
    <w:multiLevelType w:val="hybridMultilevel"/>
    <w:tmpl w:val="513496C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8049B"/>
    <w:multiLevelType w:val="hybridMultilevel"/>
    <w:tmpl w:val="A40A8A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1A7CB9"/>
    <w:multiLevelType w:val="hybridMultilevel"/>
    <w:tmpl w:val="1988CC5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667BBA"/>
    <w:multiLevelType w:val="hybridMultilevel"/>
    <w:tmpl w:val="F6C48854"/>
    <w:lvl w:ilvl="0" w:tplc="157A2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D2F475B"/>
    <w:multiLevelType w:val="multilevel"/>
    <w:tmpl w:val="6D5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1A"/>
    <w:rsid w:val="00011E28"/>
    <w:rsid w:val="000263B7"/>
    <w:rsid w:val="000517FC"/>
    <w:rsid w:val="000F43EE"/>
    <w:rsid w:val="00106F71"/>
    <w:rsid w:val="00124118"/>
    <w:rsid w:val="001A1C65"/>
    <w:rsid w:val="00213F10"/>
    <w:rsid w:val="00217DDF"/>
    <w:rsid w:val="002348B7"/>
    <w:rsid w:val="00264B00"/>
    <w:rsid w:val="0036034B"/>
    <w:rsid w:val="0042584F"/>
    <w:rsid w:val="004D19D9"/>
    <w:rsid w:val="0051473F"/>
    <w:rsid w:val="00576FB1"/>
    <w:rsid w:val="005F4AF8"/>
    <w:rsid w:val="0060751A"/>
    <w:rsid w:val="0063277D"/>
    <w:rsid w:val="006E19B8"/>
    <w:rsid w:val="007173BB"/>
    <w:rsid w:val="0077230C"/>
    <w:rsid w:val="007A7FF2"/>
    <w:rsid w:val="007C75EE"/>
    <w:rsid w:val="008B0F05"/>
    <w:rsid w:val="008D5A0A"/>
    <w:rsid w:val="009F48B8"/>
    <w:rsid w:val="00A80AA9"/>
    <w:rsid w:val="00C3028C"/>
    <w:rsid w:val="00C351FC"/>
    <w:rsid w:val="00CB5AE6"/>
    <w:rsid w:val="00D045F7"/>
    <w:rsid w:val="00D511E1"/>
    <w:rsid w:val="00DF4A45"/>
    <w:rsid w:val="00E50333"/>
    <w:rsid w:val="00E55D04"/>
    <w:rsid w:val="00EE552D"/>
    <w:rsid w:val="00F2063A"/>
    <w:rsid w:val="00F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60072CA1-AD31-4E35-BAF6-FEFE5BC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A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A0A"/>
    <w:rPr>
      <w:sz w:val="18"/>
      <w:szCs w:val="18"/>
    </w:rPr>
  </w:style>
  <w:style w:type="character" w:styleId="a5">
    <w:name w:val="Hyperlink"/>
    <w:basedOn w:val="a0"/>
    <w:uiPriority w:val="99"/>
    <w:unhideWhenUsed/>
    <w:rsid w:val="00D045F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5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17F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1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ag2009/article/details/6443922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qniguoym/p/8058186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u012759136/article/details/523024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uixinsuiyuan33/article/details/6952518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357</Words>
  <Characters>2036</Characters>
  <Application>Microsoft Office Word</Application>
  <DocSecurity>0</DocSecurity>
  <Lines>16</Lines>
  <Paragraphs>4</Paragraphs>
  <ScaleCrop>false</ScaleCrop>
  <Company>Hewlett-Packard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吴宗骏</dc:creator>
  <cp:keywords/>
  <dc:description/>
  <cp:lastModifiedBy>gaugen</cp:lastModifiedBy>
  <cp:revision>42</cp:revision>
  <dcterms:created xsi:type="dcterms:W3CDTF">2018-07-20T09:08:00Z</dcterms:created>
  <dcterms:modified xsi:type="dcterms:W3CDTF">2018-10-05T03:36:00Z</dcterms:modified>
</cp:coreProperties>
</file>