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D770F" w14:textId="3984974C" w:rsidR="005A07DD" w:rsidRPr="005A07DD" w:rsidRDefault="005A07DD" w:rsidP="005A07DD">
      <w:pPr>
        <w:jc w:val="center"/>
        <w:rPr>
          <w:b/>
          <w:bCs/>
          <w:sz w:val="52"/>
          <w:szCs w:val="56"/>
        </w:rPr>
      </w:pPr>
      <w:bookmarkStart w:id="0" w:name="_Hlk60760672"/>
      <w:bookmarkEnd w:id="0"/>
      <w:r w:rsidRPr="005A07DD">
        <w:rPr>
          <w:rFonts w:hint="eastAsia"/>
          <w:b/>
          <w:bCs/>
          <w:sz w:val="52"/>
          <w:szCs w:val="56"/>
        </w:rPr>
        <w:t>在线律师咨询系统</w:t>
      </w:r>
    </w:p>
    <w:p w14:paraId="45646854" w14:textId="7FE8F68E" w:rsidR="00421912" w:rsidRDefault="00421912" w:rsidP="005A07DD">
      <w:pPr>
        <w:pStyle w:val="a7"/>
        <w:numPr>
          <w:ilvl w:val="0"/>
          <w:numId w:val="1"/>
        </w:numPr>
        <w:ind w:firstLineChars="0"/>
        <w:rPr>
          <w:b/>
          <w:bCs/>
          <w:sz w:val="32"/>
          <w:szCs w:val="36"/>
        </w:rPr>
      </w:pPr>
      <w:r>
        <w:rPr>
          <w:rFonts w:hint="eastAsia"/>
          <w:b/>
          <w:bCs/>
          <w:sz w:val="32"/>
          <w:szCs w:val="36"/>
        </w:rPr>
        <w:t>简介</w:t>
      </w:r>
    </w:p>
    <w:p w14:paraId="27479C0D" w14:textId="119D8805" w:rsidR="00421912" w:rsidRPr="00DA1C40" w:rsidRDefault="0053375E" w:rsidP="00CD4E93">
      <w:pPr>
        <w:ind w:left="396" w:firstLine="420"/>
        <w:rPr>
          <w:sz w:val="36"/>
          <w:szCs w:val="36"/>
        </w:rPr>
      </w:pPr>
      <w:r w:rsidRPr="00DA1C40">
        <w:rPr>
          <w:sz w:val="22"/>
          <w:szCs w:val="24"/>
        </w:rPr>
        <w:t>本系统旨在透明化法务咨询中繁琐的中介与事务所环节，减少普通人法务咨询的成本。用户可以通过手机app直接与律师对接，方便快捷地处理日常生活中的法务问题。发起咨询后，用户可以选择某个律师或由系统匹配律师，待律师接单后即可一对一私聊，咨询结束后，律师发起订单，再由用户完成支付。</w:t>
      </w:r>
    </w:p>
    <w:p w14:paraId="2EAD1826" w14:textId="683E9EF1" w:rsidR="005A07DD" w:rsidRPr="005A07DD" w:rsidRDefault="005A07DD" w:rsidP="005A07DD">
      <w:pPr>
        <w:pStyle w:val="a7"/>
        <w:numPr>
          <w:ilvl w:val="0"/>
          <w:numId w:val="1"/>
        </w:numPr>
        <w:ind w:firstLineChars="0"/>
        <w:rPr>
          <w:b/>
          <w:bCs/>
          <w:sz w:val="32"/>
          <w:szCs w:val="36"/>
        </w:rPr>
      </w:pPr>
      <w:r w:rsidRPr="005A07DD">
        <w:rPr>
          <w:rFonts w:hint="eastAsia"/>
          <w:b/>
          <w:bCs/>
          <w:sz w:val="32"/>
          <w:szCs w:val="36"/>
        </w:rPr>
        <w:t>用例图</w:t>
      </w:r>
    </w:p>
    <w:p w14:paraId="77BCE259" w14:textId="77777777" w:rsidR="0004548D" w:rsidRPr="00DA1C40" w:rsidRDefault="005A07DD" w:rsidP="00CD4E93">
      <w:pPr>
        <w:ind w:firstLine="396"/>
        <w:rPr>
          <w:sz w:val="22"/>
          <w:szCs w:val="24"/>
        </w:rPr>
      </w:pPr>
      <w:r w:rsidRPr="00DA1C40">
        <w:rPr>
          <w:rFonts w:hint="eastAsia"/>
          <w:sz w:val="22"/>
          <w:szCs w:val="24"/>
        </w:rPr>
        <w:t>本用例图描述了律师、用户、管理员所</w:t>
      </w:r>
      <w:r w:rsidR="00421912" w:rsidRPr="00DA1C40">
        <w:rPr>
          <w:rFonts w:hint="eastAsia"/>
          <w:sz w:val="22"/>
          <w:szCs w:val="24"/>
        </w:rPr>
        <w:t>能实现的主要功能</w:t>
      </w:r>
      <w:r w:rsidRPr="00DA1C40">
        <w:rPr>
          <w:rFonts w:hint="eastAsia"/>
          <w:sz w:val="22"/>
          <w:szCs w:val="24"/>
        </w:rPr>
        <w:t>的概览</w:t>
      </w:r>
      <w:r w:rsidR="00963FAD" w:rsidRPr="00DA1C40">
        <w:rPr>
          <w:rFonts w:hint="eastAsia"/>
          <w:sz w:val="22"/>
          <w:szCs w:val="24"/>
        </w:rPr>
        <w:t>。</w:t>
      </w:r>
    </w:p>
    <w:p w14:paraId="6D12E9AA" w14:textId="218EBE99" w:rsidR="00963FAD" w:rsidRPr="00DA1C40" w:rsidRDefault="0004548D" w:rsidP="00B6757D">
      <w:pPr>
        <w:rPr>
          <w:sz w:val="22"/>
          <w:szCs w:val="24"/>
        </w:rPr>
      </w:pPr>
      <w:r w:rsidRPr="00DA1C40">
        <w:rPr>
          <w:rFonts w:hint="eastAsia"/>
          <w:sz w:val="22"/>
          <w:szCs w:val="24"/>
        </w:rPr>
        <w:t>用例图</w:t>
      </w:r>
      <w:r w:rsidR="00FA1AF6" w:rsidRPr="00DA1C40">
        <w:rPr>
          <w:rFonts w:hint="eastAsia"/>
          <w:sz w:val="22"/>
          <w:szCs w:val="24"/>
        </w:rPr>
        <w:t>具有</w:t>
      </w:r>
      <w:r w:rsidR="00963FAD" w:rsidRPr="00DA1C40">
        <w:rPr>
          <w:rFonts w:hint="eastAsia"/>
          <w:sz w:val="22"/>
          <w:szCs w:val="24"/>
        </w:rPr>
        <w:t>了获取需求、指导测试、在整个过程中指导其他工作流的作用。</w:t>
      </w:r>
    </w:p>
    <w:p w14:paraId="086A11EE" w14:textId="775ADBD3" w:rsidR="00421912" w:rsidRPr="00DA1C40" w:rsidRDefault="00421912" w:rsidP="00B6757D">
      <w:pPr>
        <w:rPr>
          <w:sz w:val="22"/>
          <w:szCs w:val="24"/>
        </w:rPr>
      </w:pPr>
      <w:r w:rsidRPr="00DA1C40">
        <w:rPr>
          <w:rFonts w:hint="eastAsia"/>
          <w:sz w:val="22"/>
          <w:szCs w:val="24"/>
        </w:rPr>
        <w:t>其中用例图的绘制要点：</w:t>
      </w:r>
    </w:p>
    <w:p w14:paraId="28C26DBE" w14:textId="45F8CB0B" w:rsidR="00B6757D" w:rsidRPr="00DA1C40" w:rsidRDefault="00421912" w:rsidP="00B6757D">
      <w:pPr>
        <w:pStyle w:val="a7"/>
        <w:numPr>
          <w:ilvl w:val="0"/>
          <w:numId w:val="4"/>
        </w:numPr>
        <w:ind w:firstLineChars="0"/>
        <w:rPr>
          <w:sz w:val="22"/>
          <w:szCs w:val="24"/>
        </w:rPr>
      </w:pPr>
      <w:r w:rsidRPr="00DA1C40">
        <w:rPr>
          <w:rFonts w:hint="eastAsia"/>
          <w:sz w:val="22"/>
          <w:szCs w:val="24"/>
        </w:rPr>
        <w:t>功能描述需要</w:t>
      </w:r>
      <w:r w:rsidRPr="00DA1C40">
        <w:rPr>
          <w:rFonts w:hint="eastAsia"/>
          <w:b/>
          <w:bCs/>
          <w:sz w:val="22"/>
          <w:szCs w:val="24"/>
        </w:rPr>
        <w:t>详略得当</w:t>
      </w:r>
      <w:r w:rsidR="00963FAD" w:rsidRPr="00DA1C40">
        <w:rPr>
          <w:rFonts w:hint="eastAsia"/>
          <w:sz w:val="22"/>
          <w:szCs w:val="24"/>
        </w:rPr>
        <w:t>，不必要的功能和具体的细节需要省略</w:t>
      </w:r>
    </w:p>
    <w:p w14:paraId="7FB930B4" w14:textId="77777777" w:rsidR="00B6757D" w:rsidRPr="00DA1C40" w:rsidRDefault="00421912" w:rsidP="00B6757D">
      <w:pPr>
        <w:pStyle w:val="a7"/>
        <w:numPr>
          <w:ilvl w:val="0"/>
          <w:numId w:val="4"/>
        </w:numPr>
        <w:ind w:firstLineChars="0"/>
        <w:rPr>
          <w:sz w:val="22"/>
          <w:szCs w:val="24"/>
        </w:rPr>
      </w:pPr>
      <w:r w:rsidRPr="00DA1C40">
        <w:rPr>
          <w:rFonts w:hint="eastAsia"/>
          <w:sz w:val="22"/>
          <w:szCs w:val="24"/>
        </w:rPr>
        <w:t>需要在图中突出每个角色的主要功能，将重点功能画在显眼的位置</w:t>
      </w:r>
    </w:p>
    <w:p w14:paraId="4D1DD7B3" w14:textId="20CD0D52" w:rsidR="00421912" w:rsidRPr="00DA1C40" w:rsidRDefault="00963FAD" w:rsidP="00B6757D">
      <w:pPr>
        <w:pStyle w:val="a7"/>
        <w:numPr>
          <w:ilvl w:val="0"/>
          <w:numId w:val="4"/>
        </w:numPr>
        <w:ind w:firstLineChars="0"/>
        <w:rPr>
          <w:sz w:val="22"/>
          <w:szCs w:val="24"/>
        </w:rPr>
      </w:pPr>
      <w:r w:rsidRPr="00DA1C40">
        <w:rPr>
          <w:rFonts w:hint="eastAsia"/>
          <w:sz w:val="22"/>
          <w:szCs w:val="24"/>
        </w:rPr>
        <w:t>要厘清用例之间、角色之间、用例和角色之间的关系，如泛化、依赖</w:t>
      </w:r>
      <w:r w:rsidR="00C11057" w:rsidRPr="00DA1C40">
        <w:rPr>
          <w:rFonts w:hint="eastAsia"/>
          <w:sz w:val="22"/>
          <w:szCs w:val="24"/>
        </w:rPr>
        <w:t>等关系</w:t>
      </w:r>
    </w:p>
    <w:p w14:paraId="7584BCA1" w14:textId="77777777" w:rsidR="00291B8B" w:rsidRPr="00421912" w:rsidRDefault="00291B8B" w:rsidP="00F50EB5">
      <w:pPr>
        <w:pStyle w:val="a7"/>
        <w:ind w:left="780" w:firstLineChars="0" w:firstLine="0"/>
      </w:pPr>
    </w:p>
    <w:p w14:paraId="69EDEF1A" w14:textId="36D3C233" w:rsidR="005A07DD" w:rsidRDefault="0075618F" w:rsidP="00BE263D">
      <w:pPr>
        <w:jc w:val="center"/>
      </w:pPr>
      <w:r w:rsidRPr="0075618F">
        <w:rPr>
          <w:noProof/>
        </w:rPr>
        <w:drawing>
          <wp:inline distT="0" distB="0" distL="0" distR="0" wp14:anchorId="5A6E5381" wp14:editId="7D3D6189">
            <wp:extent cx="6420485" cy="5752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0485" cy="5752465"/>
                    </a:xfrm>
                    <a:prstGeom prst="rect">
                      <a:avLst/>
                    </a:prstGeom>
                    <a:noFill/>
                    <a:ln>
                      <a:noFill/>
                    </a:ln>
                  </pic:spPr>
                </pic:pic>
              </a:graphicData>
            </a:graphic>
          </wp:inline>
        </w:drawing>
      </w:r>
    </w:p>
    <w:p w14:paraId="1CEF3D46" w14:textId="77777777" w:rsidR="00CD4E93" w:rsidRDefault="00CD4E93" w:rsidP="0073541C">
      <w:pPr>
        <w:rPr>
          <w:b/>
          <w:bCs/>
          <w:sz w:val="32"/>
          <w:szCs w:val="36"/>
        </w:rPr>
      </w:pPr>
    </w:p>
    <w:p w14:paraId="2767E3C2" w14:textId="3B5A9412" w:rsidR="005A07DD" w:rsidRDefault="005A07DD" w:rsidP="00CD4E93">
      <w:pPr>
        <w:ind w:firstLine="420"/>
        <w:rPr>
          <w:b/>
          <w:bCs/>
          <w:sz w:val="32"/>
          <w:szCs w:val="36"/>
        </w:rPr>
      </w:pPr>
      <w:r w:rsidRPr="005A07DD">
        <w:rPr>
          <w:rFonts w:hint="eastAsia"/>
          <w:b/>
          <w:bCs/>
          <w:sz w:val="32"/>
          <w:szCs w:val="36"/>
        </w:rPr>
        <w:lastRenderedPageBreak/>
        <w:t>二.类图</w:t>
      </w:r>
    </w:p>
    <w:p w14:paraId="6254A35F" w14:textId="6094B1CA" w:rsidR="001A2AE5" w:rsidRPr="00A457A6" w:rsidRDefault="00B6757D" w:rsidP="00CD4E93">
      <w:pPr>
        <w:ind w:firstLine="420"/>
        <w:rPr>
          <w:sz w:val="22"/>
          <w:szCs w:val="24"/>
        </w:rPr>
      </w:pPr>
      <w:r w:rsidRPr="00A457A6">
        <w:rPr>
          <w:rFonts w:hint="eastAsia"/>
          <w:sz w:val="22"/>
          <w:szCs w:val="24"/>
        </w:rPr>
        <w:t>本类图描述了管理员、律师、用户三个角色，以及实现功能过程中需要创建的类：咨询、账单、消息之间的关系。</w:t>
      </w:r>
    </w:p>
    <w:p w14:paraId="5DE2D664" w14:textId="2278E99E" w:rsidR="00771F74" w:rsidRPr="00A457A6" w:rsidRDefault="00771F74" w:rsidP="00CD4E93">
      <w:pPr>
        <w:ind w:firstLine="420"/>
        <w:rPr>
          <w:sz w:val="22"/>
          <w:szCs w:val="24"/>
        </w:rPr>
      </w:pPr>
      <w:r w:rsidRPr="00A457A6">
        <w:rPr>
          <w:rFonts w:hint="eastAsia"/>
          <w:sz w:val="22"/>
          <w:szCs w:val="24"/>
        </w:rPr>
        <w:t>类图可以简化用户和开发者对系统的理解。</w:t>
      </w:r>
    </w:p>
    <w:p w14:paraId="02BDC5DE" w14:textId="28D0C1CF" w:rsidR="00A81A12" w:rsidRPr="00A457A6" w:rsidRDefault="005612FD">
      <w:pPr>
        <w:rPr>
          <w:sz w:val="22"/>
          <w:szCs w:val="24"/>
        </w:rPr>
      </w:pPr>
      <w:r w:rsidRPr="00A457A6">
        <w:rPr>
          <w:rFonts w:hint="eastAsia"/>
          <w:sz w:val="22"/>
          <w:szCs w:val="24"/>
        </w:rPr>
        <w:t>类图的绘制要点：</w:t>
      </w:r>
    </w:p>
    <w:p w14:paraId="6BA7FB10" w14:textId="271C961A" w:rsidR="005612FD" w:rsidRPr="00A457A6" w:rsidRDefault="005612FD" w:rsidP="005612FD">
      <w:pPr>
        <w:pStyle w:val="a7"/>
        <w:numPr>
          <w:ilvl w:val="0"/>
          <w:numId w:val="5"/>
        </w:numPr>
        <w:ind w:firstLineChars="0"/>
        <w:rPr>
          <w:sz w:val="22"/>
          <w:szCs w:val="24"/>
        </w:rPr>
      </w:pPr>
      <w:r w:rsidRPr="00A457A6">
        <w:rPr>
          <w:rFonts w:hint="eastAsia"/>
          <w:sz w:val="22"/>
          <w:szCs w:val="24"/>
        </w:rPr>
        <w:t>明确系统中需要的类，尤其是在实现功能的过程中需要创建的类，这对后面的工作具有</w:t>
      </w:r>
      <w:r w:rsidRPr="00A51186">
        <w:rPr>
          <w:rFonts w:hint="eastAsia"/>
          <w:b/>
          <w:bCs/>
          <w:sz w:val="22"/>
          <w:szCs w:val="24"/>
        </w:rPr>
        <w:t>指导意义</w:t>
      </w:r>
    </w:p>
    <w:p w14:paraId="5D1FC6DB" w14:textId="3852EAB9" w:rsidR="005612FD" w:rsidRPr="00A457A6" w:rsidRDefault="005612FD" w:rsidP="005612FD">
      <w:pPr>
        <w:pStyle w:val="a7"/>
        <w:numPr>
          <w:ilvl w:val="0"/>
          <w:numId w:val="5"/>
        </w:numPr>
        <w:ind w:firstLineChars="0"/>
        <w:rPr>
          <w:sz w:val="22"/>
          <w:szCs w:val="24"/>
        </w:rPr>
      </w:pPr>
      <w:r w:rsidRPr="00A457A6">
        <w:rPr>
          <w:rFonts w:hint="eastAsia"/>
          <w:sz w:val="22"/>
          <w:szCs w:val="24"/>
        </w:rPr>
        <w:t>明确类与类之间的对应关系</w:t>
      </w:r>
    </w:p>
    <w:p w14:paraId="47E6C246" w14:textId="02F731A7" w:rsidR="005A07DD" w:rsidRPr="005A07DD" w:rsidRDefault="005A07DD">
      <w:pPr>
        <w:rPr>
          <w:b/>
          <w:bCs/>
          <w:sz w:val="24"/>
          <w:szCs w:val="28"/>
        </w:rPr>
      </w:pPr>
      <w:r w:rsidRPr="005A07DD">
        <w:rPr>
          <w:rFonts w:hint="eastAsia"/>
          <w:b/>
          <w:bCs/>
          <w:sz w:val="24"/>
          <w:szCs w:val="28"/>
        </w:rPr>
        <w:t>2.1类图简略版</w:t>
      </w:r>
    </w:p>
    <w:p w14:paraId="35B56394" w14:textId="1551CF44" w:rsidR="005A07DD" w:rsidRDefault="00B33533" w:rsidP="00BE263D">
      <w:pPr>
        <w:jc w:val="center"/>
      </w:pPr>
      <w:r w:rsidRPr="00B33533">
        <w:rPr>
          <w:noProof/>
        </w:rPr>
        <w:drawing>
          <wp:inline distT="0" distB="0" distL="0" distR="0" wp14:anchorId="50C9E277" wp14:editId="0B1A91A3">
            <wp:extent cx="5541010" cy="6980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1010" cy="6980555"/>
                    </a:xfrm>
                    <a:prstGeom prst="rect">
                      <a:avLst/>
                    </a:prstGeom>
                    <a:noFill/>
                    <a:ln>
                      <a:noFill/>
                    </a:ln>
                  </pic:spPr>
                </pic:pic>
              </a:graphicData>
            </a:graphic>
          </wp:inline>
        </w:drawing>
      </w:r>
    </w:p>
    <w:p w14:paraId="1A164CC1" w14:textId="648B4434" w:rsidR="005A07DD" w:rsidRDefault="005A07DD"/>
    <w:p w14:paraId="4DC472A8" w14:textId="046F62DD" w:rsidR="005A07DD" w:rsidRDefault="005A07DD"/>
    <w:p w14:paraId="588CD770" w14:textId="77777777" w:rsidR="00CD4E93" w:rsidRDefault="00CD4E93">
      <w:pPr>
        <w:rPr>
          <w:rFonts w:hint="eastAsia"/>
        </w:rPr>
      </w:pPr>
    </w:p>
    <w:p w14:paraId="548045DE" w14:textId="43756DCC" w:rsidR="005A07DD" w:rsidRDefault="005A07DD">
      <w:pPr>
        <w:rPr>
          <w:b/>
          <w:bCs/>
          <w:sz w:val="24"/>
          <w:szCs w:val="28"/>
        </w:rPr>
      </w:pPr>
      <w:r w:rsidRPr="00A05122">
        <w:rPr>
          <w:rFonts w:hint="eastAsia"/>
          <w:b/>
          <w:bCs/>
          <w:sz w:val="24"/>
          <w:szCs w:val="28"/>
        </w:rPr>
        <w:lastRenderedPageBreak/>
        <w:t>2.2类图详细版</w:t>
      </w:r>
    </w:p>
    <w:p w14:paraId="3B78F7B6" w14:textId="72C688A5" w:rsidR="0052160B" w:rsidRPr="00A51186" w:rsidRDefault="00CD4E93" w:rsidP="00A51186">
      <w:pPr>
        <w:ind w:firstLine="420"/>
        <w:rPr>
          <w:sz w:val="22"/>
          <w:szCs w:val="24"/>
        </w:rPr>
      </w:pPr>
      <w:r w:rsidRPr="00DA1C40">
        <w:rPr>
          <w:rFonts w:hint="eastAsia"/>
          <w:sz w:val="22"/>
          <w:szCs w:val="24"/>
        </w:rPr>
        <w:t>类图详细版还描述了类的内部结构：类的方法和类的域。</w:t>
      </w:r>
    </w:p>
    <w:p w14:paraId="642F4B12" w14:textId="6D20669D" w:rsidR="00CD4E93" w:rsidRDefault="00A51186" w:rsidP="009558C8">
      <w:pPr>
        <w:jc w:val="center"/>
      </w:pPr>
      <w:r w:rsidRPr="00A51186">
        <w:rPr>
          <w:noProof/>
        </w:rPr>
        <w:drawing>
          <wp:inline distT="0" distB="0" distL="0" distR="0" wp14:anchorId="006F1D47" wp14:editId="7E8C2424">
            <wp:extent cx="6254750" cy="89414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329" cy="9000882"/>
                    </a:xfrm>
                    <a:prstGeom prst="rect">
                      <a:avLst/>
                    </a:prstGeom>
                    <a:noFill/>
                    <a:ln>
                      <a:noFill/>
                    </a:ln>
                  </pic:spPr>
                </pic:pic>
              </a:graphicData>
            </a:graphic>
          </wp:inline>
        </w:drawing>
      </w:r>
    </w:p>
    <w:p w14:paraId="3BB41F19" w14:textId="5F8BE1BE" w:rsidR="00CD4E93" w:rsidRDefault="005A07DD" w:rsidP="0018212F">
      <w:pPr>
        <w:pStyle w:val="a7"/>
        <w:numPr>
          <w:ilvl w:val="0"/>
          <w:numId w:val="1"/>
        </w:numPr>
        <w:ind w:firstLineChars="0"/>
        <w:rPr>
          <w:b/>
          <w:bCs/>
          <w:sz w:val="32"/>
          <w:szCs w:val="36"/>
        </w:rPr>
      </w:pPr>
      <w:r w:rsidRPr="00CD4E93">
        <w:rPr>
          <w:rFonts w:hint="eastAsia"/>
          <w:b/>
          <w:bCs/>
          <w:sz w:val="32"/>
          <w:szCs w:val="36"/>
        </w:rPr>
        <w:lastRenderedPageBreak/>
        <w:t>序列图</w:t>
      </w:r>
    </w:p>
    <w:p w14:paraId="14600E84" w14:textId="501DF503" w:rsidR="00B50E54" w:rsidRPr="00DA1C40" w:rsidRDefault="00653A95" w:rsidP="00CD7DE8">
      <w:pPr>
        <w:ind w:left="396"/>
        <w:rPr>
          <w:sz w:val="22"/>
        </w:rPr>
      </w:pPr>
      <w:r w:rsidRPr="00DA1C40">
        <w:rPr>
          <w:rFonts w:hint="eastAsia"/>
          <w:sz w:val="22"/>
        </w:rPr>
        <w:t>本序列图描述了“咨询”活动中律师、用户、消息、咨询各个类之间相互传递消息的顺序关系，</w:t>
      </w:r>
      <w:r w:rsidR="005F04BB" w:rsidRPr="00DA1C40">
        <w:rPr>
          <w:rFonts w:hint="eastAsia"/>
          <w:sz w:val="22"/>
        </w:rPr>
        <w:t>序列图能说明动作的执行顺序，能够准确地说明交互的场景、对象、特征以及描述。</w:t>
      </w:r>
    </w:p>
    <w:p w14:paraId="284D633F" w14:textId="23D8697A" w:rsidR="005F04BB" w:rsidRPr="00DA1C40" w:rsidRDefault="005F04BB" w:rsidP="00CD7DE8">
      <w:pPr>
        <w:ind w:left="396"/>
        <w:rPr>
          <w:sz w:val="22"/>
        </w:rPr>
      </w:pPr>
      <w:r w:rsidRPr="00DA1C40">
        <w:rPr>
          <w:rFonts w:hint="eastAsia"/>
          <w:sz w:val="22"/>
        </w:rPr>
        <w:t>序列图绘制要点：</w:t>
      </w:r>
    </w:p>
    <w:p w14:paraId="4053207F" w14:textId="59AFABAD" w:rsidR="005F04BB" w:rsidRPr="00DA1C40" w:rsidRDefault="005F04BB" w:rsidP="005E3AC1">
      <w:pPr>
        <w:pStyle w:val="a7"/>
        <w:numPr>
          <w:ilvl w:val="0"/>
          <w:numId w:val="7"/>
        </w:numPr>
        <w:ind w:firstLineChars="0"/>
        <w:rPr>
          <w:sz w:val="22"/>
        </w:rPr>
      </w:pPr>
      <w:r w:rsidRPr="00DA1C40">
        <w:rPr>
          <w:rFonts w:hint="eastAsia"/>
          <w:sz w:val="22"/>
        </w:rPr>
        <w:t>明确交互的语境，只描述最主要的活动，在本系统中即为“咨询”</w:t>
      </w:r>
      <w:r w:rsidR="005E3AC1" w:rsidRPr="00DA1C40">
        <w:rPr>
          <w:rFonts w:hint="eastAsia"/>
          <w:sz w:val="22"/>
        </w:rPr>
        <w:t>。</w:t>
      </w:r>
    </w:p>
    <w:p w14:paraId="21807FB3" w14:textId="34DDEEF3" w:rsidR="005E3AC1" w:rsidRPr="00DA1C40" w:rsidRDefault="005E3AC1" w:rsidP="005E3AC1">
      <w:pPr>
        <w:pStyle w:val="a7"/>
        <w:numPr>
          <w:ilvl w:val="0"/>
          <w:numId w:val="7"/>
        </w:numPr>
        <w:ind w:firstLineChars="0"/>
        <w:rPr>
          <w:sz w:val="22"/>
        </w:rPr>
      </w:pPr>
      <w:r w:rsidRPr="00DA1C40">
        <w:rPr>
          <w:rFonts w:hint="eastAsia"/>
          <w:sz w:val="22"/>
        </w:rPr>
        <w:t>识别参与交互的对象，从类中选取，不要把诸如“系统“之类的加入到序列图中</w:t>
      </w:r>
    </w:p>
    <w:p w14:paraId="48CA59EC" w14:textId="77777777" w:rsidR="00E25701" w:rsidRDefault="005E3AC1" w:rsidP="00E25701">
      <w:pPr>
        <w:pStyle w:val="a7"/>
        <w:numPr>
          <w:ilvl w:val="0"/>
          <w:numId w:val="7"/>
        </w:numPr>
        <w:ind w:firstLineChars="0"/>
        <w:rPr>
          <w:sz w:val="22"/>
        </w:rPr>
      </w:pPr>
      <w:r w:rsidRPr="00DA1C40">
        <w:rPr>
          <w:rFonts w:hint="eastAsia"/>
          <w:sz w:val="22"/>
        </w:rPr>
        <w:t>合理使用交互使用来描述对象交互的过程，如律师和用户之间循环发送消息</w:t>
      </w:r>
    </w:p>
    <w:p w14:paraId="3C91DB26" w14:textId="38E67777" w:rsidR="00F11DF8" w:rsidRPr="00E25701" w:rsidRDefault="00D65EB9" w:rsidP="00243DA8">
      <w:pPr>
        <w:pStyle w:val="a7"/>
        <w:ind w:left="756" w:firstLineChars="0" w:firstLine="0"/>
        <w:jc w:val="center"/>
        <w:rPr>
          <w:sz w:val="22"/>
        </w:rPr>
      </w:pPr>
      <w:r w:rsidRPr="00D65EB9">
        <w:rPr>
          <w:noProof/>
          <w:sz w:val="22"/>
        </w:rPr>
        <w:drawing>
          <wp:inline distT="0" distB="0" distL="0" distR="0" wp14:anchorId="2D831BF0" wp14:editId="07258A6D">
            <wp:extent cx="4670425" cy="80100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8156"/>
                    <a:stretch/>
                  </pic:blipFill>
                  <pic:spPr bwMode="auto">
                    <a:xfrm>
                      <a:off x="0" y="0"/>
                      <a:ext cx="4742862" cy="8134261"/>
                    </a:xfrm>
                    <a:prstGeom prst="rect">
                      <a:avLst/>
                    </a:prstGeom>
                    <a:noFill/>
                    <a:ln>
                      <a:noFill/>
                    </a:ln>
                    <a:extLst>
                      <a:ext uri="{53640926-AAD7-44D8-BBD7-CCE9431645EC}">
                        <a14:shadowObscured xmlns:a14="http://schemas.microsoft.com/office/drawing/2010/main"/>
                      </a:ext>
                    </a:extLst>
                  </pic:spPr>
                </pic:pic>
              </a:graphicData>
            </a:graphic>
          </wp:inline>
        </w:drawing>
      </w:r>
    </w:p>
    <w:p w14:paraId="24A7B68D" w14:textId="08FBE80C" w:rsidR="00E00920" w:rsidRPr="00A5354E" w:rsidRDefault="005A07DD" w:rsidP="00A5354E">
      <w:pPr>
        <w:pStyle w:val="a7"/>
        <w:numPr>
          <w:ilvl w:val="0"/>
          <w:numId w:val="1"/>
        </w:numPr>
        <w:ind w:firstLineChars="0"/>
        <w:rPr>
          <w:b/>
          <w:bCs/>
          <w:sz w:val="32"/>
          <w:szCs w:val="36"/>
        </w:rPr>
      </w:pPr>
      <w:r w:rsidRPr="00A5354E">
        <w:rPr>
          <w:rFonts w:hint="eastAsia"/>
          <w:b/>
          <w:bCs/>
          <w:sz w:val="32"/>
          <w:szCs w:val="36"/>
        </w:rPr>
        <w:lastRenderedPageBreak/>
        <w:t>状态图</w:t>
      </w:r>
    </w:p>
    <w:p w14:paraId="5BEF5E27" w14:textId="6C499FB1" w:rsidR="00A5354E" w:rsidRPr="00625B1D" w:rsidRDefault="00B9609A" w:rsidP="002460A3">
      <w:pPr>
        <w:rPr>
          <w:sz w:val="22"/>
        </w:rPr>
      </w:pPr>
      <w:r w:rsidRPr="00625B1D">
        <w:rPr>
          <w:rFonts w:hint="eastAsia"/>
          <w:sz w:val="22"/>
        </w:rPr>
        <w:t>本状态图描述了律师类、资讯类、用户类、订单类在实现各自功能的状态，以及状态之间的关系和转换。</w:t>
      </w:r>
    </w:p>
    <w:p w14:paraId="5F804AED" w14:textId="66122594" w:rsidR="00AD316A" w:rsidRPr="00625B1D" w:rsidRDefault="00AD316A" w:rsidP="002460A3">
      <w:pPr>
        <w:rPr>
          <w:sz w:val="22"/>
        </w:rPr>
      </w:pPr>
      <w:r w:rsidRPr="00625B1D">
        <w:rPr>
          <w:rFonts w:hint="eastAsia"/>
          <w:sz w:val="22"/>
        </w:rPr>
        <w:t>状态图研究类、角色、子系统、或组件的复杂行为。对于具体功能的各种动作的转换有很好的指导作用。</w:t>
      </w:r>
    </w:p>
    <w:p w14:paraId="5C900AE0" w14:textId="40D98447" w:rsidR="002460A3" w:rsidRPr="00625B1D" w:rsidRDefault="002460A3" w:rsidP="002460A3">
      <w:pPr>
        <w:rPr>
          <w:sz w:val="22"/>
        </w:rPr>
      </w:pPr>
      <w:r w:rsidRPr="00625B1D">
        <w:rPr>
          <w:rFonts w:hint="eastAsia"/>
          <w:sz w:val="22"/>
        </w:rPr>
        <w:t>状态图绘制要点：</w:t>
      </w:r>
    </w:p>
    <w:p w14:paraId="002D7C26" w14:textId="746DFE64" w:rsidR="002460A3" w:rsidRPr="00956671" w:rsidRDefault="002460A3" w:rsidP="007F3885">
      <w:pPr>
        <w:pStyle w:val="a7"/>
        <w:ind w:left="780" w:firstLineChars="0" w:firstLine="0"/>
        <w:rPr>
          <w:sz w:val="22"/>
        </w:rPr>
      </w:pPr>
      <w:r w:rsidRPr="00625B1D">
        <w:rPr>
          <w:rFonts w:hint="eastAsia"/>
          <w:sz w:val="22"/>
        </w:rPr>
        <w:t>对于一个类不要把不相关的类的状态写进来，只要写该类实现功能时的状态</w:t>
      </w:r>
    </w:p>
    <w:p w14:paraId="5929FCA2" w14:textId="3AE0DA17" w:rsidR="00043CA5" w:rsidRPr="00BE263D" w:rsidRDefault="00243DA8" w:rsidP="00BE263D">
      <w:pPr>
        <w:jc w:val="center"/>
        <w:rPr>
          <w:rFonts w:hint="eastAsia"/>
        </w:rPr>
      </w:pPr>
      <w:r>
        <w:rPr>
          <w:noProof/>
        </w:rPr>
        <w:drawing>
          <wp:inline distT="0" distB="0" distL="0" distR="0" wp14:anchorId="4E7EFBC8" wp14:editId="65551011">
            <wp:extent cx="3841638" cy="8482083"/>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203" cy="8598143"/>
                    </a:xfrm>
                    <a:prstGeom prst="rect">
                      <a:avLst/>
                    </a:prstGeom>
                    <a:noFill/>
                    <a:ln>
                      <a:noFill/>
                    </a:ln>
                  </pic:spPr>
                </pic:pic>
              </a:graphicData>
            </a:graphic>
          </wp:inline>
        </w:drawing>
      </w:r>
    </w:p>
    <w:p w14:paraId="0E10B691" w14:textId="6DEB2A96" w:rsidR="000E6167" w:rsidRPr="000E6167" w:rsidRDefault="000E6167">
      <w:pPr>
        <w:rPr>
          <w:b/>
          <w:bCs/>
          <w:sz w:val="32"/>
          <w:szCs w:val="36"/>
        </w:rPr>
      </w:pPr>
      <w:r w:rsidRPr="000E6167">
        <w:rPr>
          <w:rFonts w:hint="eastAsia"/>
          <w:b/>
          <w:bCs/>
          <w:sz w:val="32"/>
          <w:szCs w:val="36"/>
        </w:rPr>
        <w:lastRenderedPageBreak/>
        <w:t>五.活动图</w:t>
      </w:r>
    </w:p>
    <w:p w14:paraId="462DD6B0" w14:textId="1F6495CC" w:rsidR="005A07DD" w:rsidRPr="00625B1D" w:rsidRDefault="005E3AC1">
      <w:pPr>
        <w:rPr>
          <w:sz w:val="22"/>
          <w:szCs w:val="24"/>
        </w:rPr>
      </w:pPr>
      <w:r w:rsidRPr="00625B1D">
        <w:rPr>
          <w:rFonts w:hint="eastAsia"/>
          <w:sz w:val="22"/>
          <w:szCs w:val="24"/>
        </w:rPr>
        <w:t>活动图</w:t>
      </w:r>
      <w:r w:rsidR="00004A4D" w:rsidRPr="00625B1D">
        <w:rPr>
          <w:rFonts w:hint="eastAsia"/>
          <w:sz w:val="22"/>
          <w:szCs w:val="24"/>
        </w:rPr>
        <w:t>是一种行为图，描述活动和动作间的流，该活动图完整地描述了咨询在用户和律师之间的从起始到结束的流动关系，表明了动作的执行顺序、分支和合并。</w:t>
      </w:r>
    </w:p>
    <w:p w14:paraId="70D378CA" w14:textId="092AAFBC" w:rsidR="00004A4D" w:rsidRPr="00625B1D" w:rsidRDefault="00004A4D">
      <w:pPr>
        <w:rPr>
          <w:sz w:val="22"/>
          <w:szCs w:val="24"/>
        </w:rPr>
      </w:pPr>
      <w:r w:rsidRPr="00625B1D">
        <w:rPr>
          <w:rFonts w:hint="eastAsia"/>
          <w:sz w:val="22"/>
          <w:szCs w:val="24"/>
        </w:rPr>
        <w:t>活动图绘制要点：</w:t>
      </w:r>
    </w:p>
    <w:p w14:paraId="45A471E0" w14:textId="3431AA5C" w:rsidR="00004A4D" w:rsidRPr="00625B1D" w:rsidRDefault="00004A4D" w:rsidP="00004A4D">
      <w:pPr>
        <w:pStyle w:val="a7"/>
        <w:numPr>
          <w:ilvl w:val="0"/>
          <w:numId w:val="8"/>
        </w:numPr>
        <w:ind w:firstLineChars="0"/>
        <w:rPr>
          <w:sz w:val="22"/>
          <w:szCs w:val="24"/>
        </w:rPr>
      </w:pPr>
      <w:r w:rsidRPr="00625B1D">
        <w:rPr>
          <w:rFonts w:hint="eastAsia"/>
          <w:sz w:val="22"/>
          <w:szCs w:val="24"/>
        </w:rPr>
        <w:t>对于有多个对象的活动，可以使用分区来表示多个参与者之间的协作，在本系统中，咨询是由律师和用户共同完成的，因此该活动图的控制流跨越了两个分区。</w:t>
      </w:r>
    </w:p>
    <w:p w14:paraId="70615932" w14:textId="600E7B3E" w:rsidR="00004A4D" w:rsidRPr="00625B1D" w:rsidRDefault="00214CA6" w:rsidP="00004A4D">
      <w:pPr>
        <w:pStyle w:val="a7"/>
        <w:numPr>
          <w:ilvl w:val="0"/>
          <w:numId w:val="8"/>
        </w:numPr>
        <w:ind w:firstLineChars="0"/>
        <w:rPr>
          <w:sz w:val="22"/>
          <w:szCs w:val="24"/>
        </w:rPr>
      </w:pPr>
      <w:r w:rsidRPr="00625B1D">
        <w:rPr>
          <w:rFonts w:hint="eastAsia"/>
          <w:sz w:val="22"/>
          <w:szCs w:val="24"/>
        </w:rPr>
        <w:t>活动图应该从工作流的起始开始，按时间次序描述每个步骤，在描述并发执行时采用分支和合并，在描述条件分支时采用判断。</w:t>
      </w:r>
    </w:p>
    <w:p w14:paraId="46E25115" w14:textId="0F2A9B2A" w:rsidR="00D26B8B" w:rsidRDefault="00632BDC" w:rsidP="00797931">
      <w:pPr>
        <w:jc w:val="center"/>
        <w:rPr>
          <w:rFonts w:hint="eastAsia"/>
        </w:rPr>
      </w:pPr>
      <w:r w:rsidRPr="00632BDC">
        <w:rPr>
          <w:noProof/>
        </w:rPr>
        <w:drawing>
          <wp:inline distT="0" distB="0" distL="0" distR="0" wp14:anchorId="29A782B8" wp14:editId="1C20BCE9">
            <wp:extent cx="5833012" cy="7806520"/>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7575" cy="7826011"/>
                    </a:xfrm>
                    <a:prstGeom prst="rect">
                      <a:avLst/>
                    </a:prstGeom>
                    <a:noFill/>
                    <a:ln>
                      <a:noFill/>
                    </a:ln>
                  </pic:spPr>
                </pic:pic>
              </a:graphicData>
            </a:graphic>
          </wp:inline>
        </w:drawing>
      </w:r>
    </w:p>
    <w:sectPr w:rsidR="00D26B8B" w:rsidSect="00CD4E9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F051E" w14:textId="77777777" w:rsidR="00662E77" w:rsidRDefault="00662E77" w:rsidP="00E00920">
      <w:r>
        <w:separator/>
      </w:r>
    </w:p>
  </w:endnote>
  <w:endnote w:type="continuationSeparator" w:id="0">
    <w:p w14:paraId="74A8BD94" w14:textId="77777777" w:rsidR="00662E77" w:rsidRDefault="00662E77" w:rsidP="00E0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6DA40" w14:textId="77777777" w:rsidR="00662E77" w:rsidRDefault="00662E77" w:rsidP="00E00920">
      <w:r>
        <w:separator/>
      </w:r>
    </w:p>
  </w:footnote>
  <w:footnote w:type="continuationSeparator" w:id="0">
    <w:p w14:paraId="5D23654D" w14:textId="77777777" w:rsidR="00662E77" w:rsidRDefault="00662E77" w:rsidP="00E00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A1F58"/>
    <w:multiLevelType w:val="hybridMultilevel"/>
    <w:tmpl w:val="EE641306"/>
    <w:lvl w:ilvl="0" w:tplc="5AC6DE40">
      <w:start w:val="1"/>
      <w:numFmt w:val="japaneseCounting"/>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B72588"/>
    <w:multiLevelType w:val="hybridMultilevel"/>
    <w:tmpl w:val="09DA4DE6"/>
    <w:lvl w:ilvl="0" w:tplc="9678195A">
      <w:start w:val="1"/>
      <w:numFmt w:val="decimal"/>
      <w:lvlText w:val="%1."/>
      <w:lvlJc w:val="left"/>
      <w:pPr>
        <w:ind w:left="1140" w:hanging="36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43596B1D"/>
    <w:multiLevelType w:val="hybridMultilevel"/>
    <w:tmpl w:val="8D00CBA8"/>
    <w:lvl w:ilvl="0" w:tplc="1F78C6B4">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3" w15:restartNumberingAfterBreak="0">
    <w:nsid w:val="690B0655"/>
    <w:multiLevelType w:val="hybridMultilevel"/>
    <w:tmpl w:val="E51C108C"/>
    <w:lvl w:ilvl="0" w:tplc="268E68B2">
      <w:start w:val="1"/>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69164EA8"/>
    <w:multiLevelType w:val="hybridMultilevel"/>
    <w:tmpl w:val="E9AE5218"/>
    <w:lvl w:ilvl="0" w:tplc="9CC0F48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2D10BE9"/>
    <w:multiLevelType w:val="hybridMultilevel"/>
    <w:tmpl w:val="48240282"/>
    <w:lvl w:ilvl="0" w:tplc="690EB084">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4912AD1"/>
    <w:multiLevelType w:val="hybridMultilevel"/>
    <w:tmpl w:val="AAE6A5C6"/>
    <w:lvl w:ilvl="0" w:tplc="DD12A8C2">
      <w:start w:val="1"/>
      <w:numFmt w:val="decimal"/>
      <w:lvlText w:val="%1."/>
      <w:lvlJc w:val="left"/>
      <w:pPr>
        <w:ind w:left="1140" w:hanging="36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EAB3A07"/>
    <w:multiLevelType w:val="hybridMultilevel"/>
    <w:tmpl w:val="B702386C"/>
    <w:lvl w:ilvl="0" w:tplc="5914C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8B"/>
    <w:rsid w:val="00004A4D"/>
    <w:rsid w:val="00004CA3"/>
    <w:rsid w:val="000315A4"/>
    <w:rsid w:val="00040B4E"/>
    <w:rsid w:val="00043CA5"/>
    <w:rsid w:val="0004548D"/>
    <w:rsid w:val="000D07ED"/>
    <w:rsid w:val="000E5B4C"/>
    <w:rsid w:val="000E6167"/>
    <w:rsid w:val="00101610"/>
    <w:rsid w:val="0018212F"/>
    <w:rsid w:val="001A2AE5"/>
    <w:rsid w:val="00214CA6"/>
    <w:rsid w:val="00237B4F"/>
    <w:rsid w:val="00243DA8"/>
    <w:rsid w:val="00244140"/>
    <w:rsid w:val="002460A3"/>
    <w:rsid w:val="002510A9"/>
    <w:rsid w:val="00285C4C"/>
    <w:rsid w:val="00291B8B"/>
    <w:rsid w:val="002A6D30"/>
    <w:rsid w:val="002D3664"/>
    <w:rsid w:val="002E2509"/>
    <w:rsid w:val="00302CD0"/>
    <w:rsid w:val="0038284D"/>
    <w:rsid w:val="00393FE3"/>
    <w:rsid w:val="003F6977"/>
    <w:rsid w:val="004155F0"/>
    <w:rsid w:val="00421912"/>
    <w:rsid w:val="00421B83"/>
    <w:rsid w:val="0045135A"/>
    <w:rsid w:val="00487CAF"/>
    <w:rsid w:val="004B7DFB"/>
    <w:rsid w:val="004E2E90"/>
    <w:rsid w:val="0052160B"/>
    <w:rsid w:val="00522D42"/>
    <w:rsid w:val="0053375E"/>
    <w:rsid w:val="005612FD"/>
    <w:rsid w:val="005911C3"/>
    <w:rsid w:val="00591CCF"/>
    <w:rsid w:val="005A07DD"/>
    <w:rsid w:val="005E3AC1"/>
    <w:rsid w:val="005F04BB"/>
    <w:rsid w:val="005F7EB9"/>
    <w:rsid w:val="00625B1D"/>
    <w:rsid w:val="00632BDC"/>
    <w:rsid w:val="00634C18"/>
    <w:rsid w:val="0064544D"/>
    <w:rsid w:val="00653A95"/>
    <w:rsid w:val="00662E77"/>
    <w:rsid w:val="006A771B"/>
    <w:rsid w:val="007056A3"/>
    <w:rsid w:val="0073541C"/>
    <w:rsid w:val="007538C9"/>
    <w:rsid w:val="0075618F"/>
    <w:rsid w:val="00771F74"/>
    <w:rsid w:val="00797931"/>
    <w:rsid w:val="007E5D0F"/>
    <w:rsid w:val="007F3885"/>
    <w:rsid w:val="00837DFA"/>
    <w:rsid w:val="008E5869"/>
    <w:rsid w:val="00935431"/>
    <w:rsid w:val="00940D0B"/>
    <w:rsid w:val="009558C8"/>
    <w:rsid w:val="00956671"/>
    <w:rsid w:val="00962947"/>
    <w:rsid w:val="00963FAD"/>
    <w:rsid w:val="00A05122"/>
    <w:rsid w:val="00A16D9C"/>
    <w:rsid w:val="00A457A6"/>
    <w:rsid w:val="00A51186"/>
    <w:rsid w:val="00A5354E"/>
    <w:rsid w:val="00A81A12"/>
    <w:rsid w:val="00AD316A"/>
    <w:rsid w:val="00B061B2"/>
    <w:rsid w:val="00B22BFE"/>
    <w:rsid w:val="00B33533"/>
    <w:rsid w:val="00B50E54"/>
    <w:rsid w:val="00B54FFA"/>
    <w:rsid w:val="00B6757D"/>
    <w:rsid w:val="00B9609A"/>
    <w:rsid w:val="00BB470B"/>
    <w:rsid w:val="00BC4957"/>
    <w:rsid w:val="00BE263D"/>
    <w:rsid w:val="00BE4FA5"/>
    <w:rsid w:val="00BF647A"/>
    <w:rsid w:val="00C11057"/>
    <w:rsid w:val="00C34870"/>
    <w:rsid w:val="00C44A20"/>
    <w:rsid w:val="00C9698B"/>
    <w:rsid w:val="00CC42E1"/>
    <w:rsid w:val="00CC4575"/>
    <w:rsid w:val="00CD4E93"/>
    <w:rsid w:val="00CD7DE8"/>
    <w:rsid w:val="00CF4A4F"/>
    <w:rsid w:val="00D26B8B"/>
    <w:rsid w:val="00D65EB9"/>
    <w:rsid w:val="00D93A25"/>
    <w:rsid w:val="00DA1C40"/>
    <w:rsid w:val="00DD6F01"/>
    <w:rsid w:val="00E00920"/>
    <w:rsid w:val="00E05D18"/>
    <w:rsid w:val="00E25701"/>
    <w:rsid w:val="00EA66D9"/>
    <w:rsid w:val="00F11DF8"/>
    <w:rsid w:val="00F50EB5"/>
    <w:rsid w:val="00FA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7CD75"/>
  <w15:chartTrackingRefBased/>
  <w15:docId w15:val="{FC7249C5-31FC-41FB-A4B8-56552023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0920"/>
    <w:rPr>
      <w:sz w:val="18"/>
      <w:szCs w:val="18"/>
    </w:rPr>
  </w:style>
  <w:style w:type="paragraph" w:styleId="a5">
    <w:name w:val="footer"/>
    <w:basedOn w:val="a"/>
    <w:link w:val="a6"/>
    <w:uiPriority w:val="99"/>
    <w:unhideWhenUsed/>
    <w:rsid w:val="00E00920"/>
    <w:pPr>
      <w:tabs>
        <w:tab w:val="center" w:pos="4153"/>
        <w:tab w:val="right" w:pos="8306"/>
      </w:tabs>
      <w:snapToGrid w:val="0"/>
      <w:jc w:val="left"/>
    </w:pPr>
    <w:rPr>
      <w:sz w:val="18"/>
      <w:szCs w:val="18"/>
    </w:rPr>
  </w:style>
  <w:style w:type="character" w:customStyle="1" w:styleId="a6">
    <w:name w:val="页脚 字符"/>
    <w:basedOn w:val="a0"/>
    <w:link w:val="a5"/>
    <w:uiPriority w:val="99"/>
    <w:rsid w:val="00E00920"/>
    <w:rPr>
      <w:sz w:val="18"/>
      <w:szCs w:val="18"/>
    </w:rPr>
  </w:style>
  <w:style w:type="paragraph" w:styleId="a7">
    <w:name w:val="List Paragraph"/>
    <w:basedOn w:val="a"/>
    <w:uiPriority w:val="34"/>
    <w:qFormat/>
    <w:rsid w:val="005A07DD"/>
    <w:pPr>
      <w:ind w:firstLineChars="200" w:firstLine="420"/>
    </w:pPr>
  </w:style>
  <w:style w:type="character" w:styleId="a8">
    <w:name w:val="Hyperlink"/>
    <w:basedOn w:val="a0"/>
    <w:uiPriority w:val="99"/>
    <w:semiHidden/>
    <w:unhideWhenUsed/>
    <w:rsid w:val="00963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辰羽</dc:creator>
  <cp:keywords/>
  <dc:description/>
  <cp:lastModifiedBy>546409178@qq.com</cp:lastModifiedBy>
  <cp:revision>62</cp:revision>
  <dcterms:created xsi:type="dcterms:W3CDTF">2021-01-05T13:05:00Z</dcterms:created>
  <dcterms:modified xsi:type="dcterms:W3CDTF">2021-01-08T14:33:00Z</dcterms:modified>
</cp:coreProperties>
</file>