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BA2" w:rsidRDefault="008F7387" w:rsidP="008F7387">
      <w:pPr>
        <w:ind w:firstLineChars="650" w:firstLine="3380"/>
        <w:rPr>
          <w:szCs w:val="21"/>
        </w:rPr>
      </w:pPr>
      <w:r w:rsidRPr="008F7387">
        <w:rPr>
          <w:rFonts w:hint="eastAsia"/>
          <w:sz w:val="52"/>
          <w:szCs w:val="52"/>
        </w:rPr>
        <w:t>流量传感器</w:t>
      </w:r>
    </w:p>
    <w:p w:rsidR="00B41CBF" w:rsidRPr="00B41CBF" w:rsidRDefault="00B41CBF" w:rsidP="00B41CBF">
      <w:pPr>
        <w:rPr>
          <w:sz w:val="24"/>
          <w:szCs w:val="24"/>
        </w:rPr>
      </w:pPr>
      <w:r>
        <w:t>水流量传感器是利用霍尔元件的霍尔效应来测量磁性物理量。</w:t>
      </w:r>
      <w:r>
        <w:rPr>
          <w:rFonts w:hint="eastAsia"/>
        </w:rPr>
        <w:t>下图是流量传感器原理图。</w:t>
      </w:r>
    </w:p>
    <w:p w:rsidR="008F7387" w:rsidRDefault="00522307" w:rsidP="008F7387">
      <w:pPr>
        <w:rPr>
          <w:szCs w:val="21"/>
        </w:rPr>
      </w:pPr>
      <w:r>
        <w:rPr>
          <w:noProof/>
        </w:rPr>
        <w:drawing>
          <wp:inline distT="0" distB="0" distL="0" distR="0" wp14:anchorId="42A9F872" wp14:editId="40A609AD">
            <wp:extent cx="3228975" cy="2362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BF" w:rsidRDefault="00B41CBF" w:rsidP="00B41CBF">
      <w:r>
        <w:t>由于霍尔元件的输出脉冲信号频率与磁性转子的转速成正比，转子的转速又与水流量成正比，根据水流量的大小启动燃气热水器。其脉冲信号频率的</w:t>
      </w:r>
      <w:proofErr w:type="gramStart"/>
      <w:r>
        <w:t>经验公式见式</w:t>
      </w:r>
      <w:r>
        <w:rPr>
          <w:rFonts w:hint="eastAsia"/>
        </w:rPr>
        <w:t>如下</w:t>
      </w:r>
      <w:proofErr w:type="gramEnd"/>
      <w:r>
        <w:t>。</w:t>
      </w:r>
    </w:p>
    <w:p w:rsidR="00B41CBF" w:rsidRDefault="00B41CBF" w:rsidP="00B41CBF">
      <w:pPr>
        <w:pStyle w:val="a6"/>
      </w:pPr>
      <w:r>
        <w:t>f=</w:t>
      </w:r>
      <w:r>
        <w:rPr>
          <w:rFonts w:hint="eastAsia"/>
        </w:rPr>
        <w:t>7.5</w:t>
      </w:r>
      <w:r>
        <w:t>q</w:t>
      </w:r>
      <w:bookmarkStart w:id="0" w:name="_GoBack"/>
      <w:bookmarkEnd w:id="0"/>
      <w:r>
        <w:t xml:space="preserve"> </w:t>
      </w:r>
    </w:p>
    <w:p w:rsidR="00B41CBF" w:rsidRDefault="00B41CBF" w:rsidP="00B41CBF">
      <w:pPr>
        <w:pStyle w:val="a6"/>
      </w:pPr>
      <w:r>
        <w:t>式中：f—脉冲信号频率，</w:t>
      </w:r>
      <w:r>
        <w:rPr>
          <w:rFonts w:hint="eastAsia"/>
        </w:rPr>
        <w:t>Hz；</w:t>
      </w:r>
    </w:p>
    <w:p w:rsidR="00B41CBF" w:rsidRPr="00B41CBF" w:rsidRDefault="00B41CBF" w:rsidP="00B41CBF">
      <w:pPr>
        <w:pStyle w:val="a6"/>
        <w:ind w:firstLineChars="300" w:firstLine="720"/>
      </w:pPr>
      <w:r>
        <w:t>q—水流量，L／min</w:t>
      </w:r>
      <w:r>
        <w:rPr>
          <w:rFonts w:hint="eastAsia"/>
        </w:rPr>
        <w:t>。</w:t>
      </w:r>
    </w:p>
    <w:p w:rsidR="00B41CBF" w:rsidRPr="00B41CBF" w:rsidRDefault="00B41CBF" w:rsidP="008F7387">
      <w:pPr>
        <w:rPr>
          <w:szCs w:val="21"/>
        </w:rPr>
      </w:pPr>
    </w:p>
    <w:sectPr w:rsidR="00B41CBF" w:rsidRPr="00B41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E71" w:rsidRDefault="009D5E71" w:rsidP="008F7387">
      <w:r>
        <w:separator/>
      </w:r>
    </w:p>
  </w:endnote>
  <w:endnote w:type="continuationSeparator" w:id="0">
    <w:p w:rsidR="009D5E71" w:rsidRDefault="009D5E71" w:rsidP="008F7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E71" w:rsidRDefault="009D5E71" w:rsidP="008F7387">
      <w:r>
        <w:separator/>
      </w:r>
    </w:p>
  </w:footnote>
  <w:footnote w:type="continuationSeparator" w:id="0">
    <w:p w:rsidR="009D5E71" w:rsidRDefault="009D5E71" w:rsidP="008F73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248"/>
    <w:rsid w:val="000420F0"/>
    <w:rsid w:val="00042F77"/>
    <w:rsid w:val="00080705"/>
    <w:rsid w:val="000A7D10"/>
    <w:rsid w:val="0011544E"/>
    <w:rsid w:val="00142A99"/>
    <w:rsid w:val="001F54E4"/>
    <w:rsid w:val="002B1026"/>
    <w:rsid w:val="002B4868"/>
    <w:rsid w:val="00340719"/>
    <w:rsid w:val="00364248"/>
    <w:rsid w:val="00413D7A"/>
    <w:rsid w:val="00522307"/>
    <w:rsid w:val="00583953"/>
    <w:rsid w:val="005A109C"/>
    <w:rsid w:val="00641ACB"/>
    <w:rsid w:val="00665C00"/>
    <w:rsid w:val="0067513A"/>
    <w:rsid w:val="006B6327"/>
    <w:rsid w:val="00740F62"/>
    <w:rsid w:val="00746C4E"/>
    <w:rsid w:val="007609E7"/>
    <w:rsid w:val="008B507D"/>
    <w:rsid w:val="008F7387"/>
    <w:rsid w:val="00990399"/>
    <w:rsid w:val="009B4647"/>
    <w:rsid w:val="009D5E71"/>
    <w:rsid w:val="00A258CF"/>
    <w:rsid w:val="00B41CBF"/>
    <w:rsid w:val="00C12516"/>
    <w:rsid w:val="00C34C9E"/>
    <w:rsid w:val="00D75F7F"/>
    <w:rsid w:val="00E04C92"/>
    <w:rsid w:val="00E25534"/>
    <w:rsid w:val="00E76BA2"/>
    <w:rsid w:val="00F4253B"/>
    <w:rsid w:val="00F6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73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738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23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2307"/>
    <w:rPr>
      <w:sz w:val="18"/>
      <w:szCs w:val="18"/>
    </w:rPr>
  </w:style>
  <w:style w:type="paragraph" w:styleId="a6">
    <w:name w:val="Normal (Web)"/>
    <w:basedOn w:val="a"/>
    <w:uiPriority w:val="99"/>
    <w:unhideWhenUsed/>
    <w:rsid w:val="00B41C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73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738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23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2307"/>
    <w:rPr>
      <w:sz w:val="18"/>
      <w:szCs w:val="18"/>
    </w:rPr>
  </w:style>
  <w:style w:type="paragraph" w:styleId="a6">
    <w:name w:val="Normal (Web)"/>
    <w:basedOn w:val="a"/>
    <w:uiPriority w:val="99"/>
    <w:unhideWhenUsed/>
    <w:rsid w:val="00B41C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6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7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1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24</Words>
  <Characters>137</Characters>
  <Application>Microsoft Office Word</Application>
  <DocSecurity>0</DocSecurity>
  <Lines>1</Lines>
  <Paragraphs>1</Paragraphs>
  <ScaleCrop>false</ScaleCrop>
  <Company>微软中国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个人用户</cp:lastModifiedBy>
  <cp:revision>5</cp:revision>
  <dcterms:created xsi:type="dcterms:W3CDTF">2011-09-26T08:02:00Z</dcterms:created>
  <dcterms:modified xsi:type="dcterms:W3CDTF">2019-12-18T14:38:00Z</dcterms:modified>
</cp:coreProperties>
</file>