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服务器与Ajax上课第三天上课思路以及注意事项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今天视频播放的速度建议为1.1倍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回顾请求的类型，回顾ajax的场景，以及4个步骤。再回顾一下同步和异步的理解。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25.Ajax的使用_数据格式的讲解.avi 09:43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26.Ajax的使用_解析xml数据格式.avi 22:37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上面视频讲完之后小结内容，回顾内容即可。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课：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line="26" w:lineRule="atLeast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Ajax的使用_解析json数据格式.avi 11:22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26" w:lineRule="atLeast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讲一下json数据格式解析起来是很方便的。强调xhr.responseText就是一个字符串，仅仅是一个字符串，需要将这种格式的字符串对边对象，方便我们获取值。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也不是所有的字符串都能转化为对象。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{}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[]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并且key值得要有引号。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可以将之前手机号码唯一性校验的php代码做适当的修改。就把key值得引号去掉，然后测试，发现JSON.parse会出错。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 xml:space="preserve">&lt;?php 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$phone = $_POST["phonenumber"];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if($phone == '139') {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echo '{status:1,message:"手机号已被使用"}';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} else {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echo '{status:0,message:{"tips":"手机号可用","phonefrom":"中国电信"}}';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 xml:space="preserve"> ?&gt;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26" w:lineRule="atLeast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line="26" w:lineRule="atLeast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讲讲为什么要封装，封装是为了让我们重复的代码只写一份。在封装的时候需要考虑的事情是，这个所封装的方法是有可能在各个地方被调用的，所以要考虑什么是变的，将变的东西放到参数中。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28.Ajax的封装_初步封装.avi 15:00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29.Ajax的封装_测试.avi 09:46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讲讲为什么自己封装的方法中不能通过return的方式得到想要的数据。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课：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30.Ajax的封装_细节完善_考虑同步异步情况.avi 06:30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剩下的时间留给学生练习。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上午下课。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课：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目前所封装的方法调用起来不太方便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31.Ajax的封装_优化封装方案分析.avi 12:03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32.Ajax的封装_优化封装方案实现.avi 14:18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33.Ajax的封装_优化封装方案测试.avi 09:09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解释一下为什么default.success调用的时候没有判断。因为不会出现没有success的情况，在default中存在默认值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课: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34.Ajax的封装_jQuery的使用.avi 10:20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剩下的时间讲解一下jquery中其他的一些方法。在此当中要刻意的练习一下查阅文档的能力。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比如dataType取值范围，data除了可以是对象之外，也可以是字符串等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课：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总结：此时可以对照着思维导图进行今天内容的回顾。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晚自习的时候常见问题：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A、Jquery获取ajax数据，得到json数据没自动转化，需要手动配置dataType为json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B、使用jQuery获取同步数据的时候，需要通过$.ajax的返回值来获取数据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C、获取php数据，php这个文件带有中文路径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D、还是有一部分同学通过file的形式打开html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585B1"/>
    <w:multiLevelType w:val="singleLevel"/>
    <w:tmpl w:val="59E585B1"/>
    <w:lvl w:ilvl="0" w:tentative="0">
      <w:start w:val="2"/>
      <w:numFmt w:val="chineseCounting"/>
      <w:suff w:val="nothing"/>
      <w:lvlText w:val="第%1节"/>
      <w:lvlJc w:val="left"/>
    </w:lvl>
  </w:abstractNum>
  <w:abstractNum w:abstractNumId="1">
    <w:nsid w:val="59E5A410"/>
    <w:multiLevelType w:val="singleLevel"/>
    <w:tmpl w:val="59E5A410"/>
    <w:lvl w:ilvl="0" w:tentative="0">
      <w:start w:val="1"/>
      <w:numFmt w:val="chineseCounting"/>
      <w:suff w:val="nothing"/>
      <w:lvlText w:val="第%1节"/>
      <w:lvlJc w:val="left"/>
    </w:lvl>
  </w:abstractNum>
  <w:abstractNum w:abstractNumId="2">
    <w:nsid w:val="59E5A77F"/>
    <w:multiLevelType w:val="singleLevel"/>
    <w:tmpl w:val="59E5A77F"/>
    <w:lvl w:ilvl="0" w:tentative="0">
      <w:start w:val="27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BC7B16"/>
    <w:rsid w:val="0A336A78"/>
    <w:rsid w:val="16FA0E8F"/>
    <w:rsid w:val="1A98394F"/>
    <w:rsid w:val="1C3B7568"/>
    <w:rsid w:val="1CAF3E90"/>
    <w:rsid w:val="2C6000E6"/>
    <w:rsid w:val="301B50ED"/>
    <w:rsid w:val="347A32C2"/>
    <w:rsid w:val="36DB61D7"/>
    <w:rsid w:val="3A582ECF"/>
    <w:rsid w:val="78376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zhengping</dc:creator>
  <cp:lastModifiedBy>zhengping</cp:lastModifiedBy>
  <dcterms:modified xsi:type="dcterms:W3CDTF">2017-10-17T07:03:54Z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