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F3B94">
      <w:pPr>
        <w:spacing w:before="2000" w:after="200"/>
        <w:jc w:val="center"/>
      </w:pPr>
      <w:r>
        <w:rPr>
          <w:rFonts w:ascii="微软雅黑" w:hAnsi="微软雅黑" w:eastAsia="微软雅黑" w:cs="微软雅黑"/>
          <w:b/>
          <w:bCs/>
          <w:color w:val="1A3C6D"/>
          <w:sz w:val="52"/>
          <w:szCs w:val="52"/>
        </w:rPr>
        <w:t>股市庄家操盘全图鉴</w:t>
      </w:r>
    </w:p>
    <w:p w14:paraId="081AAA43">
      <w:pPr>
        <w:spacing w:after="120"/>
        <w:jc w:val="center"/>
      </w:pPr>
      <w:r>
        <w:rPr>
          <w:rFonts w:ascii="微软雅黑" w:hAnsi="微软雅黑" w:eastAsia="微软雅黑" w:cs="微软雅黑"/>
          <w:color w:val="E67E22"/>
          <w:sz w:val="30"/>
          <w:szCs w:val="30"/>
        </w:rPr>
        <w:t>小白也能看懂 · 图文完整版</w:t>
      </w:r>
    </w:p>
    <w:p w14:paraId="185DCFB0">
      <w:pPr>
        <w:spacing w:after="200"/>
        <w:jc w:val="center"/>
      </w:pPr>
      <w:r>
        <w:rPr>
          <w:rFonts w:ascii="微软雅黑" w:hAnsi="微软雅黑" w:eastAsia="微软雅黑" w:cs="微软雅黑"/>
          <w:color w:val="888888"/>
          <w:sz w:val="22"/>
          <w:szCs w:val="22"/>
        </w:rPr>
        <w:t>K线形态 + 庄家套路 + 板块资金 + 散户防身术</w:t>
      </w:r>
    </w:p>
    <w:p w14:paraId="6CD654CF">
      <w:pPr>
        <w:spacing w:before="70" w:after="70"/>
      </w:pPr>
    </w:p>
    <w:p w14:paraId="0DC76A10">
      <w:pPr>
        <w:spacing w:before="120" w:after="120"/>
        <w:jc w:val="center"/>
      </w:pPr>
      <w:r>
        <w:rPr>
          <w:rFonts w:ascii="微软雅黑" w:hAnsi="微软雅黑" w:eastAsia="微软雅黑" w:cs="微软雅黑"/>
          <w:b/>
          <w:bCs/>
          <w:color w:val="C0392B"/>
          <w:sz w:val="26"/>
          <w:szCs w:val="26"/>
        </w:rPr>
        <w:t>低位放量 = 有人在进货，高位放量 = 有人在出货。</w:t>
      </w:r>
    </w:p>
    <w:p w14:paraId="0DFEEC57">
      <w:pPr>
        <w:spacing w:before="120" w:after="120"/>
        <w:jc w:val="center"/>
      </w:pPr>
      <w:r>
        <w:rPr>
          <w:rFonts w:ascii="微软雅黑" w:hAnsi="微软雅黑" w:eastAsia="微软雅黑" w:cs="微软雅黑"/>
          <w:b/>
          <w:bCs/>
          <w:color w:val="1A3C6D"/>
          <w:sz w:val="26"/>
          <w:szCs w:val="26"/>
        </w:rPr>
        <w:t>跌时缩量 = 吓你的，跌时放量 = 真跑了。</w:t>
      </w:r>
    </w:p>
    <w:p w14:paraId="055837DA">
      <w:pPr>
        <w:spacing w:before="70" w:after="70"/>
      </w:pPr>
    </w:p>
    <w:p w14:paraId="3756241E">
      <w:pPr>
        <w:spacing w:before="90" w:after="90"/>
      </w:pPr>
      <w:r>
        <w:rPr>
          <w:rFonts w:ascii="微软雅黑" w:hAnsi="微软雅黑" w:eastAsia="微软雅黑" w:cs="微软雅黑"/>
          <w:i/>
          <w:iCs/>
          <w:color w:val="555555"/>
          <w:sz w:val="21"/>
          <w:szCs w:val="21"/>
        </w:rPr>
        <w:t>炒股的本质不是跟K线较劲，是跟人较劲——跟庄家较劲、跟其他散户较劲、跟自己较劲。庄家收割散户，靠的不是技术多厉害，是散户的心态太好预测。你能做的，就是反着来。</w:t>
      </w:r>
    </w:p>
    <w:p w14:paraId="0F591081">
      <w:r>
        <w:br w:type="page"/>
      </w:r>
    </w:p>
    <w:p w14:paraId="6E18E8EF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第一课：K线到底是个啥？</w:t>
      </w:r>
    </w:p>
    <w:p w14:paraId="58D72EBC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K线就是股价的"自拍照"。一根柱子告诉你四个信息：开盘多少钱、收盘多少钱、最高到过多少、最低到过多少。</w:t>
      </w:r>
    </w:p>
    <w:p w14:paraId="3CFABE69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红色 = 收盘比开盘高（涨了），绿色 = 收盘比开盘低（跌了）。实体越长说明力量越强。</w:t>
      </w:r>
    </w:p>
    <w:p w14:paraId="5F057262">
      <w:pPr>
        <w:spacing w:before="140" w:after="50"/>
        <w:jc w:val="center"/>
      </w:pPr>
      <w:r>
        <w:drawing>
          <wp:inline distT="0" distB="0" distL="0" distR="0">
            <wp:extent cx="4000500" cy="2000250"/>
            <wp:effectExtent l="0" t="0" r="0" b="0"/>
            <wp:docPr id="1" name="01_阳线阴线" descr="图1-1 红柱子=涨了（买方强），绿柱子=跌了（卖方强）" title="图1-1 红柱子=涨了（买方强），绿柱子=跌了（卖方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阳线阴线" descr="图1-1 红柱子=涨了（买方强），绿柱子=跌了（卖方强）" title="图1-1 红柱子=涨了（买方强），绿柱子=跌了（卖方强）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51E3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图1-1 红柱子=涨了（买方强），绿柱子=跌了（卖方强）</w:t>
      </w:r>
    </w:p>
    <w:p w14:paraId="20CE595B">
      <w:pPr>
        <w:spacing w:before="50" w:after="50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 xml:space="preserve">  买菜的来了：你跟大妈抢最后一把青菜，你赢了 → 红柱子</w:t>
      </w:r>
    </w:p>
    <w:p w14:paraId="67495627">
      <w:pPr>
        <w:spacing w:before="50" w:after="50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 xml:space="preserve">  卖菜的跑了：大妈把菜全倒给你跑了 → 绿柱子</w:t>
      </w:r>
    </w:p>
    <w:p w14:paraId="7D3EF471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十字星：多空打成平手，要变盘了</w:t>
      </w:r>
    </w:p>
    <w:p w14:paraId="64148845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开盘价和收盘价差不多，上下都有影线。买方和卖方打了一天谁也没赢。出现意味着要变盘——低位出现可能反转向上，高位出现可能反转向下。</w:t>
      </w:r>
    </w:p>
    <w:p w14:paraId="5C3547A1">
      <w:pPr>
        <w:spacing w:before="140" w:after="50"/>
        <w:jc w:val="center"/>
      </w:pPr>
      <w:r>
        <w:drawing>
          <wp:inline distT="0" distB="0" distL="0" distR="0">
            <wp:extent cx="2476500" cy="1905000"/>
            <wp:effectExtent l="0" t="0" r="0" b="0"/>
            <wp:docPr id="2" name="02_十字星" descr="图1-2 十字星：多空打平，变盘前兆" title="图1-2 十字星：多空打平，变盘前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十字星" descr="图1-2 十字星：多空打平，变盘前兆" title="图1-2 十字星：多空打平，变盘前兆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8F13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图1-2 十字星：多空打平，变盘前兆</w:t>
      </w:r>
    </w:p>
    <w:p w14:paraId="4F39AA6C">
      <w:pPr>
        <w:spacing w:before="50" w:after="50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 xml:space="preserve">  两个人掰手腕僵持住了 → 接下来肯定有一方要赢，只是不知道是谁</w:t>
      </w:r>
    </w:p>
    <w:p w14:paraId="57BAD438">
      <w:r>
        <w:br w:type="page"/>
      </w:r>
    </w:p>
    <w:p w14:paraId="1C889A0D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第二课：什么时候要涨？什么时候要跌？</w:t>
      </w:r>
    </w:p>
    <w:p w14:paraId="60978CAA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早晨之星：看到就放心了（底部反转）</w:t>
      </w:r>
    </w:p>
    <w:p w14:paraId="7210DECE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三根K线：第一天阴线（还在跌）→ 第二天十字星（跌不动了）→ 第三天大阳线（买方反攻）。底部出现这个组合，大概率要涨。第三根阳线放量则信号更强。</w:t>
      </w:r>
    </w:p>
    <w:p w14:paraId="55A7DE14">
      <w:pPr>
        <w:spacing w:before="140" w:after="50"/>
        <w:jc w:val="center"/>
      </w:pPr>
      <w:r>
        <w:drawing>
          <wp:inline distT="0" distB="0" distL="0" distR="0">
            <wp:extent cx="4381500" cy="2190750"/>
            <wp:effectExtent l="0" t="0" r="0" b="0"/>
            <wp:docPr id="3" name="03_早晨之星" descr="图2-1 早晨之星：跌→跌不动→猛涨 = 底部反转" title="图2-1 早晨之星：跌→跌不动→猛涨 = 底部反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早晨之星" descr="图2-1 早晨之星：跌→跌不动→猛涨 = 底部反转" title="图2-1 早晨之星：跌→跌不动→猛涨 = 底部反转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F8A9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图2-1 早晨之星：跌→跌不动→猛涨 = 底部反转</w:t>
      </w:r>
    </w:p>
    <w:p w14:paraId="3201A00E">
      <w:pPr>
        <w:pBdr>
          <w:left w:val="single" w:color="27AE60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1A7A3A"/>
          <w:sz w:val="21"/>
          <w:szCs w:val="21"/>
        </w:rPr>
        <w:t>口诀：一根阴线一根星，再来放量阳线就放心。</w:t>
      </w:r>
    </w:p>
    <w:p w14:paraId="34833AF8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黄昏之星：看到要跑（顶部反转）</w:t>
      </w:r>
    </w:p>
    <w:p w14:paraId="6B57370B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跟早晨之星反过来：阳线 → 十字星 → 大阴线。顶部出现这个组合，是庄家在出货。</w:t>
      </w:r>
    </w:p>
    <w:p w14:paraId="11214AAB">
      <w:pPr>
        <w:spacing w:before="140" w:after="50"/>
        <w:jc w:val="center"/>
      </w:pPr>
      <w:r>
        <w:drawing>
          <wp:inline distT="0" distB="0" distL="0" distR="0">
            <wp:extent cx="4381500" cy="2190750"/>
            <wp:effectExtent l="0" t="0" r="0" b="0"/>
            <wp:docPr id="4" name="04_黄昏之星" descr="图2-2 黄昏之星：涨→涨不动→猛跌 = 顶部反转" title="图2-2 黄昏之星：涨→涨不动→猛跌 = 顶部反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黄昏之星" descr="图2-2 黄昏之星：涨→涨不动→猛跌 = 顶部反转" title="图2-2 黄昏之星：涨→涨不动→猛跌 = 顶部反转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F8B1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图2-2 黄昏之星：涨→涨不动→猛跌 = 顶部反转</w:t>
      </w:r>
    </w:p>
    <w:p w14:paraId="640D9F76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口诀：涨了十字再阴线，不跑就要被套住。</w:t>
      </w:r>
    </w:p>
    <w:p w14:paraId="1CC14BD0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阳包阴：买方把卖方"吃"了</w:t>
      </w:r>
    </w:p>
    <w:p w14:paraId="34694E76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一根大阳线把前一天的阴线完全包在里面。买方全面反攻，碾压卖方。</w:t>
      </w:r>
    </w:p>
    <w:p w14:paraId="1814B58A">
      <w:pPr>
        <w:spacing w:before="140" w:after="50"/>
        <w:jc w:val="center"/>
      </w:pPr>
      <w:r>
        <w:drawing>
          <wp:inline distT="0" distB="0" distL="0" distR="0">
            <wp:extent cx="4381500" cy="2190750"/>
            <wp:effectExtent l="0" t="0" r="0" b="0"/>
            <wp:docPr id="5" name="05_阳包阴" descr="图2-3 阳包阴：大阳吞小阴 = 买方碾压卖方" title="图2-3 阳包阴：大阳吞小阴 = 买方碾压卖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阳包阴" descr="图2-3 阳包阴：大阳吞小阴 = 买方碾压卖方" title="图2-3 阳包阴：大阳吞小阴 = 买方碾压卖方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C140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图2-3 阳包阴：大阳吞小阴 = 买方碾压卖方</w:t>
      </w:r>
    </w:p>
    <w:p w14:paraId="241C1591">
      <w:pPr>
        <w:pBdr>
          <w:left w:val="single" w:color="27AE60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1A7A3A"/>
          <w:sz w:val="21"/>
          <w:szCs w:val="21"/>
        </w:rPr>
        <w:t>支撑位附近出现阳包阴且放量，是强烈的买入信号。</w:t>
      </w:r>
    </w:p>
    <w:p w14:paraId="6B742919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阴包阳：卖方把买方"吃"了</w:t>
      </w:r>
    </w:p>
    <w:p w14:paraId="71C2D9FD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一根大阴线把前一天的阳线完全吞掉。卖方反扑成功，趋势转空。</w:t>
      </w:r>
    </w:p>
    <w:p w14:paraId="243FFAAA">
      <w:pPr>
        <w:spacing w:before="140" w:after="50"/>
        <w:jc w:val="center"/>
      </w:pPr>
      <w:r>
        <w:drawing>
          <wp:inline distT="0" distB="0" distL="0" distR="0">
            <wp:extent cx="4381500" cy="2190750"/>
            <wp:effectExtent l="0" t="0" r="0" b="0"/>
            <wp:docPr id="6" name="06_阴包阳" descr="图2-4 阴包阳：大阴吞小阳 = 卖方碾压买方" title="图2-4 阴包阳：大阴吞小阳 = 卖方碾压买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阴包阳" descr="图2-4 阴包阳：大阴吞小阳 = 卖方碾压买方" title="图2-4 阴包阳：大阴吞小阳 = 卖方碾压买方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FFD7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图2-4 阴包阳：大阴吞小阳 = 卖方碾压买方</w:t>
      </w:r>
    </w:p>
    <w:p w14:paraId="1EC31732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高位出现阴包阳 + 放量 = 庄家在出货，立刻走。</w:t>
      </w:r>
    </w:p>
    <w:p w14:paraId="54A87027">
      <w:r>
        <w:br w:type="page"/>
      </w:r>
    </w:p>
    <w:p w14:paraId="67A922A1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第三课：两根要命的"针"</w:t>
      </w:r>
    </w:p>
    <w:p w14:paraId="4C438D75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墓碑线（长上影线）：高位出现 = 庄家在出货</w:t>
      </w:r>
    </w:p>
    <w:p w14:paraId="7ACFABD1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股价冲得很高，然后被打回来。K线上方有一根很长的针（上影线）。在高位出现说明上面抛压极重，庄家借着拉升吸引跟风盘，然后大量抛售。</w:t>
      </w:r>
    </w:p>
    <w:p w14:paraId="73AC8E3A">
      <w:pPr>
        <w:spacing w:before="140" w:after="50"/>
        <w:jc w:val="center"/>
      </w:pPr>
      <w:r>
        <w:drawing>
          <wp:inline distT="0" distB="0" distL="0" distR="0">
            <wp:extent cx="2857500" cy="2095500"/>
            <wp:effectExtent l="0" t="0" r="0" b="0"/>
            <wp:docPr id="7" name="07_墓碑线" descr="图3-1 墓碑线：冲高被打回，上影线=抛压" title="图3-1 墓碑线：冲高被打回，上影线=抛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_墓碑线" descr="图3-1 墓碑线：冲高被打回，上影线=抛压" title="图3-1 墓碑线：冲高被打回，上影线=抛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8708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图3-1 墓碑线：冲高被打回，上影线=抛压</w:t>
      </w:r>
    </w:p>
    <w:p w14:paraId="097EE5A5">
      <w:pPr>
        <w:spacing w:before="50" w:after="50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 xml:space="preserve">  摆摊把价喊到100没一个人买 → 只能灰溜溜降价到50卖</w:t>
      </w:r>
    </w:p>
    <w:p w14:paraId="1FD20F8F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高位 + 长上影 + 放量 = 庄家出货的"铁三角"信号。</w:t>
      </w:r>
    </w:p>
    <w:p w14:paraId="478C2F76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探底针（长下影线）：低位出现 = 有人在接盘</w:t>
      </w:r>
    </w:p>
    <w:p w14:paraId="5995C7B4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股价被砸得很低，然后被托回来。K线下方有一根很长的针（下影线）。在低位出现说明有人趁低价在大量买入——庄家在吸筹。</w:t>
      </w:r>
    </w:p>
    <w:p w14:paraId="452C25E5">
      <w:pPr>
        <w:spacing w:before="140" w:after="50"/>
        <w:jc w:val="center"/>
      </w:pPr>
      <w:r>
        <w:drawing>
          <wp:inline distT="0" distB="0" distL="0" distR="0">
            <wp:extent cx="2857500" cy="2095500"/>
            <wp:effectExtent l="0" t="0" r="0" b="0"/>
            <wp:docPr id="8" name="08_探底针" descr="图3-2 探底针：砸下去被托回来，下影线=有人接" title="图3-2 探底针：砸下去被托回来，下影线=有人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_探底针" descr="图3-2 探底针：砸下去被托回来，下影线=有人接" title="图3-2 探底针：砸下去被托回来，下影线=有人接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46F0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图3-2 探底针：砸下去被托回来，下影线=有人接</w:t>
      </w:r>
    </w:p>
    <w:p w14:paraId="10D75F55">
      <w:pPr>
        <w:spacing w:before="50" w:after="50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 xml:space="preserve">  大妈把菜价砍到1块，卖菜的接了 → 说明这个价有人认，不会再低了</w:t>
      </w:r>
    </w:p>
    <w:p w14:paraId="31F782F9">
      <w:pPr>
        <w:pBdr>
          <w:left w:val="single" w:color="27AE60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1A7A3A"/>
          <w:sz w:val="21"/>
          <w:szCs w:val="21"/>
        </w:rPr>
        <w:t>低位 + 长下影 + 缩量 = 庄家在吸筹，可能是底部。</w:t>
      </w:r>
    </w:p>
    <w:p w14:paraId="63F8CAEC">
      <w:bookmarkStart w:id="0" w:name="_GoBack"/>
      <w:bookmarkEnd w:id="0"/>
    </w:p>
    <w:p w14:paraId="5E5D88A6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第四课：三步看趋势</w:t>
      </w:r>
    </w:p>
    <w:p w14:paraId="159AE5FC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红三兵：连续三根阳线，稳步上攻</w:t>
      </w:r>
    </w:p>
    <w:p w14:paraId="314B5038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连续三天收盘价一天比一天高，像三个士兵排队往上走。低位出现说明趋势反转向上了。</w:t>
      </w:r>
    </w:p>
    <w:p w14:paraId="4DA7F0DA">
      <w:pPr>
        <w:spacing w:before="140" w:after="50"/>
        <w:jc w:val="center"/>
      </w:pPr>
      <w:r>
        <w:drawing>
          <wp:inline distT="0" distB="0" distL="0" distR="0">
            <wp:extent cx="4381500" cy="2190750"/>
            <wp:effectExtent l="0" t="0" r="0" b="0"/>
            <wp:docPr id="9" name="09_红三兵" descr="图4-1 红三兵：三天步步高，低位出现=趋势启动" title="图4-1 红三兵：三天步步高，低位出现=趋势启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_红三兵" descr="图4-1 红三兵：三天步步高，低位出现=趋势启动" title="图4-1 红三兵：三天步步高，低位出现=趋势启动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85B7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图4-1 红三兵：三天步步高，低位出现=趋势启动</w:t>
      </w:r>
    </w:p>
    <w:p w14:paraId="4EA73E08">
      <w:pPr>
        <w:pBdr>
          <w:left w:val="single" w:color="27AE60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1A7A3A"/>
          <w:sz w:val="21"/>
          <w:szCs w:val="21"/>
        </w:rPr>
        <w:t>低位红三兵 + 逐步放量 = 可以准备上车。高位红三兵可能是诱多，小心。</w:t>
      </w:r>
    </w:p>
    <w:p w14:paraId="4DA1159B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三只乌鸦：连续三根阴线，暴跌前兆</w:t>
      </w:r>
    </w:p>
    <w:p w14:paraId="70A791DD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三根阴线，每天收盘都比前一天低。像三只乌鸦站在枯树枝上，一看就要出事。</w:t>
      </w:r>
    </w:p>
    <w:p w14:paraId="4B8B6C35">
      <w:pPr>
        <w:spacing w:before="140" w:after="50"/>
        <w:jc w:val="center"/>
      </w:pPr>
      <w:r>
        <w:drawing>
          <wp:inline distT="0" distB="0" distL="0" distR="0">
            <wp:extent cx="4381500" cy="2190750"/>
            <wp:effectExtent l="0" t="0" r="0" b="0"/>
            <wp:docPr id="10" name="10_三只乌鸦" descr="图4-2 三只乌鸦：三天步步低，卖方完全控盘" title="图4-2 三只乌鸦：三天步步低，卖方完全控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_三只乌鸦" descr="图4-2 三只乌鸦：三天步步低，卖方完全控盘" title="图4-2 三只乌鸦：三天步步低，卖方完全控盘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5D4B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图4-2 三只乌鸦：三天步步低，卖方完全控盘</w:t>
      </w:r>
    </w:p>
    <w:p w14:paraId="544DBD87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高位三只乌鸦 + 放量 = 趋势彻底坏了，别犹豫，走。低位缩量三只乌鸦可能是最后一跌。</w:t>
      </w:r>
    </w:p>
    <w:p w14:paraId="4FEF421E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断头铡刀：一刀砍断三条命</w:t>
      </w:r>
    </w:p>
    <w:p w14:paraId="7473B556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一根大阴线同时跌破5日、10日、20日三条均线。杀伤力极大，说明趋势彻底坏了。任何位置出现都要高度警惕。</w:t>
      </w:r>
    </w:p>
    <w:p w14:paraId="385CC880">
      <w:pPr>
        <w:spacing w:before="140" w:after="50"/>
        <w:jc w:val="center"/>
      </w:pPr>
      <w:r>
        <w:drawing>
          <wp:inline distT="0" distB="0" distL="0" distR="0">
            <wp:extent cx="4381500" cy="2190750"/>
            <wp:effectExtent l="0" t="0" r="0" b="0"/>
            <wp:docPr id="11" name="11_断头铡刀" descr="图4-3 断头铡刀：一根阴线砍穿三条防线" title="图4-3 断头铡刀：一根阴线砍穿三条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_断头铡刀" descr="图4-3 断头铡刀：一根阴线砍穿三条防线" title="图4-3 断头铡刀：一根阴线砍穿三条防线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2677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图4-3 断头铡刀：一根阴线砍穿三条防线</w:t>
      </w:r>
    </w:p>
    <w:p w14:paraId="62D657F7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看到断头铡刀，不扛单、不补仓、不等反弹，立刻走！</w:t>
      </w:r>
    </w:p>
    <w:p w14:paraId="5D8B1374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上升三法：中场休息，接着涨</w:t>
      </w:r>
    </w:p>
    <w:p w14:paraId="6CC7350D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第一天大阳线涨上去 → 中间三天缩量小阴线回调（庄家在休息，不卖）→ 第五天大阳线突破。典型的上涨中继形态。</w:t>
      </w:r>
    </w:p>
    <w:p w14:paraId="5131AAF8">
      <w:pPr>
        <w:spacing w:before="140" w:after="50"/>
        <w:jc w:val="center"/>
      </w:pPr>
      <w:r>
        <w:drawing>
          <wp:inline distT="0" distB="0" distL="0" distR="0">
            <wp:extent cx="4762500" cy="2190750"/>
            <wp:effectExtent l="0" t="0" r="0" b="0"/>
            <wp:docPr id="12" name="12_上升三法" descr="图4-4 上升三法：大涨→缩量小跌→再大涨 = 健康上涨节奏" title="图4-4 上升三法：大涨→缩量小跌→再大涨 = 健康上涨节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_上升三法" descr="图4-4 上升三法：大涨→缩量小跌→再大涨 = 健康上涨节奏" title="图4-4 上升三法：大涨→缩量小跌→再大涨 = 健康上涨节奏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4ECD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图4-4 上升三法：大涨→缩量小跌→再大涨 = 健康上涨节奏</w:t>
      </w:r>
    </w:p>
    <w:p w14:paraId="7EF57B1C">
      <w:pPr>
        <w:pBdr>
          <w:left w:val="single" w:color="27AE60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1A7A3A"/>
          <w:sz w:val="21"/>
          <w:szCs w:val="21"/>
        </w:rPr>
        <w:t>关键：中间三天必须缩量！如果中间放量，说明庄家在出货，不是休息。</w:t>
      </w:r>
    </w:p>
    <w:p w14:paraId="159D133E">
      <w:r>
        <w:br w:type="page"/>
      </w:r>
    </w:p>
    <w:p w14:paraId="3134B64B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第五课：庄家的一轮完整收割</w:t>
      </w:r>
    </w:p>
    <w:p w14:paraId="5D89CAFE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全景图：建仓 → 洗盘 → 拉升 → 出货</w:t>
      </w:r>
    </w:p>
    <w:p w14:paraId="41236A28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庄家做一轮完整收割，通常持续数周到数月，分四个阶段。每个阶段K线和量能都有明显特征。</w:t>
      </w:r>
    </w:p>
    <w:p w14:paraId="25FF73D7">
      <w:pPr>
        <w:spacing w:before="140" w:after="50"/>
        <w:jc w:val="center"/>
      </w:pPr>
      <w:r>
        <w:drawing>
          <wp:inline distT="0" distB="0" distL="0" distR="0">
            <wp:extent cx="6477000" cy="2095500"/>
            <wp:effectExtent l="0" t="0" r="0" b="0"/>
            <wp:docPr id="13" name="15_完整周期" descr="图5-0 完整四阶段全景：低位磨→砸坑→拉升→高位卖给你" title="图5-0 完整四阶段全景：低位磨→砸坑→拉升→高位卖给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5_完整周期" descr="图5-0 完整四阶段全景：低位磨→砸坑→拉升→高位卖给你" title="图5-0 完整四阶段全景：低位磨→砸坑→拉升→高位卖给你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4429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图5-0 完整四阶段全景：低位磨→砸坑→拉升→高位卖给你</w:t>
      </w:r>
    </w:p>
    <w:p w14:paraId="3B953CC6">
      <w:r>
        <w:br w:type="page"/>
      </w:r>
    </w:p>
    <w:p w14:paraId="59F8AB72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第一步：建仓（偷偷进货）</w:t>
      </w:r>
    </w:p>
    <w:p w14:paraId="33F27E92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手法一：横盘吸筹（最常用）</w:t>
      </w:r>
    </w:p>
    <w:p w14:paraId="67A43573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股价长期在窄幅区间横盘，小阴小阳交替，成交量萎缩到地量。庄家每天悄悄买一点，不惊动股价。横盘时间越长，后面涨幅越大。突破横盘区间上沿 + 放量 = 买入信号。</w:t>
      </w:r>
    </w:p>
    <w:p w14:paraId="7A67D21B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图5-1a 横盘吸筹：长期窄幅震荡，地量，突破时放量]</w:t>
      </w:r>
    </w:p>
    <w:p w14:paraId="3D10BFA7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手法二：打压吸筹（黄金坑，最狠）</w:t>
      </w:r>
    </w:p>
    <w:p w14:paraId="11042820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庄家先砸一根放量大阴线，制造恐慌，吓得散户割肉。然后缩量小阳线慢慢爬回来——庄家在坑底接了便宜的恐慌筹码。</w:t>
      </w:r>
    </w:p>
    <w:p w14:paraId="41A42CBE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图5-1b 打压吸筹（黄金坑）：放量砸盘→缩量回升]</w:t>
      </w:r>
    </w:p>
    <w:p w14:paraId="0A3CBC29">
      <w:pPr>
        <w:spacing w:before="50" w:after="50"/>
      </w:pPr>
      <w:r>
        <w:rPr>
          <w:rFonts w:ascii="微软雅黑" w:hAnsi="微软雅黑" w:eastAsia="微软雅黑" w:cs="微软雅黑"/>
          <w:color w:val="888888"/>
          <w:sz w:val="20"/>
          <w:szCs w:val="20"/>
        </w:rPr>
        <w:t xml:space="preserve">  有人故意喊"这菜有毒"，大妈全扔了 → 喊的人自己捡起来走了</w:t>
      </w:r>
    </w:p>
    <w:p w14:paraId="282FED54">
      <w:pPr>
        <w:pBdr>
          <w:left w:val="single" w:color="27AE60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1A7A3A"/>
          <w:sz w:val="21"/>
          <w:szCs w:val="21"/>
        </w:rPr>
        <w:t>关键是砸完能爬回来，且爬回来的时候是缩量的——说明砸的时候没真跑。</w:t>
      </w:r>
    </w:p>
    <w:p w14:paraId="12120E0B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手法三：拉高吸筹（抢筹）</w:t>
      </w:r>
    </w:p>
    <w:p w14:paraId="1A9C1C8B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突发利好或板块突然启动时，庄家来不及慢慢吸，只能不惜成本快速扫货。K线表现为连续放量阳线，甚至涨停板吸筹。</w:t>
      </w:r>
    </w:p>
    <w:p w14:paraId="37D06062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图5-1c 拉高吸筹：不管价格直接扫货，连续放量阳线]</w:t>
      </w:r>
    </w:p>
    <w:p w14:paraId="6FEB6B45">
      <w:pPr>
        <w:pBdr>
          <w:left w:val="single" w:color="E67E22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E67E22"/>
          <w:sz w:val="21"/>
          <w:szCs w:val="21"/>
        </w:rPr>
        <w:t>拉高吸筹风险高——如果拉高后快速缩量回落，是假抢筹真出货。</w:t>
      </w:r>
    </w:p>
    <w:p w14:paraId="303DFA98">
      <w:r>
        <w:br w:type="page"/>
      </w:r>
    </w:p>
    <w:p w14:paraId="07BA37F8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第二步：洗盘（把散户吓出去）</w:t>
      </w:r>
    </w:p>
    <w:p w14:paraId="2786996B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庄家货拿够了，要把不坚定的散户筹码震出来。洗盘看着吓人，但不会真跌破关键支撑。</w:t>
      </w:r>
    </w:p>
    <w:p w14:paraId="4F7D4D8E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洗盘 vs 出货：生死判断</w:t>
      </w:r>
    </w:p>
    <w:p w14:paraId="3F27FD1B">
      <w:pPr>
        <w:spacing w:before="140" w:after="50"/>
        <w:jc w:val="center"/>
      </w:pPr>
      <w:r>
        <w:drawing>
          <wp:inline distT="0" distB="0" distL="0" distR="0">
            <wp:extent cx="5334000" cy="2095500"/>
            <wp:effectExtent l="0" t="0" r="0" b="0"/>
            <wp:docPr id="14" name="14_洗盘vs出货" descr="图5-2a 左边洗盘（缩量跌，自己回来）vs 右边出货（放量跌，一泻千里）" title="图5-2a 左边洗盘（缩量跌，自己回来）vs 右边出货（放量跌，一泻千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_洗盘vs出货" descr="图5-2a 左边洗盘（缩量跌，自己回来）vs 右边出货（放量跌，一泻千里）" title="图5-2a 左边洗盘（缩量跌，自己回来）vs 右边出货（放量跌，一泻千里）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6DBA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图5-2a 左边洗盘（缩量跌，自己回来）vs 右边出货（放量跌，一泻千里）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3780"/>
      </w:tblGrid>
      <w:tr w14:paraId="5B1F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DD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判断维度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5D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洗盘（吓你的）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C73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出货（真在跑）</w:t>
            </w:r>
          </w:p>
        </w:tc>
      </w:tr>
      <w:tr w14:paraId="6783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497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成交量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95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跌时缩量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98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跌时放量</w:t>
            </w:r>
          </w:p>
        </w:tc>
      </w:tr>
      <w:tr w14:paraId="1FBE0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0D8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股价位置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86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拉升初中期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0B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高位</w:t>
            </w:r>
          </w:p>
        </w:tc>
      </w:tr>
      <w:tr w14:paraId="06F2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602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关键支撑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1D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不破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00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必破</w:t>
            </w:r>
          </w:p>
        </w:tc>
      </w:tr>
      <w:tr w14:paraId="37BB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B96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次日走势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D29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快速收回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C95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继续跌</w:t>
            </w:r>
          </w:p>
        </w:tc>
      </w:tr>
      <w:tr w14:paraId="5C19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B93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消息面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F8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利空配合吓人</w:t>
            </w:r>
          </w:p>
        </w:tc>
        <w:tc>
          <w:tcPr>
            <w:tcW w:w="3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835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利好配合诱多</w:t>
            </w:r>
          </w:p>
        </w:tc>
      </w:tr>
    </w:tbl>
    <w:p w14:paraId="043D3BC1">
      <w:pPr>
        <w:spacing w:before="70" w:after="70"/>
      </w:pPr>
    </w:p>
    <w:p w14:paraId="62BDB458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四种经典洗盘手法</w:t>
      </w:r>
    </w:p>
    <w:p w14:paraId="527B6BF6">
      <w:pPr>
        <w:spacing w:before="70" w:after="70"/>
      </w:pPr>
    </w:p>
    <w:p w14:paraId="57FFB93A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① 阴线缩量洗盘：拉升中突然一根阴线，但成交量大缩（不到前一天50%），次日企稳后放量涨回。</w:t>
      </w:r>
    </w:p>
    <w:p w14:paraId="37F2E385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图5-2b 缩量阴线=庄家没跑，只是吓人。关键：量极小！]</w:t>
      </w:r>
    </w:p>
    <w:p w14:paraId="08189FEC">
      <w:pPr>
        <w:spacing w:before="70" w:after="70"/>
      </w:pPr>
    </w:p>
    <w:p w14:paraId="3C72BA4C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② 连阴洗盘：连续5-7天小阴线，每天跌一点，成交量越来越小，最后缩到地量后一根十字星止跌。地量=没人卖了，庄家随时拉升。</w:t>
      </w:r>
    </w:p>
    <w:p w14:paraId="30414661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图5-2c 连阴洗盘：越跌量越小→地量十字星→放量拉升]</w:t>
      </w:r>
    </w:p>
    <w:p w14:paraId="4D8679F0">
      <w:pPr>
        <w:spacing w:before="70" w:after="70"/>
      </w:pPr>
    </w:p>
    <w:p w14:paraId="0F77C77B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③ 黄金坑（打压洗盘）：前面讲过，庄家故意砸坑制造恐慌，然后在坑底接便宜筹码。（见图5-1b）</w:t>
      </w:r>
    </w:p>
    <w:p w14:paraId="053AACB5">
      <w:pPr>
        <w:spacing w:before="140" w:after="50"/>
        <w:jc w:val="center"/>
      </w:pPr>
      <w:r>
        <w:drawing>
          <wp:inline distT="0" distB="0" distL="0" distR="0">
            <wp:extent cx="4381500" cy="1905000"/>
            <wp:effectExtent l="0" t="0" r="0" b="0"/>
            <wp:docPr id="15" name="13_黄金坑" descr="图5-2d 黄金坑=最经典的洗盘，砸完能回来=庄家接了便宜货" title="图5-2d 黄金坑=最经典的洗盘，砸完能回来=庄家接了便宜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_黄金坑" descr="图5-2d 黄金坑=最经典的洗盘，砸完能回来=庄家接了便宜货" title="图5-2d 黄金坑=最经典的洗盘，砸完能回来=庄家接了便宜货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9855">
      <w:pPr>
        <w:spacing w:after="160"/>
        <w:jc w:val="center"/>
      </w:pPr>
      <w:r>
        <w:rPr>
          <w:rFonts w:ascii="微软雅黑" w:hAnsi="微软雅黑" w:eastAsia="微软雅黑" w:cs="微软雅黑"/>
          <w:i/>
          <w:iCs/>
          <w:color w:val="888888"/>
          <w:sz w:val="17"/>
          <w:szCs w:val="17"/>
        </w:rPr>
        <w:t>图5-2d 黄金坑=最经典的洗盘，砸完能回来=庄家接了便宜货</w:t>
      </w:r>
    </w:p>
    <w:p w14:paraId="7BA3B17D">
      <w:pPr>
        <w:spacing w:before="70" w:after="70"/>
      </w:pPr>
    </w:p>
    <w:p w14:paraId="23CDBE6E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④ 盘中急跌洗盘：盘中突然一笔大单砸下去3-5个点，然后慢慢拉回来。分时图上一个尖尖的V字。特点是急跌时下方有大单承接。</w:t>
      </w:r>
    </w:p>
    <w:p w14:paraId="1F86956E">
      <w:r>
        <w:br w:type="page"/>
      </w:r>
    </w:p>
    <w:p w14:paraId="168D512F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第三步：拉升（主升浪，吃肉的时候）</w:t>
      </w:r>
    </w:p>
    <w:p w14:paraId="16F80D0B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洗盘完毕，抛压清除，庄家开始用真金白银往上推。这个阶段是最赚钱的，也是最安全的——庄家已经投入大量资金，不会半途而废。</w:t>
      </w:r>
    </w:p>
    <w:p w14:paraId="52368015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图5-3 主升浪：阳多阴少，沿5日线上行，回踩不破10日线]</w:t>
      </w:r>
    </w:p>
    <w:p w14:paraId="70E70AD4">
      <w:pPr>
        <w:spacing w:before="70" w:after="70"/>
      </w:pPr>
    </w:p>
    <w:p w14:paraId="4820B4D6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主升浪五维识别</w:t>
      </w:r>
    </w:p>
    <w:p w14:paraId="4999A1E1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① 均线：粘合→发散，多头排列。回踩不破10日线，破了要警惕。</w:t>
      </w:r>
    </w:p>
    <w:p w14:paraId="38CF5FBE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② MACD：零轴上方金叉，红柱持续放大。高位死叉+顶背离=要结束了。</w:t>
      </w:r>
    </w:p>
    <w:p w14:paraId="45EC895D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③ 量能：初期放量（资金进场）→ 中期缩量（筹码锁定，抛不出来了）→ 末期再放量（准备出货）。</w:t>
      </w:r>
    </w:p>
    <w:p w14:paraId="45CF3A1E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④ K线：阳线多阴线少，实体饱满，沿着5日线往上爬。</w:t>
      </w:r>
    </w:p>
    <w:p w14:paraId="66D88C63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⑤ 涨停板：缩量涨停=筹码锁死还能涨；放量涨停+反复开板=有人在板上出货。</w:t>
      </w:r>
    </w:p>
    <w:p w14:paraId="291EFA20">
      <w:pPr>
        <w:spacing w:before="70" w:after="70"/>
      </w:pPr>
    </w:p>
    <w:p w14:paraId="7BE24622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警惕对倒（左右手互倒）</w:t>
      </w:r>
    </w:p>
    <w:p w14:paraId="75779D32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庄家在拉升中常用对倒制造假活跃——自己的两个账户互相买卖，成交量突然放大5-10倍但股价几乎不动（量价背离）。这是在骗你以为是真金白银进场，其实是假的。</w:t>
      </w:r>
    </w:p>
    <w:p w14:paraId="4D5E6D1D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图5-4 对倒：巨量但股价纹丝不动=左右手互倒，不是真资金]</w:t>
      </w:r>
    </w:p>
    <w:p w14:paraId="74A1555A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放量滞涨（量大价不动）= 不是拉升，是出货前兆！</w:t>
      </w:r>
    </w:p>
    <w:p w14:paraId="16831C0D">
      <w:r>
        <w:br w:type="page"/>
      </w:r>
    </w:p>
    <w:p w14:paraId="4621C441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第四步：出货（把货倒给你）</w:t>
      </w:r>
    </w:p>
    <w:p w14:paraId="3F5BF25A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股价到了高位，庄家开始卖。他不会一把砸下去——那样自己也卖不出好价钱。他会制造"还要涨"的假象，让你觉得是"回调买入"的好机会，然后把货全倒给你。</w:t>
      </w:r>
    </w:p>
    <w:p w14:paraId="55FAFD37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手法一：拉高出货（最常见）</w:t>
      </w:r>
    </w:p>
    <w:p w14:paraId="0A55BEC5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高位突然放量拉升，做出突破假象吸引追涨 → 冲高回落留长上影（墓碑线）→ 次日低开低走，追进去的全被套。</w:t>
      </w:r>
    </w:p>
    <w:p w14:paraId="2FA86D3D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图5-5a 拉高出货：高位冲高到17→砸回14→次日低开，追的全被埋]</w:t>
      </w:r>
    </w:p>
    <w:p w14:paraId="610B14BC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高位墓碑线 + 次日低开 = 确认出货。不要在冲高时追，等3天确认不跌再判断。</w:t>
      </w:r>
    </w:p>
    <w:p w14:paraId="5ECE8094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手法二：横盘出货</w:t>
      </w:r>
    </w:p>
    <w:p w14:paraId="4C53E061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高位横盘2-4周不跌，让你觉得"很稳"。但仔细观察会发现K线实体越来越小，阳线缩量阴线放量（阴盛阳衰），MACD高位死叉。最后破位暴跌。</w:t>
      </w:r>
    </w:p>
    <w:p w14:paraId="5DBD0271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图5-5b 横盘出货：横着不跌但阳缩量阴放量=庄家每天在偷偷卖]</w:t>
      </w:r>
    </w:p>
    <w:p w14:paraId="302AD2B6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高位横盘超过2周=减仓信号。久盘必跌。</w:t>
      </w:r>
    </w:p>
    <w:p w14:paraId="32E00323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手法三：跌停板出货</w:t>
      </w:r>
    </w:p>
    <w:p w14:paraId="47595665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高位突然跌停，散户以为是洗盘冲进去"抄底"，庄家在跌停板上源源不断把货倒给抄底的人。封单越来越大（不是假封，是真的有人在排队卖给你）。</w:t>
      </w:r>
    </w:p>
    <w:p w14:paraId="5BC4F46E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图5-5c 跌停板出货：高位跌停放巨量≠洗盘，封单只增不减=真跑]</w:t>
      </w:r>
    </w:p>
    <w:p w14:paraId="0C7BD2D0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高位第一根跌停放量，不要抄底！宁可错过，不可被埋。</w:t>
      </w:r>
    </w:p>
    <w:p w14:paraId="44DE4317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手法四：消息配合出货</w:t>
      </w:r>
    </w:p>
    <w:p w14:paraId="68E1ECB9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庄家出货时经常有"好消息"配合——业绩预增、重大合同、沾上热门概念。利好公告当天高开低走+放量=庄家借利好出货。"利好出尽是利空"就是这么来的。</w:t>
      </w:r>
    </w:p>
    <w:p w14:paraId="04A20347">
      <w:pPr>
        <w:pBdr>
          <w:left w:val="single" w:color="E67E22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E67E22"/>
          <w:sz w:val="21"/>
          <w:szCs w:val="21"/>
        </w:rPr>
        <w:t>利好后等1-2天，确认股价撑得住再判断是不是真的利好。</w:t>
      </w:r>
    </w:p>
    <w:p w14:paraId="40FBBDB3">
      <w:r>
        <w:br w:type="page"/>
      </w:r>
    </w:p>
    <w:p w14:paraId="1145C8C5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第六课：看大盘和板块，比看个股更重要</w:t>
      </w:r>
    </w:p>
    <w:p w14:paraId="7CDE7463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一只股票80%的涨跌方向是由它所在的板块决定的。再好的个股，碰上板块大跌也扛不住。你之前通富微电踩的坑，直接原因就是科创50两天跌了10%。</w:t>
      </w:r>
    </w:p>
    <w:p w14:paraId="75E03905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板块四阶段：你现在在哪个阶段？</w:t>
      </w:r>
    </w:p>
    <w:p w14:paraId="32C59B8D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图6-1 左=强势板块（该进），右=弱势板块（该跑/不碰）]</w:t>
      </w:r>
    </w:p>
    <w:p w14:paraId="5BE14846">
      <w:pPr>
        <w:spacing w:before="70" w:after="7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600"/>
        <w:gridCol w:w="3160"/>
      </w:tblGrid>
      <w:tr w14:paraId="1A82C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1E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板块状态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DD7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怎么识别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78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你该做什么</w:t>
            </w:r>
          </w:p>
        </w:tc>
      </w:tr>
      <w:tr w14:paraId="5ADC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F44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启动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20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2-3只涨停+板块放量突破20日线+主力连续流入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3C5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可以进场</w:t>
            </w:r>
          </w:p>
        </w:tc>
      </w:tr>
      <w:tr w14:paraId="31DFE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5B5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主升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6C2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沿5日线上行+后排股补涨+主力流入渐减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D51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继续持有</w:t>
            </w:r>
          </w:p>
        </w:tc>
      </w:tr>
      <w:tr w14:paraId="5102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36A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见顶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CA6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放量滞涨+长上影+龙头先走弱+主力出逃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FEC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准备减仓</w:t>
            </w:r>
          </w:p>
        </w:tc>
      </w:tr>
      <w:tr w14:paraId="68BB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9E6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一日游(假)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67A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涨停仅1只+量不足1.5倍+龙头次日低开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748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别碰</w:t>
            </w:r>
          </w:p>
        </w:tc>
      </w:tr>
    </w:tbl>
    <w:p w14:paraId="43BD6724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大盘见底 vs 见顶：极端时刻最好判断</w:t>
      </w:r>
    </w:p>
    <w:p w14:paraId="3ED310AE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[图: 图6-2 左=大盘见底信号，右=大盘见顶信号]</w:t>
      </w:r>
    </w:p>
    <w:p w14:paraId="46625C82">
      <w:pPr>
        <w:spacing w:before="70" w:after="70"/>
      </w:pPr>
    </w:p>
    <w:p w14:paraId="10736139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四大资金角色，看懂他们在干什么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600"/>
        <w:gridCol w:w="3500"/>
        <w:gridCol w:w="2860"/>
      </w:tblGrid>
      <w:tr w14:paraId="6B4DF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34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C7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别称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BBD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怎么操作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CC4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对你是啥意思</w:t>
            </w:r>
          </w:p>
        </w:tc>
      </w:tr>
      <w:tr w14:paraId="3CA4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409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国家队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D7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社保/汇金/证金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73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大跌到关键点位拉权重护盘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280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短期底部不远</w:t>
            </w:r>
          </w:p>
        </w:tc>
      </w:tr>
      <w:tr w14:paraId="1131C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0CC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北向资金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083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外资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624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连续3天净流入/流出&gt;50亿是信号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534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对大盘有领先性</w:t>
            </w:r>
          </w:p>
        </w:tc>
      </w:tr>
      <w:tr w14:paraId="38B7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BF6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公募基金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6E0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基金经理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9FF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季末拉重仓股做业绩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86A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短期扰动，非趋势</w:t>
            </w:r>
          </w:p>
        </w:tc>
      </w:tr>
      <w:tr w14:paraId="49B9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F8D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游资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91F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短线热钱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B90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突然某题材3-5只涨停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FA9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市场热度温度计</w:t>
            </w:r>
          </w:p>
        </w:tc>
      </w:tr>
    </w:tbl>
    <w:p w14:paraId="546D4F6D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大盘见底6信号 &amp; 见顶6信号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4FDA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76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见底信号（可以乐观）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B6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见顶信号（要警惕）</w:t>
            </w:r>
          </w:p>
        </w:tc>
      </w:tr>
      <w:tr w14:paraId="41EF5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815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1. 成交量萎缩到极致（地量见地价）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F27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1. 放量滞涨（量大指数不涨）</w:t>
            </w:r>
          </w:p>
        </w:tc>
      </w:tr>
      <w:tr w14:paraId="796C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21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2. 权重板块（银行/保险）先企稳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65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2. 高位长上影线（避雷针）</w:t>
            </w:r>
          </w:p>
        </w:tc>
      </w:tr>
      <w:tr w14:paraId="1FB0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DBF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3. 恐慌暴跌后出现长下影或十字星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51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3. MACD顶背离（指数新高MACD不新高）</w:t>
            </w:r>
          </w:p>
        </w:tc>
      </w:tr>
      <w:tr w14:paraId="5579D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B3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4. 北向资金由流出转为流入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78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4. 涨停板数减少但指数还在高位</w:t>
            </w:r>
          </w:p>
        </w:tc>
      </w:tr>
      <w:tr w14:paraId="1EDD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B19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5. 涨停板数从冰点（&lt;20只）回升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E9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5. 北向资金连续净流出</w:t>
            </w:r>
          </w:p>
        </w:tc>
      </w:tr>
      <w:tr w14:paraId="3D1D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A9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6. 关键点位国家队护盘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EB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6. 低位补涨+高位乏力（最后一批进场）</w:t>
            </w:r>
          </w:p>
        </w:tc>
      </w:tr>
    </w:tbl>
    <w:p w14:paraId="77E2A48F">
      <w:r>
        <w:br w:type="page"/>
      </w:r>
    </w:p>
    <w:p w14:paraId="40076050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第七课：散户防身五招</w:t>
      </w:r>
    </w:p>
    <w:p w14:paraId="6E881FFE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第一招：买之前，看三眼</w:t>
      </w:r>
    </w:p>
    <w:p w14:paraId="35007971">
      <w:pPr>
        <w:spacing w:before="70" w:after="70"/>
      </w:pPr>
    </w:p>
    <w:p w14:paraId="3D6C9E43">
      <w:pPr>
        <w:spacing w:before="60" w:after="50"/>
      </w:pPr>
      <w:r>
        <w:rPr>
          <w:rFonts w:ascii="微软雅黑" w:hAnsi="微软雅黑" w:eastAsia="微软雅黑" w:cs="微软雅黑"/>
          <w:b/>
          <w:bCs/>
          <w:color w:val="1A3C6D"/>
          <w:sz w:val="24"/>
          <w:szCs w:val="24"/>
        </w:rPr>
        <w:t>第一眼·大盘：</w:t>
      </w:r>
      <w:r>
        <w:rPr>
          <w:rFonts w:ascii="微软雅黑" w:hAnsi="微软雅黑" w:eastAsia="微软雅黑" w:cs="微软雅黑"/>
          <w:sz w:val="21"/>
          <w:szCs w:val="21"/>
        </w:rPr>
        <w:t>四指数涨跌如何？科创50跌&gt;1%别碰科技/半导体。大盘涨=正常仓位，震荡=半仓，跌=轻仓或空仓。</w:t>
      </w:r>
    </w:p>
    <w:p w14:paraId="0165F2C4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1A3C6D"/>
          <w:sz w:val="24"/>
          <w:szCs w:val="24"/>
        </w:rPr>
        <w:t>第二眼·板块：</w:t>
      </w:r>
      <w:r>
        <w:rPr>
          <w:rFonts w:ascii="微软雅黑" w:hAnsi="微软雅黑" w:eastAsia="微软雅黑" w:cs="微软雅黑"/>
          <w:sz w:val="21"/>
          <w:szCs w:val="21"/>
        </w:rPr>
        <w:t>目标股在哪个板块？板块排第几？资金流入还是流出？板块不强，个股不可能强。板块龙头都在跌，你的票凭什么涨？</w:t>
      </w:r>
    </w:p>
    <w:p w14:paraId="2F848DB5">
      <w:pPr>
        <w:spacing w:before="50" w:after="50"/>
      </w:pPr>
      <w:r>
        <w:rPr>
          <w:rFonts w:ascii="微软雅黑" w:hAnsi="微软雅黑" w:eastAsia="微软雅黑" w:cs="微软雅黑"/>
          <w:b/>
          <w:bCs/>
          <w:color w:val="1A3C6D"/>
          <w:sz w:val="24"/>
          <w:szCs w:val="24"/>
        </w:rPr>
        <w:t>第三眼·个股：</w:t>
      </w:r>
      <w:r>
        <w:rPr>
          <w:rFonts w:ascii="微软雅黑" w:hAnsi="微软雅黑" w:eastAsia="微软雅黑" w:cs="微软雅黑"/>
          <w:sz w:val="21"/>
          <w:szCs w:val="21"/>
        </w:rPr>
        <w:t>K线在高位还是低位？成交量是放还是缩？有没有长上影/长下影？主力资金连续3天进还是出？</w:t>
      </w:r>
    </w:p>
    <w:p w14:paraId="23E39168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第二招：位置决定一切</w:t>
      </w:r>
    </w:p>
    <w:p w14:paraId="0701C786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同一个放量阳线，在60日线下方-10%出现=庄家在进货，在60日线上方+20%出现=庄家在出货。任何K线形态，先定位置再判断，位置错了全错。</w:t>
      </w:r>
    </w:p>
    <w:p w14:paraId="359CF1B0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第三招：量能不能骗人</w:t>
      </w:r>
    </w:p>
    <w:p w14:paraId="38A63655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K线形态可以画出来，但对倒出来的量是假的，大趋势量能方向骗不了人。</w:t>
      </w:r>
    </w:p>
    <w:p w14:paraId="051404D3">
      <w:pPr>
        <w:pBdr>
          <w:left w:val="single" w:color="27AE60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1A7A3A"/>
          <w:sz w:val="21"/>
          <w:szCs w:val="21"/>
        </w:rPr>
        <w:t>缩量跌 = 洗盘（庄家没跑），放量跌 = 出货（庄家跑了）</w:t>
      </w:r>
    </w:p>
    <w:p w14:paraId="01E689C8">
      <w:pPr>
        <w:pBdr>
          <w:left w:val="single" w:color="27AE60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1A7A3A"/>
          <w:sz w:val="21"/>
          <w:szCs w:val="21"/>
        </w:rPr>
        <w:t>缩量涨 = 锁仓了还能涨，放量滞涨 = 危险（庄家在出货）</w:t>
      </w:r>
    </w:p>
    <w:p w14:paraId="68DB42B8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第四招：永远设止损</w:t>
      </w:r>
    </w:p>
    <w:p w14:paraId="6C0EDAF0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每买一只股票之前就想好：跌到多少我走。一般是买入价的-5%到-8%。到了就执行，不犹豫。止损不是失败，是对自己判断的诚实。</w:t>
      </w:r>
    </w:p>
    <w:p w14:paraId="358411A5">
      <w:pPr>
        <w:pBdr>
          <w:left w:val="single" w:color="C0392B" w:sz="10" w:space="8"/>
        </w:pBdr>
        <w:spacing w:before="80" w:after="80"/>
        <w:ind w:left="360"/>
      </w:pPr>
      <w:r>
        <w:rPr>
          <w:rFonts w:ascii="微软雅黑" w:hAnsi="微软雅黑" w:eastAsia="微软雅黑" w:cs="微软雅黑"/>
          <w:color w:val="C0392B"/>
          <w:sz w:val="21"/>
          <w:szCs w:val="21"/>
        </w:rPr>
        <w:t>你之前通富微电从69.9扛到58，浮亏十几点——如果有止损线，最多亏5%就走了。</w:t>
      </w:r>
    </w:p>
    <w:p w14:paraId="70FDD0BD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第五招：控制仓位，保护心态</w:t>
      </w:r>
    </w:p>
    <w:p w14:paraId="7CBF8CF1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单只股票不超过总资金30%，同一个板块不超过50%。仓位越集中心态越脆弱——200股的判断和1200股的判断，不是同一个大脑做的。分散仓位不仅是分散风险，更是保护心态。</w:t>
      </w:r>
    </w:p>
    <w:p w14:paraId="6369B763">
      <w:r>
        <w:br w:type="page"/>
      </w:r>
    </w:p>
    <w:p w14:paraId="0B1D7552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第八课：你的心态，才是最大的对手</w:t>
      </w:r>
    </w:p>
    <w:p w14:paraId="7033DB5D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散户常犯的10种心态毛病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3600"/>
        <w:gridCol w:w="2960"/>
      </w:tblGrid>
      <w:tr w14:paraId="277B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10E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心态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57C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口头禅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FB8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表现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91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结果</w:t>
            </w:r>
          </w:p>
        </w:tc>
      </w:tr>
      <w:tr w14:paraId="15E9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25F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贪婪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28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"还能涨"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480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止盈位一改再改，永远不止盈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4C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坐过山车，盈利变亏损</w:t>
            </w:r>
          </w:p>
        </w:tc>
      </w:tr>
      <w:tr w14:paraId="59EA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39D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恐惧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673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"还要跌"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AE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止损到了不走，涨一点反而跑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AB6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卖在最低点</w:t>
            </w:r>
          </w:p>
        </w:tc>
      </w:tr>
      <w:tr w14:paraId="1872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7E0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侥幸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65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"这次不一样"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05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明知该止损不走，觉得是假摔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DB7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小亏变大亏</w:t>
            </w:r>
          </w:p>
        </w:tc>
      </w:tr>
      <w:tr w14:paraId="160B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9F3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懊悔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87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"早知道我就"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41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事后结果审判事前决策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9B5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越来越不敢动</w:t>
            </w:r>
          </w:p>
        </w:tc>
      </w:tr>
      <w:tr w14:paraId="3B70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E4D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报复交易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C97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"我得赚回来"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977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亏后急于翻本，乱买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CA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一亏变连环亏</w:t>
            </w:r>
          </w:p>
        </w:tc>
      </w:tr>
      <w:tr w14:paraId="7220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15F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过度自信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455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"我看准了"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10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连赚几笔后满仓忽视风险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AE8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一次亏吐回全部</w:t>
            </w:r>
          </w:p>
        </w:tc>
      </w:tr>
      <w:tr w14:paraId="4820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B30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证实偏差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986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"只看到想看的"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85B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买了只看利好，忽略利空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8B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自我欺骗错过止损</w:t>
            </w:r>
          </w:p>
        </w:tc>
      </w:tr>
      <w:tr w14:paraId="00DF0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3F0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羊群效应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BF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"大家都在买"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1BF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板块涨就冲，别人赚就跟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EE9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永远最后接盘</w:t>
            </w:r>
          </w:p>
        </w:tc>
      </w:tr>
      <w:tr w14:paraId="4E941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753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损失厌恶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72C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"不卖不亏"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D0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套了装死，浮亏不算亏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71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一套套几年</w:t>
            </w:r>
          </w:p>
        </w:tc>
      </w:tr>
      <w:tr w14:paraId="1F38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7FC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锚定心理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D8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"我成本是XX"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6B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以买入价为唯一参照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55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跟市场较劲</w:t>
            </w:r>
          </w:p>
        </w:tc>
      </w:tr>
    </w:tbl>
    <w:p w14:paraId="59EF776C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少数人具备的好心态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5560"/>
      </w:tblGrid>
      <w:tr w14:paraId="2F2D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B10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心态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F6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核心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C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A1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实操</w:t>
            </w:r>
          </w:p>
        </w:tc>
      </w:tr>
      <w:tr w14:paraId="50F6A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A0B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纪律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3B3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规则大于感觉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E3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止损止盈到了就执行</w:t>
            </w:r>
          </w:p>
        </w:tc>
      </w:tr>
      <w:tr w14:paraId="06FD4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85E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接纳不确定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8C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概率不是确定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5D4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每笔都可能亏，看长期期望</w:t>
            </w:r>
          </w:p>
        </w:tc>
      </w:tr>
      <w:tr w14:paraId="53746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D71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空仓定力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21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不买也是操作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67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没标的就等，不乱买</w:t>
            </w:r>
          </w:p>
        </w:tc>
      </w:tr>
      <w:tr w14:paraId="0B5C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DBE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认错坦然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49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"我错了"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5F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止损=认错，越快代价越小</w:t>
            </w:r>
          </w:p>
        </w:tc>
      </w:tr>
      <w:tr w14:paraId="5528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8B3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复利思维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EB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慢就是快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9F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每月2-3%，不贪暴利</w:t>
            </w:r>
          </w:p>
        </w:tc>
      </w:tr>
      <w:tr w14:paraId="30DCE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D87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独立判断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4B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不care别人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DC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不被"老师"带节奏</w:t>
            </w:r>
          </w:p>
        </w:tc>
      </w:tr>
      <w:tr w14:paraId="7FDD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391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抽离感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66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"我只是在执行系统"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7F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19"/>
                <w:szCs w:val="19"/>
              </w:rPr>
              <w:t>涨不狂喜跌不恐慌</w:t>
            </w:r>
          </w:p>
        </w:tc>
      </w:tr>
    </w:tbl>
    <w:p w14:paraId="2266EDF7">
      <w:pPr>
        <w:spacing w:before="70" w:after="70"/>
      </w:pPr>
    </w:p>
    <w:p w14:paraId="2A44808A">
      <w:pPr>
        <w:pStyle w:val="3"/>
        <w:spacing w:before="300" w:after="14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心态进化四阶段</w:t>
      </w:r>
    </w:p>
    <w:p w14:paraId="2F9D7D23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1. 无知者无畏 → 刚入市随便赚，飘飘然</w:t>
      </w:r>
    </w:p>
    <w:p w14:paraId="31A39AAA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2. 亏损后的自我怀疑 → 开始学技术，焦虑迷茫</w:t>
      </w:r>
    </w:p>
    <w:p w14:paraId="44ABE0C4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3. 知道但做不到 → 止损线画了执行不了，痛苦自我否定 ← 你现在在这里</w:t>
      </w:r>
    </w:p>
    <w:p w14:paraId="6B800E24">
      <w:pPr>
        <w:spacing w:before="70" w:after="70"/>
      </w:pPr>
      <w:r>
        <w:rPr>
          <w:rFonts w:ascii="微软雅黑" w:hAnsi="微软雅黑" w:eastAsia="微软雅黑" w:cs="微软雅黑"/>
          <w:sz w:val="21"/>
          <w:szCs w:val="21"/>
        </w:rPr>
        <w:t>4. 知行合一 → 纪律内化为肌肉记忆，平静轻松</w:t>
      </w:r>
    </w:p>
    <w:p w14:paraId="0A23223F">
      <w:pPr>
        <w:spacing w:before="70" w:after="70"/>
      </w:pPr>
    </w:p>
    <w:p w14:paraId="4C412C4F">
      <w:pPr>
        <w:spacing w:before="90" w:after="90"/>
      </w:pPr>
      <w:r>
        <w:rPr>
          <w:rFonts w:ascii="微软雅黑" w:hAnsi="微软雅黑" w:eastAsia="微软雅黑" w:cs="微软雅黑"/>
          <w:i/>
          <w:iCs/>
          <w:color w:val="555555"/>
          <w:sz w:val="21"/>
          <w:szCs w:val="21"/>
        </w:rPr>
        <w:t>你现在在第三阶段——这个阶段最难受。但从第三到第四阶段，没有捷径，就是一次又一次在关键时刻对自己说"按规则来"。每按规则做一次，你的纪律神经就粗一分。</w:t>
      </w:r>
    </w:p>
    <w:p w14:paraId="4572167F">
      <w:r>
        <w:br w:type="page"/>
      </w:r>
    </w:p>
    <w:p w14:paraId="6488CDA0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color w:val="1A3C6D"/>
          <w:sz w:val="34"/>
          <w:szCs w:val="34"/>
        </w:rPr>
        <w:t>写在最后</w:t>
      </w:r>
    </w:p>
    <w:p w14:paraId="46334F87">
      <w:pPr>
        <w:spacing w:before="70" w:after="70"/>
      </w:pPr>
    </w:p>
    <w:p w14:paraId="399BACEE">
      <w:pPr>
        <w:spacing w:before="90" w:after="90"/>
      </w:pPr>
      <w:r>
        <w:rPr>
          <w:rFonts w:ascii="微软雅黑" w:hAnsi="微软雅黑" w:eastAsia="微软雅黑" w:cs="微软雅黑"/>
          <w:i/>
          <w:iCs/>
          <w:color w:val="555555"/>
          <w:sz w:val="21"/>
          <w:szCs w:val="21"/>
        </w:rPr>
        <w:t>庄家收割散户，靠的不是技术多厉害，是散户的心态太好预测——低位不敢买、高位抢着追、套了不割、涨一点就跑。</w:t>
      </w:r>
    </w:p>
    <w:p w14:paraId="71329B41">
      <w:pPr>
        <w:spacing w:before="90" w:after="90"/>
      </w:pPr>
      <w:r>
        <w:rPr>
          <w:rFonts w:ascii="微软雅黑" w:hAnsi="微软雅黑" w:eastAsia="微软雅黑" w:cs="微软雅黑"/>
          <w:i/>
          <w:iCs/>
          <w:color w:val="555555"/>
          <w:sz w:val="21"/>
          <w:szCs w:val="21"/>
        </w:rPr>
        <w:t>你能做的，就是反着来。别人恐慌时你冷静，别人贪婪时你清醒。</w:t>
      </w:r>
    </w:p>
    <w:p w14:paraId="1CB28C7E">
      <w:pPr>
        <w:spacing w:before="70" w:after="70"/>
      </w:pPr>
    </w:p>
    <w:p w14:paraId="5B401EA4">
      <w:pPr>
        <w:spacing w:before="120" w:after="120"/>
        <w:jc w:val="center"/>
      </w:pPr>
      <w:r>
        <w:rPr>
          <w:rFonts w:ascii="微软雅黑" w:hAnsi="微软雅黑" w:eastAsia="微软雅黑" w:cs="微软雅黑"/>
          <w:b/>
          <w:bCs/>
          <w:color w:val="C0392B"/>
          <w:sz w:val="26"/>
          <w:szCs w:val="26"/>
        </w:rPr>
        <w:t>先看大盘定仓位，再看板块定方向，最后看个股找买点。</w:t>
      </w:r>
    </w:p>
    <w:p w14:paraId="658DE974">
      <w:pPr>
        <w:spacing w:before="120" w:after="120"/>
        <w:jc w:val="center"/>
      </w:pPr>
      <w:r>
        <w:rPr>
          <w:rFonts w:ascii="微软雅黑" w:hAnsi="微软雅黑" w:eastAsia="微软雅黑" w:cs="微软雅黑"/>
          <w:b/>
          <w:bCs/>
          <w:color w:val="1A3C6D"/>
          <w:sz w:val="26"/>
          <w:szCs w:val="26"/>
        </w:rPr>
        <w:t>低位放量=进货，高位放量=出货。</w:t>
      </w:r>
    </w:p>
    <w:p w14:paraId="2D6B46E0">
      <w:pPr>
        <w:spacing w:before="120" w:after="120"/>
        <w:jc w:val="center"/>
      </w:pPr>
      <w:r>
        <w:rPr>
          <w:rFonts w:ascii="微软雅黑" w:hAnsi="微软雅黑" w:eastAsia="微软雅黑" w:cs="微软雅黑"/>
          <w:b/>
          <w:bCs/>
          <w:color w:val="1A3C6D"/>
          <w:sz w:val="26"/>
          <w:szCs w:val="26"/>
        </w:rPr>
        <w:t>跌时缩量=吓你，跌时放量=真跑。</w:t>
      </w:r>
    </w:p>
    <w:p w14:paraId="1CF5EF8E">
      <w:pPr>
        <w:spacing w:before="70" w:after="70"/>
      </w:pPr>
    </w:p>
    <w:p w14:paraId="651A2772">
      <w:pPr>
        <w:spacing w:before="70" w:after="70"/>
      </w:pPr>
    </w:p>
    <w:p w14:paraId="4B7774A1">
      <w:pPr>
        <w:jc w:val="center"/>
      </w:pPr>
      <w:r>
        <w:rPr>
          <w:rFonts w:ascii="微软雅黑" w:hAnsi="微软雅黑" w:eastAsia="微软雅黑" w:cs="微软雅黑"/>
          <w:color w:val="AAAAAA"/>
          <w:sz w:val="18"/>
          <w:szCs w:val="18"/>
        </w:rPr>
        <w:t>以上分析仅供学习研究，不构成投资建议。市场有风险，投资需谨慎。</w:t>
      </w:r>
    </w:p>
    <w:sectPr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D3E1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1A3C6D"/>
      <w:sz w:val="34"/>
      <w:szCs w:val="34"/>
    </w:rPr>
  </w:style>
  <w:style w:type="paragraph" w:styleId="3">
    <w:name w:val="heading 2"/>
    <w:next w:val="1"/>
    <w:qFormat/>
    <w:uiPriority w:val="0"/>
    <w:pPr>
      <w:spacing w:before="300" w:after="140"/>
      <w:outlineLvl w:val="1"/>
    </w:pPr>
    <w:rPr>
      <w:rFonts w:ascii="微软雅黑" w:hAnsi="微软雅黑" w:eastAsia="微软雅黑" w:cs="微软雅黑"/>
      <w:b/>
      <w:bCs/>
      <w:color w:val="2B579A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4036</Words>
  <Characters>4150</Characters>
  <TotalTime>1</TotalTime>
  <ScaleCrop>false</ScaleCrop>
  <LinksUpToDate>false</LinksUpToDate>
  <CharactersWithSpaces>4318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2026-06-03T09:54:00Z</dcterms:created>
  <dc:creator>Un-named</dc:creator>
  <cp:lastModifiedBy>勇敢勇敢</cp:lastModifiedBy>
  <dcterms:modified xsi:type="dcterms:W3CDTF">2026-06-03T09:56:34Z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eyJoZGlkIjoiMGRiZDhhMjgwMDhmNTY1MzQxYjg1ZTJkMjMwYzJlZGEiLCJ1c2VySWQiOiIyNDg2MjA1MzQifQ==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707CDF38BD1F4DFBAD572792BA711ED0_12</vt:lpwstr>
  </property>
</Properties>
</file>