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 w:cs="Times New Roman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实验二</w:t>
      </w:r>
      <w:r>
        <w:rPr>
          <w:rFonts w:ascii="宋体" w:hAnsi="宋体"/>
          <w:sz w:val="30"/>
          <w:szCs w:val="30"/>
        </w:rPr>
        <w:t xml:space="preserve">   </w:t>
      </w:r>
      <w:r>
        <w:rPr>
          <w:rFonts w:hint="eastAsia" w:ascii="宋体" w:hAnsi="宋体"/>
          <w:sz w:val="30"/>
          <w:szCs w:val="30"/>
        </w:rPr>
        <w:t xml:space="preserve">Python程序控制结构  </w:t>
      </w:r>
    </w:p>
    <w:p>
      <w:pPr>
        <w:pStyle w:val="3"/>
        <w:spacing w:line="360" w:lineRule="auto"/>
        <w:rPr>
          <w:rFonts w:ascii="Arial" w:hAnsi="Arial"/>
          <w:sz w:val="28"/>
          <w:szCs w:val="28"/>
        </w:rPr>
      </w:pPr>
      <w:r>
        <w:rPr>
          <w:rFonts w:hint="eastAsia" w:ascii="黑体" w:hAnsi="黑体"/>
          <w:sz w:val="28"/>
          <w:szCs w:val="28"/>
        </w:rPr>
        <w:t>一、实验目的</w:t>
      </w:r>
    </w:p>
    <w:p>
      <w:pPr>
        <w:adjustRightInd w:val="0"/>
        <w:snapToGrid w:val="0"/>
        <w:spacing w:line="360" w:lineRule="auto"/>
        <w:ind w:firstLine="420"/>
        <w:rPr>
          <w:rFonts w:ascii="等线" w:hAnsi="等线"/>
          <w:sz w:val="24"/>
        </w:rPr>
      </w:pPr>
      <w:r>
        <w:rPr>
          <w:rFonts w:hint="eastAsia" w:ascii="等线" w:hAnsi="等线"/>
          <w:sz w:val="24"/>
        </w:rPr>
        <w:t>学习python分支结构和循环结构编程。</w:t>
      </w:r>
    </w:p>
    <w:p>
      <w:pPr>
        <w:pStyle w:val="3"/>
        <w:spacing w:line="360" w:lineRule="auto"/>
        <w:rPr>
          <w:rFonts w:ascii="黑体" w:hAnsi="黑体"/>
          <w:sz w:val="28"/>
          <w:szCs w:val="28"/>
        </w:rPr>
      </w:pPr>
      <w:r>
        <w:rPr>
          <w:rFonts w:hint="eastAsia" w:ascii="黑体" w:hAnsi="黑体"/>
          <w:sz w:val="28"/>
          <w:szCs w:val="28"/>
        </w:rPr>
        <w:t>二、实验内容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等线" w:hAnsi="等线"/>
          <w:sz w:val="24"/>
        </w:rPr>
      </w:pPr>
      <w:r>
        <w:rPr>
          <w:rFonts w:hint="eastAsia" w:ascii="等线" w:hAnsi="等线"/>
          <w:sz w:val="24"/>
        </w:rPr>
        <w:t>编程实现剪刀石头布游戏。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bookmarkStart w:id="0" w:name="_Hlk52219149"/>
      <w:r>
        <w:rPr>
          <w:rFonts w:hint="eastAsia" w:ascii="等线" w:hAnsi="等线"/>
          <w:color w:val="FF0000"/>
          <w:sz w:val="24"/>
        </w:rPr>
        <w:t>设计思路（流程图，算法等）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3205480" cy="1565275"/>
            <wp:effectExtent l="0" t="0" r="1016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代码截图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3138805" cy="2879090"/>
            <wp:effectExtent l="0" t="0" r="63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运行结果截图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3145155" cy="1689100"/>
            <wp:effectExtent l="0" t="0" r="952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等线" w:hAnsi="等线"/>
          <w:sz w:val="24"/>
        </w:rPr>
      </w:pPr>
      <w:r>
        <w:rPr>
          <w:rFonts w:hint="eastAsia" w:ascii="等线" w:hAnsi="等线"/>
          <w:sz w:val="24"/>
        </w:rPr>
        <w:t>编程显示一个三角形状的乘法口诀表。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bookmarkStart w:id="1" w:name="_Hlk52219226"/>
      <w:r>
        <w:rPr>
          <w:rFonts w:hint="eastAsia" w:ascii="等线" w:hAnsi="等线"/>
          <w:color w:val="FF0000"/>
          <w:sz w:val="24"/>
        </w:rPr>
        <w:t>设计思路（流程图，算法等）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4154805" cy="1547495"/>
            <wp:effectExtent l="0" t="0" r="571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代码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3499485" cy="1196975"/>
            <wp:effectExtent l="0" t="0" r="571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运行结果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5379085" cy="1654810"/>
            <wp:effectExtent l="0" t="0" r="63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等线" w:hAnsi="等线"/>
          <w:sz w:val="24"/>
        </w:rPr>
      </w:pPr>
      <w:r>
        <w:rPr>
          <w:rFonts w:hint="eastAsia" w:ascii="等线" w:hAnsi="等线"/>
          <w:sz w:val="24"/>
        </w:rPr>
        <w:t>编程显示一个金字塔。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bookmarkStart w:id="2" w:name="_Hlk52219106"/>
      <w:r>
        <w:rPr>
          <w:rFonts w:hint="eastAsia" w:ascii="等线" w:hAnsi="等线"/>
          <w:color w:val="FF0000"/>
          <w:sz w:val="24"/>
        </w:rPr>
        <w:t>设计思路（流程图，算法等）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5274310" cy="2686685"/>
            <wp:effectExtent l="0" t="0" r="1397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代码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2863850" cy="1987550"/>
            <wp:effectExtent l="0" t="0" r="127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运行结果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5278120" cy="1912620"/>
            <wp:effectExtent l="0" t="0" r="1016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等线" w:hAnsi="等线"/>
          <w:sz w:val="24"/>
        </w:rPr>
      </w:pPr>
      <w:r>
        <w:rPr>
          <w:rFonts w:hint="eastAsia" w:ascii="等线" w:hAnsi="等线"/>
          <w:sz w:val="24"/>
        </w:rPr>
        <w:t>编写程序绘制一个棋盘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设计思路（流程图，算法等）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4344670" cy="2437765"/>
            <wp:effectExtent l="0" t="0" r="13970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代码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4335145" cy="4508500"/>
            <wp:effectExtent l="0" t="0" r="825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rPr>
          <w:rFonts w:hint="eastAsia" w:ascii="等线" w:hAnsi="等线"/>
          <w:color w:val="FF0000"/>
          <w:sz w:val="24"/>
        </w:rPr>
        <w:t>运行结果</w:t>
      </w:r>
    </w:p>
    <w:p>
      <w:pPr>
        <w:adjustRightInd w:val="0"/>
        <w:snapToGrid w:val="0"/>
        <w:spacing w:line="360" w:lineRule="auto"/>
        <w:ind w:left="360"/>
        <w:rPr>
          <w:rFonts w:hint="eastAsia" w:ascii="等线" w:hAnsi="等线"/>
          <w:color w:val="FF0000"/>
          <w:sz w:val="24"/>
        </w:rPr>
      </w:pPr>
      <w:r>
        <w:drawing>
          <wp:inline distT="0" distB="0" distL="114300" distR="114300">
            <wp:extent cx="4427220" cy="383286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3"/>
        <w:rPr>
          <w:rFonts w:ascii="黑体" w:hAnsi="黑体"/>
          <w:sz w:val="28"/>
          <w:szCs w:val="28"/>
        </w:rPr>
      </w:pPr>
      <w:r>
        <w:rPr>
          <w:rFonts w:hint="eastAsia" w:ascii="黑体" w:hAnsi="黑体"/>
          <w:sz w:val="28"/>
          <w:szCs w:val="28"/>
        </w:rPr>
        <w:t>三、实验总结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和上次实验的比较，出现代码缩进的问题频率减少了很多，即使出现后也都能够及时的发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现错误。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在绘制乘法口诀表时，由于输出格式问题出现了问题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解决方法：格式化输出，利用制表符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\t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进行空格的处理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绘制金字塔时也是在处理左半部分的空格时出现了问题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解决办法：由于本题题目在输出时最多只输出两位数，因此可以利用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format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方法进行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格式输出，每个数字无论长短都占三个字符的长度</w:t>
      </w:r>
    </w:p>
    <w:p>
      <w:pPr>
        <w:rPr>
          <w:rFonts w:hint="eastAsia"/>
          <w:color w:val="FF0000"/>
        </w:rPr>
      </w:pPr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3175" w:right="1797" w:bottom="567" w:left="1797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69648557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after="240" w:afterLines="100"/>
      <w:rPr>
        <w:b/>
        <w:sz w:val="44"/>
        <w:szCs w:val="44"/>
      </w:rPr>
    </w:pPr>
    <w:r>
      <w:rPr>
        <w:rFonts w:hint="eastAsia"/>
        <w:b/>
        <w:sz w:val="44"/>
        <w:szCs w:val="44"/>
      </w:rPr>
      <w:t>山东建筑大学 计算机学院 实验报告</w:t>
    </w:r>
  </w:p>
  <w:p>
    <w:pPr>
      <w:pStyle w:val="8"/>
      <w:spacing w:before="240" w:beforeLines="100" w:after="240" w:afterLines="100"/>
      <w:jc w:val="both"/>
      <w:rPr>
        <w:sz w:val="21"/>
        <w:szCs w:val="21"/>
      </w:rPr>
    </w:pPr>
    <w:r>
      <w:rPr>
        <w:rFonts w:hint="eastAsia"/>
        <w:sz w:val="21"/>
        <w:szCs w:val="21"/>
      </w:rPr>
      <w:t>班级：</w:t>
    </w:r>
    <w:r>
      <w:rPr>
        <w:rFonts w:hint="eastAsia"/>
        <w:sz w:val="21"/>
        <w:szCs w:val="21"/>
        <w:u w:val="single"/>
      </w:rPr>
      <w:t xml:space="preserve"> </w:t>
    </w:r>
    <w:r>
      <w:rPr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软件182</w:t>
    </w:r>
    <w:r>
      <w:rPr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</w:rPr>
      <w:t xml:space="preserve"> 姓名：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吴官峰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</w:rPr>
      <w:t xml:space="preserve"> 学  号：</w:t>
    </w:r>
    <w:r>
      <w:rPr>
        <w:rFonts w:hint="eastAsia"/>
        <w:sz w:val="21"/>
        <w:szCs w:val="21"/>
        <w:u w:val="single"/>
      </w:rPr>
      <w:t xml:space="preserve"> </w:t>
    </w:r>
    <w:r>
      <w:rPr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201811104062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</w:rPr>
      <w:t xml:space="preserve"> 实验成绩：</w:t>
    </w:r>
    <w:r>
      <w:rPr>
        <w:rFonts w:hint="eastAsia"/>
        <w:sz w:val="21"/>
        <w:szCs w:val="21"/>
        <w:u w:val="single"/>
      </w:rPr>
      <w:t xml:space="preserve">          </w:t>
    </w:r>
  </w:p>
  <w:p>
    <w:pPr>
      <w:pStyle w:val="8"/>
      <w:spacing w:before="240" w:beforeLines="100" w:after="240" w:afterLines="100"/>
      <w:jc w:val="both"/>
      <w:rPr>
        <w:sz w:val="21"/>
        <w:szCs w:val="21"/>
      </w:rPr>
    </w:pPr>
    <w:r>
      <w:rPr>
        <w:rFonts w:hint="eastAsia"/>
        <w:sz w:val="21"/>
        <w:szCs w:val="21"/>
      </w:rPr>
      <w:t>课程：</w:t>
    </w:r>
    <w:r>
      <w:rPr>
        <w:sz w:val="21"/>
        <w:szCs w:val="21"/>
        <w:u w:val="single"/>
      </w:rPr>
      <w:t>python</w:t>
    </w:r>
    <w:r>
      <w:rPr>
        <w:rFonts w:hint="eastAsia"/>
        <w:sz w:val="21"/>
        <w:szCs w:val="21"/>
        <w:u w:val="single"/>
      </w:rPr>
      <w:t xml:space="preserve">编程基础         </w:t>
    </w:r>
    <w:r>
      <w:rPr>
        <w:rFonts w:hint="eastAsia"/>
        <w:sz w:val="21"/>
        <w:szCs w:val="21"/>
      </w:rPr>
      <w:t xml:space="preserve"> 同组者：</w:t>
    </w:r>
    <w:r>
      <w:rPr>
        <w:rFonts w:hint="eastAsia"/>
        <w:sz w:val="21"/>
        <w:szCs w:val="21"/>
        <w:u w:val="single"/>
      </w:rPr>
      <w:t xml:space="preserve">            </w:t>
    </w:r>
    <w:r>
      <w:rPr>
        <w:rFonts w:hint="eastAsia"/>
        <w:sz w:val="21"/>
        <w:szCs w:val="21"/>
      </w:rPr>
      <w:t xml:space="preserve"> 实验日期：</w:t>
    </w:r>
    <w:r>
      <w:rPr>
        <w:rFonts w:hint="eastAsia"/>
        <w:sz w:val="21"/>
        <w:szCs w:val="21"/>
        <w:u w:val="single"/>
      </w:rPr>
      <w:t xml:space="preserve">            </w:t>
    </w:r>
  </w:p>
  <w:p>
    <w:pPr>
      <w:pStyle w:val="8"/>
      <w:spacing w:before="240" w:beforeLines="100" w:after="240" w:afterLines="100"/>
      <w:jc w:val="both"/>
      <w:rPr>
        <w:sz w:val="21"/>
        <w:szCs w:val="21"/>
      </w:rPr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-11430</wp:posOffset>
              </wp:positionH>
              <wp:positionV relativeFrom="paragraph">
                <wp:posOffset>176530</wp:posOffset>
              </wp:positionV>
              <wp:extent cx="5314315" cy="0"/>
              <wp:effectExtent l="0" t="0" r="20320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27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9pt;margin-top:13.9pt;height:0pt;width:418.45pt;z-index:251699200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N5KWHVAAAACAEAAA8AAAAAAAAAAQAgAAAAIgAAAGRycy9kb3ducmV2LnhtbFBLAQIU&#10;ABQAAAAIAIdO4kDDG5GfvQEAAE0DAAAOAAAAAAAAAAEAIAAAACQBAABkcnMvZTJvRG9jLnhtbFBL&#10;BQYAAAAABgAGAFkBAABTBQAAAAA=&#10;">
              <v:fill on="f" focussize="0,0"/>
              <v:stroke weight="1.5pt" color="#000000 [3213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56473"/>
    <w:multiLevelType w:val="multilevel"/>
    <w:tmpl w:val="322564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E6"/>
    <w:rsid w:val="00011B6B"/>
    <w:rsid w:val="00013448"/>
    <w:rsid w:val="00017FF0"/>
    <w:rsid w:val="00021789"/>
    <w:rsid w:val="00024387"/>
    <w:rsid w:val="000263E6"/>
    <w:rsid w:val="000328E9"/>
    <w:rsid w:val="000347BE"/>
    <w:rsid w:val="000360B9"/>
    <w:rsid w:val="00043CAE"/>
    <w:rsid w:val="00054CF9"/>
    <w:rsid w:val="00061555"/>
    <w:rsid w:val="00061D0B"/>
    <w:rsid w:val="000645C4"/>
    <w:rsid w:val="00070741"/>
    <w:rsid w:val="000718DD"/>
    <w:rsid w:val="0007331A"/>
    <w:rsid w:val="00076575"/>
    <w:rsid w:val="00097B48"/>
    <w:rsid w:val="000B1765"/>
    <w:rsid w:val="000B46C4"/>
    <w:rsid w:val="000C40DC"/>
    <w:rsid w:val="000C581A"/>
    <w:rsid w:val="000C64A0"/>
    <w:rsid w:val="000F1585"/>
    <w:rsid w:val="000F327E"/>
    <w:rsid w:val="00100DFE"/>
    <w:rsid w:val="00102406"/>
    <w:rsid w:val="001105D6"/>
    <w:rsid w:val="00111519"/>
    <w:rsid w:val="0011356E"/>
    <w:rsid w:val="00121B6F"/>
    <w:rsid w:val="001276AD"/>
    <w:rsid w:val="0013397D"/>
    <w:rsid w:val="00135714"/>
    <w:rsid w:val="0013650C"/>
    <w:rsid w:val="001427BA"/>
    <w:rsid w:val="00152F83"/>
    <w:rsid w:val="00166EE3"/>
    <w:rsid w:val="00171EBE"/>
    <w:rsid w:val="0017697F"/>
    <w:rsid w:val="0018066B"/>
    <w:rsid w:val="001860EA"/>
    <w:rsid w:val="00192BD1"/>
    <w:rsid w:val="001942FB"/>
    <w:rsid w:val="00196E56"/>
    <w:rsid w:val="001A0F89"/>
    <w:rsid w:val="001C1404"/>
    <w:rsid w:val="001C20BC"/>
    <w:rsid w:val="001C384A"/>
    <w:rsid w:val="001C3A21"/>
    <w:rsid w:val="001D6E63"/>
    <w:rsid w:val="001D7570"/>
    <w:rsid w:val="001E3141"/>
    <w:rsid w:val="001E4243"/>
    <w:rsid w:val="001E49D8"/>
    <w:rsid w:val="001F347F"/>
    <w:rsid w:val="001F5C6A"/>
    <w:rsid w:val="00205DF4"/>
    <w:rsid w:val="00223FB9"/>
    <w:rsid w:val="00224B56"/>
    <w:rsid w:val="00226FEA"/>
    <w:rsid w:val="00227BA7"/>
    <w:rsid w:val="00230C91"/>
    <w:rsid w:val="00231495"/>
    <w:rsid w:val="00240A1F"/>
    <w:rsid w:val="00244D36"/>
    <w:rsid w:val="002477A7"/>
    <w:rsid w:val="00250BF4"/>
    <w:rsid w:val="00251112"/>
    <w:rsid w:val="00280AA8"/>
    <w:rsid w:val="0028168A"/>
    <w:rsid w:val="0028585D"/>
    <w:rsid w:val="0029204D"/>
    <w:rsid w:val="002B47E4"/>
    <w:rsid w:val="002C7F3E"/>
    <w:rsid w:val="002D29C6"/>
    <w:rsid w:val="002E0E25"/>
    <w:rsid w:val="002E63BE"/>
    <w:rsid w:val="002F6B36"/>
    <w:rsid w:val="00306DB5"/>
    <w:rsid w:val="00313A7A"/>
    <w:rsid w:val="00333AEC"/>
    <w:rsid w:val="003351A5"/>
    <w:rsid w:val="00344CA8"/>
    <w:rsid w:val="00351745"/>
    <w:rsid w:val="00352CE5"/>
    <w:rsid w:val="003567E9"/>
    <w:rsid w:val="00357798"/>
    <w:rsid w:val="0037284D"/>
    <w:rsid w:val="00376240"/>
    <w:rsid w:val="0038451C"/>
    <w:rsid w:val="00393ED8"/>
    <w:rsid w:val="00395088"/>
    <w:rsid w:val="00396605"/>
    <w:rsid w:val="003A04DE"/>
    <w:rsid w:val="003A0912"/>
    <w:rsid w:val="003A315E"/>
    <w:rsid w:val="003C4639"/>
    <w:rsid w:val="003D4909"/>
    <w:rsid w:val="003E258B"/>
    <w:rsid w:val="003E3294"/>
    <w:rsid w:val="003F0DB4"/>
    <w:rsid w:val="003F1748"/>
    <w:rsid w:val="003F6D11"/>
    <w:rsid w:val="00421F27"/>
    <w:rsid w:val="004336BB"/>
    <w:rsid w:val="004539B9"/>
    <w:rsid w:val="004565DE"/>
    <w:rsid w:val="00456F56"/>
    <w:rsid w:val="00462B19"/>
    <w:rsid w:val="00463EE4"/>
    <w:rsid w:val="004764A2"/>
    <w:rsid w:val="0049109E"/>
    <w:rsid w:val="004964DF"/>
    <w:rsid w:val="00497457"/>
    <w:rsid w:val="004A2695"/>
    <w:rsid w:val="004A37F3"/>
    <w:rsid w:val="004B2EE7"/>
    <w:rsid w:val="004B4182"/>
    <w:rsid w:val="004E2958"/>
    <w:rsid w:val="004F1D5E"/>
    <w:rsid w:val="00501A94"/>
    <w:rsid w:val="00504EB0"/>
    <w:rsid w:val="0051049D"/>
    <w:rsid w:val="00524BE5"/>
    <w:rsid w:val="00526EDA"/>
    <w:rsid w:val="00530E90"/>
    <w:rsid w:val="005462A5"/>
    <w:rsid w:val="00555A40"/>
    <w:rsid w:val="005564DF"/>
    <w:rsid w:val="00564621"/>
    <w:rsid w:val="005648E5"/>
    <w:rsid w:val="00567D60"/>
    <w:rsid w:val="00591C79"/>
    <w:rsid w:val="00592DA2"/>
    <w:rsid w:val="00594180"/>
    <w:rsid w:val="00597B39"/>
    <w:rsid w:val="005A343F"/>
    <w:rsid w:val="005A7CBE"/>
    <w:rsid w:val="005B0BF2"/>
    <w:rsid w:val="005B7416"/>
    <w:rsid w:val="005B7EA7"/>
    <w:rsid w:val="005C764A"/>
    <w:rsid w:val="005D6741"/>
    <w:rsid w:val="005D6AE7"/>
    <w:rsid w:val="005D791E"/>
    <w:rsid w:val="005E5D0E"/>
    <w:rsid w:val="005F0678"/>
    <w:rsid w:val="005F07E5"/>
    <w:rsid w:val="005F2D4F"/>
    <w:rsid w:val="00607D3B"/>
    <w:rsid w:val="006134CE"/>
    <w:rsid w:val="00624B79"/>
    <w:rsid w:val="0062614A"/>
    <w:rsid w:val="006348D5"/>
    <w:rsid w:val="00656799"/>
    <w:rsid w:val="00666E65"/>
    <w:rsid w:val="00666F16"/>
    <w:rsid w:val="00690AA2"/>
    <w:rsid w:val="00696266"/>
    <w:rsid w:val="006B0722"/>
    <w:rsid w:val="006C48D3"/>
    <w:rsid w:val="006D071E"/>
    <w:rsid w:val="006E05FD"/>
    <w:rsid w:val="006E1C6C"/>
    <w:rsid w:val="006F2DD6"/>
    <w:rsid w:val="00701573"/>
    <w:rsid w:val="00722D91"/>
    <w:rsid w:val="00734ED5"/>
    <w:rsid w:val="00734F0C"/>
    <w:rsid w:val="007376C1"/>
    <w:rsid w:val="00740970"/>
    <w:rsid w:val="00754520"/>
    <w:rsid w:val="00756EE7"/>
    <w:rsid w:val="00783047"/>
    <w:rsid w:val="007869F4"/>
    <w:rsid w:val="00790A6B"/>
    <w:rsid w:val="00796A6D"/>
    <w:rsid w:val="007C74E0"/>
    <w:rsid w:val="007D0CC8"/>
    <w:rsid w:val="007D5951"/>
    <w:rsid w:val="007D6736"/>
    <w:rsid w:val="007E3FE7"/>
    <w:rsid w:val="007E6236"/>
    <w:rsid w:val="007E7A5B"/>
    <w:rsid w:val="008044AA"/>
    <w:rsid w:val="00822832"/>
    <w:rsid w:val="0083256E"/>
    <w:rsid w:val="008371D2"/>
    <w:rsid w:val="00842D2E"/>
    <w:rsid w:val="00851D52"/>
    <w:rsid w:val="00863405"/>
    <w:rsid w:val="00864637"/>
    <w:rsid w:val="00864BB7"/>
    <w:rsid w:val="00877B66"/>
    <w:rsid w:val="00886E29"/>
    <w:rsid w:val="008B31F9"/>
    <w:rsid w:val="008B5B2E"/>
    <w:rsid w:val="008B6BB5"/>
    <w:rsid w:val="008C471D"/>
    <w:rsid w:val="008D2063"/>
    <w:rsid w:val="008F26C8"/>
    <w:rsid w:val="008F7698"/>
    <w:rsid w:val="00901AA1"/>
    <w:rsid w:val="00902D11"/>
    <w:rsid w:val="009073F7"/>
    <w:rsid w:val="00912A1D"/>
    <w:rsid w:val="0091574E"/>
    <w:rsid w:val="009228E5"/>
    <w:rsid w:val="00923D50"/>
    <w:rsid w:val="00931B6D"/>
    <w:rsid w:val="00952E5D"/>
    <w:rsid w:val="0096161A"/>
    <w:rsid w:val="00967967"/>
    <w:rsid w:val="00974C59"/>
    <w:rsid w:val="00975D62"/>
    <w:rsid w:val="009855D0"/>
    <w:rsid w:val="009B0C95"/>
    <w:rsid w:val="009B2723"/>
    <w:rsid w:val="009B34BD"/>
    <w:rsid w:val="009B3B44"/>
    <w:rsid w:val="009C3609"/>
    <w:rsid w:val="009D1E87"/>
    <w:rsid w:val="00A25843"/>
    <w:rsid w:val="00A2607C"/>
    <w:rsid w:val="00A26273"/>
    <w:rsid w:val="00A4712C"/>
    <w:rsid w:val="00A571C2"/>
    <w:rsid w:val="00A63034"/>
    <w:rsid w:val="00A65279"/>
    <w:rsid w:val="00A669A5"/>
    <w:rsid w:val="00A7463F"/>
    <w:rsid w:val="00A770C6"/>
    <w:rsid w:val="00A778C0"/>
    <w:rsid w:val="00A821BD"/>
    <w:rsid w:val="00A90CD8"/>
    <w:rsid w:val="00A91330"/>
    <w:rsid w:val="00A91C62"/>
    <w:rsid w:val="00A951B6"/>
    <w:rsid w:val="00AC0BA1"/>
    <w:rsid w:val="00AC5381"/>
    <w:rsid w:val="00AD3EDB"/>
    <w:rsid w:val="00AE2E28"/>
    <w:rsid w:val="00AE5EEE"/>
    <w:rsid w:val="00AE6944"/>
    <w:rsid w:val="00AF5AC5"/>
    <w:rsid w:val="00B02D9E"/>
    <w:rsid w:val="00B256C5"/>
    <w:rsid w:val="00B355B2"/>
    <w:rsid w:val="00B375E6"/>
    <w:rsid w:val="00B502D2"/>
    <w:rsid w:val="00B526F1"/>
    <w:rsid w:val="00B555F8"/>
    <w:rsid w:val="00B5745F"/>
    <w:rsid w:val="00B63D91"/>
    <w:rsid w:val="00B640D4"/>
    <w:rsid w:val="00B66649"/>
    <w:rsid w:val="00B70215"/>
    <w:rsid w:val="00B704E1"/>
    <w:rsid w:val="00B70C99"/>
    <w:rsid w:val="00B83FEA"/>
    <w:rsid w:val="00BA7A8A"/>
    <w:rsid w:val="00BC0D60"/>
    <w:rsid w:val="00BD1815"/>
    <w:rsid w:val="00BD3747"/>
    <w:rsid w:val="00BE5267"/>
    <w:rsid w:val="00BE664A"/>
    <w:rsid w:val="00BF578E"/>
    <w:rsid w:val="00BF785F"/>
    <w:rsid w:val="00C009AE"/>
    <w:rsid w:val="00C11F54"/>
    <w:rsid w:val="00C160C3"/>
    <w:rsid w:val="00C2079F"/>
    <w:rsid w:val="00C22875"/>
    <w:rsid w:val="00C23B92"/>
    <w:rsid w:val="00C2754D"/>
    <w:rsid w:val="00C31944"/>
    <w:rsid w:val="00C446C5"/>
    <w:rsid w:val="00C44ADE"/>
    <w:rsid w:val="00C459B5"/>
    <w:rsid w:val="00C62E25"/>
    <w:rsid w:val="00C70D30"/>
    <w:rsid w:val="00C962F4"/>
    <w:rsid w:val="00CA1DFE"/>
    <w:rsid w:val="00CA1E6A"/>
    <w:rsid w:val="00CA3192"/>
    <w:rsid w:val="00CA735E"/>
    <w:rsid w:val="00CB61E6"/>
    <w:rsid w:val="00CC572F"/>
    <w:rsid w:val="00CD1BBC"/>
    <w:rsid w:val="00CF3E92"/>
    <w:rsid w:val="00D2281D"/>
    <w:rsid w:val="00D23AE4"/>
    <w:rsid w:val="00D26C46"/>
    <w:rsid w:val="00D3268D"/>
    <w:rsid w:val="00D43D1A"/>
    <w:rsid w:val="00D56643"/>
    <w:rsid w:val="00D62E7E"/>
    <w:rsid w:val="00D6745E"/>
    <w:rsid w:val="00D70B56"/>
    <w:rsid w:val="00D71228"/>
    <w:rsid w:val="00D72F23"/>
    <w:rsid w:val="00D80A03"/>
    <w:rsid w:val="00DD1020"/>
    <w:rsid w:val="00DD20CA"/>
    <w:rsid w:val="00DD2F79"/>
    <w:rsid w:val="00DD6BEF"/>
    <w:rsid w:val="00DE0F34"/>
    <w:rsid w:val="00E04957"/>
    <w:rsid w:val="00E07EDE"/>
    <w:rsid w:val="00E121A0"/>
    <w:rsid w:val="00E46ED6"/>
    <w:rsid w:val="00E5124B"/>
    <w:rsid w:val="00E54000"/>
    <w:rsid w:val="00E57733"/>
    <w:rsid w:val="00E6391E"/>
    <w:rsid w:val="00E67BE7"/>
    <w:rsid w:val="00E756DA"/>
    <w:rsid w:val="00E82048"/>
    <w:rsid w:val="00E95254"/>
    <w:rsid w:val="00EA4881"/>
    <w:rsid w:val="00ED7087"/>
    <w:rsid w:val="00EE489C"/>
    <w:rsid w:val="00F039C3"/>
    <w:rsid w:val="00F12736"/>
    <w:rsid w:val="00F150D4"/>
    <w:rsid w:val="00F20D90"/>
    <w:rsid w:val="00F26E2A"/>
    <w:rsid w:val="00F335AE"/>
    <w:rsid w:val="00F43053"/>
    <w:rsid w:val="00F45810"/>
    <w:rsid w:val="00F47E2F"/>
    <w:rsid w:val="00F51F5B"/>
    <w:rsid w:val="00F552FC"/>
    <w:rsid w:val="00F71899"/>
    <w:rsid w:val="00F71A1D"/>
    <w:rsid w:val="00F722A1"/>
    <w:rsid w:val="00F73322"/>
    <w:rsid w:val="00F74981"/>
    <w:rsid w:val="00F765B5"/>
    <w:rsid w:val="00F77285"/>
    <w:rsid w:val="00F84FBB"/>
    <w:rsid w:val="00FA0A79"/>
    <w:rsid w:val="00FA1E98"/>
    <w:rsid w:val="00FB2237"/>
    <w:rsid w:val="00FC7622"/>
    <w:rsid w:val="00FD16FE"/>
    <w:rsid w:val="00FE162D"/>
    <w:rsid w:val="00FE2D90"/>
    <w:rsid w:val="00FF227F"/>
    <w:rsid w:val="00FF5B72"/>
    <w:rsid w:val="058E2CD1"/>
    <w:rsid w:val="0BD762E8"/>
    <w:rsid w:val="16184874"/>
    <w:rsid w:val="1C790007"/>
    <w:rsid w:val="255D5A15"/>
    <w:rsid w:val="36D00901"/>
    <w:rsid w:val="41D454F7"/>
    <w:rsid w:val="4F453E01"/>
    <w:rsid w:val="64CF5FAC"/>
    <w:rsid w:val="69AB1FF4"/>
    <w:rsid w:val="6D266719"/>
    <w:rsid w:val="6D301B66"/>
    <w:rsid w:val="6E5B611B"/>
    <w:rsid w:val="708A3221"/>
    <w:rsid w:val="724515D5"/>
    <w:rsid w:val="7365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spacing w:line="320" w:lineRule="atLeast"/>
      <w:ind w:firstLine="480" w:firstLineChars="200"/>
      <w:jc w:val="left"/>
    </w:pPr>
    <w:rPr>
      <w:rFonts w:ascii="Courier New" w:hAnsi="Courier New" w:eastAsia="宋体" w:cs="Times New Roman"/>
      <w:kern w:val="0"/>
      <w:sz w:val="24"/>
      <w:szCs w:val="24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FollowedHyperlink"/>
    <w:basedOn w:val="1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0">
    <w:name w:val="List Paragraph"/>
    <w:basedOn w:val="1"/>
    <w:uiPriority w:val="99"/>
    <w:pPr>
      <w:ind w:firstLine="420" w:firstLineChars="200"/>
    </w:pPr>
  </w:style>
  <w:style w:type="character" w:customStyle="1" w:styleId="21">
    <w:name w:val="未处理的提及1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标题 2 字符"/>
    <w:basedOn w:val="12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2"/>
    <w:link w:val="4"/>
    <w:semiHidden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8CF0A-E7C9-42ED-A754-29B05072F7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44</Words>
  <Characters>254</Characters>
  <Lines>2</Lines>
  <Paragraphs>1</Paragraphs>
  <TotalTime>18</TotalTime>
  <ScaleCrop>false</ScaleCrop>
  <LinksUpToDate>false</LinksUpToDate>
  <CharactersWithSpaces>297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2020-09-28T12:56:00Z</dcterms:created>
  <dc:creator>Windows 用户</dc:creator>
  <cp:lastModifiedBy>xiaofeng</cp:lastModifiedBy>
  <dcterms:modified xsi:type="dcterms:W3CDTF">2020-10-05T14:07:57Z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