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724" w:rsidRDefault="00113D59">
      <w:r>
        <w:rPr>
          <w:rFonts w:hint="eastAsia"/>
        </w:rPr>
        <w:t>第二章：</w:t>
      </w:r>
    </w:p>
    <w:p w:rsidR="00113D59" w:rsidRDefault="00113D59" w:rsidP="00113D59">
      <w:pPr>
        <w:pStyle w:val="a7"/>
        <w:numPr>
          <w:ilvl w:val="0"/>
          <w:numId w:val="2"/>
        </w:numPr>
        <w:ind w:firstLineChars="0"/>
      </w:pPr>
      <w:r>
        <w:rPr>
          <w:rFonts w:hint="eastAsia"/>
        </w:rPr>
        <w:t>连续系统与离散系统</w:t>
      </w:r>
    </w:p>
    <w:p w:rsidR="00701C80" w:rsidRDefault="00113D59" w:rsidP="00113D59">
      <w:r>
        <w:t>连续系统：系统输入输出均为连续信号</w:t>
      </w:r>
      <w:r>
        <w:t xml:space="preserve"> </w:t>
      </w:r>
    </w:p>
    <w:p w:rsidR="00701C80" w:rsidRDefault="00113D59" w:rsidP="00113D59">
      <w:r>
        <w:t>离散系统：系统输入输出均为离散信号</w:t>
      </w:r>
      <w:r>
        <w:t xml:space="preserve"> </w:t>
      </w:r>
    </w:p>
    <w:p w:rsidR="00113D59" w:rsidRDefault="00113D59" w:rsidP="00113D59">
      <w:pPr>
        <w:rPr>
          <w:rFonts w:hint="eastAsia"/>
        </w:rPr>
      </w:pPr>
      <w:r>
        <w:t>混合系统：由两种混合组成的系</w:t>
      </w:r>
      <w:r w:rsidR="00701C80">
        <w:rPr>
          <w:rFonts w:hint="eastAsia"/>
        </w:rPr>
        <w:t>统</w:t>
      </w:r>
    </w:p>
    <w:p w:rsidR="002C2E3B" w:rsidRDefault="002C2E3B" w:rsidP="002C2E3B">
      <w:pPr>
        <w:pStyle w:val="a7"/>
        <w:numPr>
          <w:ilvl w:val="0"/>
          <w:numId w:val="2"/>
        </w:numPr>
        <w:ind w:firstLineChars="0"/>
      </w:pPr>
      <w:r>
        <w:t>无记忆系统</w:t>
      </w:r>
      <w:r>
        <w:rPr>
          <w:rFonts w:hint="eastAsia"/>
        </w:rPr>
        <w:t>：</w:t>
      </w:r>
      <w:r>
        <w:t>某时刻系统输出只与该时刻系统输入有关</w:t>
      </w:r>
    </w:p>
    <w:p w:rsidR="002C2E3B" w:rsidRDefault="002C2E3B" w:rsidP="002C2E3B">
      <w:r>
        <w:t>线性系统</w:t>
      </w:r>
      <w:r>
        <w:rPr>
          <w:rFonts w:hint="eastAsia"/>
        </w:rPr>
        <w:t>：</w:t>
      </w:r>
      <w:r>
        <w:t>同时满足齐次性和叠加性的系统</w:t>
      </w:r>
    </w:p>
    <w:p w:rsidR="002C2E3B" w:rsidRDefault="002C2E3B" w:rsidP="002C2E3B">
      <w:r>
        <w:t>时不变系统</w:t>
      </w:r>
      <w:r>
        <w:rPr>
          <w:rFonts w:hint="eastAsia"/>
        </w:rPr>
        <w:t>：</w:t>
      </w:r>
      <w:r>
        <w:t>系统的输出与输入的起始作用时间无关</w:t>
      </w:r>
    </w:p>
    <w:p w:rsidR="002C2E3B" w:rsidRDefault="002C2E3B" w:rsidP="002C2E3B">
      <w:pPr>
        <w:rPr>
          <w:rFonts w:hint="eastAsia"/>
        </w:rPr>
      </w:pPr>
      <w:r>
        <w:t>稳定系统：对于有界输入，系统输出也有界</w:t>
      </w:r>
    </w:p>
    <w:p w:rsidR="002C2E3B" w:rsidRDefault="002C2E3B" w:rsidP="002C2E3B">
      <w:r>
        <w:t>因果系统：</w:t>
      </w:r>
      <w:r>
        <w:t xml:space="preserve"> </w:t>
      </w:r>
      <w:r>
        <w:t>系统在任一时刻的输出只与该时刻及该时刻以前的输入有关</w:t>
      </w:r>
    </w:p>
    <w:p w:rsidR="002C2E3B" w:rsidRDefault="002C2E3B" w:rsidP="002C2E3B">
      <w:r>
        <w:t>可逆系统：根据输出可唯一确定输入</w:t>
      </w:r>
    </w:p>
    <w:p w:rsidR="002C2E3B" w:rsidRDefault="002C2E3B" w:rsidP="002C2E3B">
      <w:pPr>
        <w:rPr>
          <w:rFonts w:hint="eastAsia"/>
        </w:rPr>
      </w:pPr>
      <w:r>
        <w:t>最小相移系统：</w:t>
      </w:r>
      <w:r>
        <w:t xml:space="preserve"> </w:t>
      </w:r>
      <w:r>
        <w:t>连续系统的所有零点和极点都在</w:t>
      </w:r>
      <w:r>
        <w:t>S</w:t>
      </w:r>
      <w:r>
        <w:t>平面虚轴左侧</w:t>
      </w:r>
      <w:r>
        <w:t xml:space="preserve"> </w:t>
      </w:r>
      <w:r>
        <w:t>离散系统的所有零点和极点都在</w:t>
      </w:r>
      <w:r>
        <w:t>Z</w:t>
      </w:r>
      <w:r>
        <w:t>平面单位圆内</w:t>
      </w:r>
    </w:p>
    <w:p w:rsidR="002C2E3B" w:rsidRDefault="002C2E3B" w:rsidP="002C2E3B">
      <w:pPr>
        <w:pStyle w:val="a7"/>
        <w:numPr>
          <w:ilvl w:val="0"/>
          <w:numId w:val="2"/>
        </w:numPr>
        <w:ind w:firstLineChars="0"/>
      </w:pPr>
      <w:r>
        <w:rPr>
          <w:rFonts w:hint="eastAsia"/>
        </w:rPr>
        <w:t>滤波</w:t>
      </w:r>
      <w:r>
        <w:rPr>
          <w:rFonts w:hint="eastAsia"/>
        </w:rPr>
        <w:t>/</w:t>
      </w:r>
      <w:r>
        <w:rPr>
          <w:rFonts w:hint="eastAsia"/>
        </w:rPr>
        <w:t>逆滤波</w:t>
      </w:r>
      <w:r>
        <w:rPr>
          <w:rFonts w:hint="eastAsia"/>
        </w:rPr>
        <w:t>/</w:t>
      </w:r>
      <w:r>
        <w:rPr>
          <w:rFonts w:hint="eastAsia"/>
        </w:rPr>
        <w:t>系统辨识</w:t>
      </w:r>
      <w:r>
        <w:rPr>
          <w:rFonts w:hint="eastAsia"/>
        </w:rPr>
        <w:t>/</w:t>
      </w:r>
      <w:r>
        <w:rPr>
          <w:rFonts w:hint="eastAsia"/>
        </w:rPr>
        <w:t>盲分离和盲均衡：</w:t>
      </w:r>
    </w:p>
    <w:p w:rsidR="002C2E3B" w:rsidRDefault="002C2E3B" w:rsidP="002C2E3B">
      <w:r>
        <w:t>滤波：已知一个输入信号，将其通过一个已知的系统来寻求输出信号。</w:t>
      </w:r>
    </w:p>
    <w:p w:rsidR="002C2E3B" w:rsidRDefault="002C2E3B" w:rsidP="002C2E3B">
      <w:r>
        <w:t>逆滤波：根据一个已知系统的输出信号来恢复出系统的输入信号。</w:t>
      </w:r>
    </w:p>
    <w:p w:rsidR="002C2E3B" w:rsidRDefault="002C2E3B" w:rsidP="002C2E3B">
      <w:r>
        <w:t>系统辨识：已知一个输入信号，根据其通过一个系统的输出信号来寻求系统传输函数。</w:t>
      </w:r>
    </w:p>
    <w:p w:rsidR="002C2E3B" w:rsidRDefault="002C2E3B" w:rsidP="002C2E3B">
      <w:pPr>
        <w:rPr>
          <w:rFonts w:hint="eastAsia"/>
        </w:rPr>
      </w:pPr>
      <w:r>
        <w:t>盲分离和盲均衡：根据一个系统的输出信号确定系统传输函数并恢复输入信号。</w:t>
      </w:r>
    </w:p>
    <w:p w:rsidR="002C2E3B" w:rsidRDefault="002C1923" w:rsidP="002C2E3B">
      <w:pPr>
        <w:pStyle w:val="a7"/>
        <w:numPr>
          <w:ilvl w:val="0"/>
          <w:numId w:val="2"/>
        </w:numPr>
        <w:ind w:firstLineChars="0"/>
      </w:pPr>
      <w:r>
        <w:t>白噪声：均值为零、功率谱密度均匀分布在无限宽的频带范围内。</w:t>
      </w:r>
      <w:r>
        <w:t xml:space="preserve"> • </w:t>
      </w:r>
      <w:r>
        <w:t>色噪声：不具有上述均匀功率谱的噪声。</w:t>
      </w:r>
      <w:r>
        <w:t xml:space="preserve">• </w:t>
      </w:r>
      <w:r>
        <w:t>带限白噪声：通常情况下，只要平稳随机过程的功率谱密度在比系统带宽大得多的频率范围内近似均匀分布，就可以将其视为白噪声。</w:t>
      </w:r>
    </w:p>
    <w:p w:rsidR="002C1923" w:rsidRDefault="00744CDD" w:rsidP="002C2E3B">
      <w:pPr>
        <w:pStyle w:val="a7"/>
        <w:numPr>
          <w:ilvl w:val="0"/>
          <w:numId w:val="2"/>
        </w:numPr>
        <w:ind w:firstLineChars="0"/>
      </w:pPr>
      <w:r>
        <w:t>白噪声通过线性时不变系统后，输出一般是色噪声。</w:t>
      </w:r>
    </w:p>
    <w:p w:rsidR="0046785B" w:rsidRDefault="0046785B" w:rsidP="002C2E3B">
      <w:pPr>
        <w:pStyle w:val="a7"/>
        <w:numPr>
          <w:ilvl w:val="0"/>
          <w:numId w:val="2"/>
        </w:numPr>
        <w:ind w:firstLineChars="0"/>
      </w:pPr>
      <w:r>
        <w:t>一个可逆的有限阶</w:t>
      </w:r>
      <w:r>
        <w:t>MA</w:t>
      </w:r>
      <w:r>
        <w:t>模型或</w:t>
      </w:r>
      <w:r>
        <w:t>ARMA</w:t>
      </w:r>
      <w:r>
        <w:t>模型可以等价于一个无穷阶的</w:t>
      </w:r>
      <w:r>
        <w:t>AR</w:t>
      </w:r>
      <w:r>
        <w:t>模型；一个稳定的有限阶</w:t>
      </w:r>
      <w:r>
        <w:t>AR</w:t>
      </w:r>
      <w:r>
        <w:t>模型或</w:t>
      </w:r>
      <w:r>
        <w:t>ARMA</w:t>
      </w:r>
      <w:r>
        <w:t>模型也可以等价于一个无穷阶的</w:t>
      </w:r>
      <w:r>
        <w:t>MA</w:t>
      </w:r>
      <w:r>
        <w:t>模型。</w:t>
      </w:r>
    </w:p>
    <w:p w:rsidR="0046785B" w:rsidRDefault="007E38EF" w:rsidP="002C2E3B">
      <w:pPr>
        <w:pStyle w:val="a7"/>
        <w:numPr>
          <w:ilvl w:val="0"/>
          <w:numId w:val="2"/>
        </w:numPr>
        <w:ind w:firstLineChars="0"/>
      </w:pPr>
      <w:r>
        <w:rPr>
          <w:rFonts w:hint="eastAsia"/>
        </w:rPr>
        <w:t>即使输入是广义平稳的，经过线性时变系统后也不再广义平稳</w:t>
      </w:r>
    </w:p>
    <w:p w:rsidR="00E83D0E" w:rsidRDefault="00E83D0E" w:rsidP="00E83D0E">
      <w:pPr>
        <w:pStyle w:val="a7"/>
        <w:numPr>
          <w:ilvl w:val="0"/>
          <w:numId w:val="2"/>
        </w:numPr>
        <w:ind w:firstLineChars="0"/>
      </w:pPr>
      <w:r>
        <w:t>X(t)</w:t>
      </w:r>
      <w:r>
        <w:rPr>
          <w:rFonts w:hint="eastAsia"/>
        </w:rPr>
        <w:t>的复表示为解析过程，复表示为</w:t>
      </w:r>
      <w:r>
        <w:rPr>
          <w:rFonts w:hint="eastAsia"/>
        </w:rPr>
        <w:t>x</w:t>
      </w:r>
      <w:r>
        <w:rPr>
          <w:rFonts w:hint="eastAsia"/>
        </w:rPr>
        <w:t>（</w:t>
      </w:r>
      <w:r>
        <w:rPr>
          <w:rFonts w:hint="eastAsia"/>
        </w:rPr>
        <w:t>t</w:t>
      </w:r>
      <w:r>
        <w:rPr>
          <w:rFonts w:hint="eastAsia"/>
        </w:rPr>
        <w:t>）和</w:t>
      </w:r>
      <w:r>
        <w:rPr>
          <w:rFonts w:hint="eastAsia"/>
        </w:rPr>
        <w:t>j</w:t>
      </w:r>
      <w:r>
        <w:rPr>
          <w:rFonts w:hint="eastAsia"/>
        </w:rPr>
        <w:t>倍的</w:t>
      </w:r>
      <w:r>
        <w:rPr>
          <w:rFonts w:hint="eastAsia"/>
        </w:rPr>
        <w:t>x</w:t>
      </w:r>
      <w:r>
        <w:rPr>
          <w:rFonts w:hint="eastAsia"/>
        </w:rPr>
        <w:t>的希尔伯特变换</w:t>
      </w:r>
      <w:bookmarkStart w:id="0" w:name="_GoBack"/>
      <w:bookmarkEnd w:id="0"/>
    </w:p>
    <w:p w:rsidR="006913BD" w:rsidRDefault="006913BD" w:rsidP="006913BD">
      <w:pPr>
        <w:rPr>
          <w:rFonts w:hint="eastAsia"/>
        </w:rPr>
      </w:pPr>
      <w:r w:rsidRPr="006913BD">
        <w:lastRenderedPageBreak/>
        <w:drawing>
          <wp:inline distT="0" distB="0" distL="0" distR="0" wp14:anchorId="6E73B305" wp14:editId="24C583CA">
            <wp:extent cx="5274310" cy="55022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502275"/>
                    </a:xfrm>
                    <a:prstGeom prst="rect">
                      <a:avLst/>
                    </a:prstGeom>
                  </pic:spPr>
                </pic:pic>
              </a:graphicData>
            </a:graphic>
          </wp:inline>
        </w:drawing>
      </w:r>
    </w:p>
    <w:p w:rsidR="007E38EF" w:rsidRDefault="007E38EF" w:rsidP="002C2E3B">
      <w:pPr>
        <w:pStyle w:val="a7"/>
        <w:numPr>
          <w:ilvl w:val="0"/>
          <w:numId w:val="2"/>
        </w:numPr>
        <w:ind w:firstLineChars="0"/>
      </w:pPr>
    </w:p>
    <w:p w:rsidR="002C2E3B" w:rsidRDefault="002C2E3B" w:rsidP="002C2E3B">
      <w:pPr>
        <w:rPr>
          <w:rFonts w:hint="eastAsia"/>
        </w:rPr>
      </w:pPr>
    </w:p>
    <w:p w:rsidR="00113D59" w:rsidRDefault="00113D59">
      <w:pPr>
        <w:rPr>
          <w:rFonts w:hint="eastAsia"/>
        </w:rPr>
      </w:pPr>
    </w:p>
    <w:sectPr w:rsidR="00113D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CDB" w:rsidRDefault="00F73CDB" w:rsidP="00113D59">
      <w:r>
        <w:separator/>
      </w:r>
    </w:p>
  </w:endnote>
  <w:endnote w:type="continuationSeparator" w:id="0">
    <w:p w:rsidR="00F73CDB" w:rsidRDefault="00F73CDB" w:rsidP="0011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CDB" w:rsidRDefault="00F73CDB" w:rsidP="00113D59">
      <w:r>
        <w:separator/>
      </w:r>
    </w:p>
  </w:footnote>
  <w:footnote w:type="continuationSeparator" w:id="0">
    <w:p w:rsidR="00F73CDB" w:rsidRDefault="00F73CDB" w:rsidP="00113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A19DC"/>
    <w:multiLevelType w:val="hybridMultilevel"/>
    <w:tmpl w:val="A1C6A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E5186F"/>
    <w:multiLevelType w:val="hybridMultilevel"/>
    <w:tmpl w:val="B08C71A2"/>
    <w:lvl w:ilvl="0" w:tplc="7B807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21"/>
    <w:rsid w:val="00113D59"/>
    <w:rsid w:val="00140A15"/>
    <w:rsid w:val="002A3724"/>
    <w:rsid w:val="002C1923"/>
    <w:rsid w:val="002C2E3B"/>
    <w:rsid w:val="00372C6A"/>
    <w:rsid w:val="003E20E2"/>
    <w:rsid w:val="00425CA5"/>
    <w:rsid w:val="0046785B"/>
    <w:rsid w:val="004C0421"/>
    <w:rsid w:val="006913BD"/>
    <w:rsid w:val="006D32D1"/>
    <w:rsid w:val="00701C80"/>
    <w:rsid w:val="00744CDD"/>
    <w:rsid w:val="007E38EF"/>
    <w:rsid w:val="00932F54"/>
    <w:rsid w:val="00B5449A"/>
    <w:rsid w:val="00CC19B8"/>
    <w:rsid w:val="00D6280E"/>
    <w:rsid w:val="00E83D0E"/>
    <w:rsid w:val="00F724E3"/>
    <w:rsid w:val="00F73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66010"/>
  <w15:chartTrackingRefBased/>
  <w15:docId w15:val="{A32EFAA6-E1A1-4855-9BF8-75B017A62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3D59"/>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3D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3D59"/>
    <w:rPr>
      <w:sz w:val="18"/>
      <w:szCs w:val="18"/>
    </w:rPr>
  </w:style>
  <w:style w:type="paragraph" w:styleId="a5">
    <w:name w:val="footer"/>
    <w:basedOn w:val="a"/>
    <w:link w:val="a6"/>
    <w:uiPriority w:val="99"/>
    <w:unhideWhenUsed/>
    <w:rsid w:val="00113D59"/>
    <w:pPr>
      <w:tabs>
        <w:tab w:val="center" w:pos="4153"/>
        <w:tab w:val="right" w:pos="8306"/>
      </w:tabs>
      <w:snapToGrid w:val="0"/>
      <w:jc w:val="left"/>
    </w:pPr>
    <w:rPr>
      <w:sz w:val="18"/>
      <w:szCs w:val="18"/>
    </w:rPr>
  </w:style>
  <w:style w:type="character" w:customStyle="1" w:styleId="a6">
    <w:name w:val="页脚 字符"/>
    <w:basedOn w:val="a0"/>
    <w:link w:val="a5"/>
    <w:uiPriority w:val="99"/>
    <w:rsid w:val="00113D59"/>
    <w:rPr>
      <w:sz w:val="18"/>
      <w:szCs w:val="18"/>
    </w:rPr>
  </w:style>
  <w:style w:type="paragraph" w:styleId="a7">
    <w:name w:val="List Paragraph"/>
    <w:basedOn w:val="a"/>
    <w:uiPriority w:val="34"/>
    <w:qFormat/>
    <w:rsid w:val="00113D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103</Words>
  <Characters>591</Characters>
  <Application>Microsoft Office Word</Application>
  <DocSecurity>0</DocSecurity>
  <Lines>4</Lines>
  <Paragraphs>1</Paragraphs>
  <ScaleCrop>false</ScaleCrop>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浮焕然</dc:creator>
  <cp:keywords/>
  <dc:description/>
  <cp:lastModifiedBy>浮焕然</cp:lastModifiedBy>
  <cp:revision>9</cp:revision>
  <dcterms:created xsi:type="dcterms:W3CDTF">2025-06-07T08:14:00Z</dcterms:created>
  <dcterms:modified xsi:type="dcterms:W3CDTF">2025-06-07T10:22:00Z</dcterms:modified>
</cp:coreProperties>
</file>