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4DBF" w:rsidRPr="005163FD" w:rsidRDefault="0000316F" w:rsidP="00593280">
      <w:pPr>
        <w:pStyle w:val="a3"/>
        <w:jc w:val="center"/>
      </w:pPr>
      <w:r>
        <w:rPr>
          <w:rFonts w:ascii="宋体" w:eastAsia="宋体" w:hint="eastAsia"/>
        </w:rPr>
        <w:t>第</w:t>
      </w:r>
      <w:r w:rsidR="00715C1F">
        <w:rPr>
          <w:rFonts w:ascii="宋体" w:eastAsia="宋体" w:hint="eastAsia"/>
        </w:rPr>
        <w:t>3</w:t>
      </w:r>
      <w:r>
        <w:rPr>
          <w:rFonts w:ascii="宋体" w:eastAsia="宋体" w:hint="eastAsia"/>
        </w:rPr>
        <w:t>章</w:t>
      </w:r>
      <w:r w:rsidR="008E285B">
        <w:rPr>
          <w:rFonts w:ascii="宋体" w:eastAsia="宋体" w:hint="eastAsia"/>
        </w:rPr>
        <w:t xml:space="preserve"> </w:t>
      </w:r>
      <w:r w:rsidR="00715C1F" w:rsidRPr="00F837AF">
        <w:rPr>
          <w:rFonts w:ascii="宋体" w:hAnsi="宋体" w:hint="eastAsia"/>
          <w:szCs w:val="21"/>
        </w:rPr>
        <w:t>TensorFlow机器学习框架</w:t>
      </w:r>
    </w:p>
    <w:p w:rsidR="00BC4DBF" w:rsidRPr="005163FD" w:rsidRDefault="00BC4DBF">
      <w:pPr>
        <w:pStyle w:val="a3"/>
        <w:spacing w:before="3" w:after="1"/>
        <w:rPr>
          <w:sz w:val="9"/>
        </w:rPr>
      </w:pPr>
    </w:p>
    <w:tbl>
      <w:tblPr>
        <w:tblStyle w:val="TableNormal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1571"/>
        <w:gridCol w:w="2405"/>
        <w:gridCol w:w="279"/>
        <w:gridCol w:w="1192"/>
        <w:gridCol w:w="352"/>
        <w:gridCol w:w="1697"/>
        <w:gridCol w:w="1469"/>
        <w:gridCol w:w="1695"/>
      </w:tblGrid>
      <w:tr w:rsidR="005163FD" w:rsidRPr="005163FD" w:rsidTr="00FF57E0">
        <w:trPr>
          <w:trHeight w:val="623"/>
        </w:trPr>
        <w:tc>
          <w:tcPr>
            <w:tcW w:w="737" w:type="pct"/>
            <w:vAlign w:val="center"/>
          </w:tcPr>
          <w:p w:rsidR="00BC4DBF" w:rsidRPr="005163FD" w:rsidRDefault="00C75F4E" w:rsidP="00FF57E0">
            <w:pPr>
              <w:pStyle w:val="TableParagraph"/>
              <w:spacing w:before="158"/>
              <w:ind w:left="265" w:right="256"/>
              <w:jc w:val="center"/>
              <w:rPr>
                <w:rFonts w:ascii="黑体" w:eastAsia="黑体"/>
                <w:sz w:val="24"/>
              </w:rPr>
            </w:pPr>
            <w:r w:rsidRPr="005163FD">
              <w:rPr>
                <w:rFonts w:ascii="黑体" w:eastAsia="黑体" w:hint="eastAsia"/>
                <w:sz w:val="24"/>
              </w:rPr>
              <w:t>课程名称</w:t>
            </w:r>
          </w:p>
        </w:tc>
        <w:tc>
          <w:tcPr>
            <w:tcW w:w="1259" w:type="pct"/>
            <w:gridSpan w:val="2"/>
            <w:vAlign w:val="center"/>
          </w:tcPr>
          <w:p w:rsidR="00BC4DBF" w:rsidRPr="005163FD" w:rsidRDefault="00BB47BD" w:rsidP="00FF57E0">
            <w:pPr>
              <w:pStyle w:val="TableParagraph"/>
              <w:spacing w:before="43"/>
              <w:ind w:left="83" w:right="77"/>
              <w:jc w:val="center"/>
              <w:rPr>
                <w:sz w:val="21"/>
              </w:rPr>
            </w:pPr>
            <w:r w:rsidRPr="00BB47BD">
              <w:rPr>
                <w:rFonts w:hint="eastAsia"/>
                <w:sz w:val="21"/>
              </w:rPr>
              <w:t>人工智能基础与应用</w:t>
            </w:r>
          </w:p>
        </w:tc>
        <w:tc>
          <w:tcPr>
            <w:tcW w:w="1520" w:type="pct"/>
            <w:gridSpan w:val="3"/>
            <w:vAlign w:val="center"/>
          </w:tcPr>
          <w:p w:rsidR="00BC4DBF" w:rsidRPr="005163FD" w:rsidRDefault="00BB47BD" w:rsidP="00BB47BD">
            <w:pPr>
              <w:pStyle w:val="TableParagraph"/>
              <w:spacing w:before="158"/>
              <w:ind w:left="1083" w:right="1075"/>
              <w:jc w:val="center"/>
              <w:rPr>
                <w:rFonts w:ascii="黑体" w:eastAsia="黑体"/>
                <w:sz w:val="24"/>
              </w:rPr>
            </w:pPr>
            <w:r>
              <w:rPr>
                <w:rFonts w:ascii="黑体" w:eastAsia="黑体" w:hint="eastAsia"/>
                <w:sz w:val="24"/>
              </w:rPr>
              <w:t>章</w:t>
            </w:r>
            <w:r w:rsidR="00C75F4E" w:rsidRPr="005163FD">
              <w:rPr>
                <w:rFonts w:ascii="黑体" w:eastAsia="黑体" w:hint="eastAsia"/>
                <w:sz w:val="24"/>
              </w:rPr>
              <w:t>名</w:t>
            </w:r>
          </w:p>
        </w:tc>
        <w:tc>
          <w:tcPr>
            <w:tcW w:w="1484" w:type="pct"/>
            <w:gridSpan w:val="2"/>
            <w:vAlign w:val="center"/>
          </w:tcPr>
          <w:p w:rsidR="00BC4DBF" w:rsidRPr="005163FD" w:rsidRDefault="00715C1F" w:rsidP="00FF57E0">
            <w:pPr>
              <w:pStyle w:val="TableParagraph"/>
              <w:spacing w:before="178"/>
              <w:jc w:val="center"/>
              <w:rPr>
                <w:sz w:val="21"/>
              </w:rPr>
            </w:pPr>
            <w:r w:rsidRPr="00F837AF">
              <w:rPr>
                <w:rFonts w:hint="eastAsia"/>
                <w:szCs w:val="21"/>
              </w:rPr>
              <w:t>TensorFlow机器学习框架</w:t>
            </w:r>
          </w:p>
        </w:tc>
      </w:tr>
      <w:tr w:rsidR="005163FD" w:rsidRPr="005163FD" w:rsidTr="00FF57E0">
        <w:trPr>
          <w:trHeight w:val="462"/>
        </w:trPr>
        <w:tc>
          <w:tcPr>
            <w:tcW w:w="737" w:type="pct"/>
            <w:vAlign w:val="center"/>
          </w:tcPr>
          <w:p w:rsidR="00BC4DBF" w:rsidRPr="005163FD" w:rsidRDefault="00BB47BD" w:rsidP="00FF57E0">
            <w:pPr>
              <w:pStyle w:val="TableParagraph"/>
              <w:spacing w:before="79"/>
              <w:ind w:left="265" w:right="256"/>
              <w:jc w:val="center"/>
              <w:rPr>
                <w:rFonts w:ascii="黑体" w:eastAsia="黑体"/>
                <w:sz w:val="24"/>
              </w:rPr>
            </w:pPr>
            <w:r>
              <w:rPr>
                <w:rFonts w:ascii="黑体" w:eastAsia="黑体" w:hint="eastAsia"/>
                <w:sz w:val="24"/>
              </w:rPr>
              <w:t>教</w:t>
            </w:r>
            <w:r>
              <w:rPr>
                <w:rFonts w:ascii="黑体" w:eastAsia="黑体"/>
                <w:sz w:val="24"/>
              </w:rPr>
              <w:t>学内容</w:t>
            </w:r>
          </w:p>
        </w:tc>
        <w:tc>
          <w:tcPr>
            <w:tcW w:w="1983" w:type="pct"/>
            <w:gridSpan w:val="4"/>
            <w:vAlign w:val="center"/>
          </w:tcPr>
          <w:p w:rsidR="00BC4DBF" w:rsidRPr="005163FD" w:rsidRDefault="00715C1F" w:rsidP="00FF57E0">
            <w:pPr>
              <w:pStyle w:val="TableParagraph"/>
              <w:spacing w:before="99"/>
              <w:jc w:val="center"/>
              <w:rPr>
                <w:rFonts w:ascii="Times New Roman" w:eastAsiaTheme="minorEastAsia"/>
                <w:sz w:val="21"/>
              </w:rPr>
            </w:pPr>
            <w:r w:rsidRPr="00F837AF">
              <w:rPr>
                <w:rFonts w:hint="eastAsia"/>
                <w:szCs w:val="21"/>
              </w:rPr>
              <w:t>TensorFlow机器学习框架</w:t>
            </w:r>
          </w:p>
        </w:tc>
        <w:tc>
          <w:tcPr>
            <w:tcW w:w="796" w:type="pct"/>
            <w:vAlign w:val="center"/>
          </w:tcPr>
          <w:p w:rsidR="00BC4DBF" w:rsidRPr="005163FD" w:rsidRDefault="00C75F4E" w:rsidP="00FF57E0">
            <w:pPr>
              <w:pStyle w:val="TableParagraph"/>
              <w:spacing w:before="79"/>
              <w:ind w:left="568" w:right="561"/>
              <w:jc w:val="center"/>
              <w:rPr>
                <w:rFonts w:ascii="黑体" w:eastAsia="黑体"/>
                <w:sz w:val="24"/>
              </w:rPr>
            </w:pPr>
            <w:r w:rsidRPr="005163FD">
              <w:rPr>
                <w:rFonts w:ascii="黑体" w:eastAsia="黑体" w:hint="eastAsia"/>
                <w:sz w:val="24"/>
              </w:rPr>
              <w:t>课时</w:t>
            </w:r>
          </w:p>
        </w:tc>
        <w:tc>
          <w:tcPr>
            <w:tcW w:w="1484" w:type="pct"/>
            <w:gridSpan w:val="2"/>
            <w:vAlign w:val="center"/>
          </w:tcPr>
          <w:p w:rsidR="00BC4DBF" w:rsidRPr="005163FD" w:rsidRDefault="005356C7" w:rsidP="00FF57E0">
            <w:pPr>
              <w:pStyle w:val="TableParagraph"/>
              <w:spacing w:before="99"/>
              <w:ind w:left="9"/>
              <w:jc w:val="center"/>
              <w:rPr>
                <w:sz w:val="21"/>
              </w:rPr>
            </w:pPr>
            <w:r w:rsidRPr="005163FD">
              <w:rPr>
                <w:rFonts w:hint="eastAsia"/>
                <w:sz w:val="21"/>
              </w:rPr>
              <w:t>2</w:t>
            </w:r>
          </w:p>
        </w:tc>
      </w:tr>
      <w:tr w:rsidR="005163FD" w:rsidRPr="005163FD" w:rsidTr="00C62DFF">
        <w:trPr>
          <w:trHeight w:val="513"/>
        </w:trPr>
        <w:tc>
          <w:tcPr>
            <w:tcW w:w="737" w:type="pct"/>
          </w:tcPr>
          <w:p w:rsidR="00BC4DBF" w:rsidRPr="005163FD" w:rsidRDefault="00C75F4E">
            <w:pPr>
              <w:pStyle w:val="TableParagraph"/>
              <w:spacing w:before="105"/>
              <w:ind w:left="262" w:right="258"/>
              <w:jc w:val="center"/>
              <w:rPr>
                <w:rFonts w:ascii="黑体" w:eastAsia="黑体"/>
                <w:sz w:val="24"/>
              </w:rPr>
            </w:pPr>
            <w:r w:rsidRPr="005163FD">
              <w:rPr>
                <w:rFonts w:ascii="黑体" w:eastAsia="黑体" w:hint="eastAsia"/>
                <w:sz w:val="24"/>
              </w:rPr>
              <w:t>项目性质</w:t>
            </w:r>
          </w:p>
        </w:tc>
        <w:tc>
          <w:tcPr>
            <w:tcW w:w="4263" w:type="pct"/>
            <w:gridSpan w:val="7"/>
          </w:tcPr>
          <w:p w:rsidR="00BC4DBF" w:rsidRPr="005163FD" w:rsidRDefault="00715C1F" w:rsidP="00715C1F">
            <w:pPr>
              <w:pStyle w:val="TableParagraph"/>
              <w:tabs>
                <w:tab w:val="left" w:pos="1579"/>
                <w:tab w:val="left" w:pos="2837"/>
                <w:tab w:val="left" w:pos="4097"/>
              </w:tabs>
              <w:spacing w:before="123"/>
              <w:ind w:left="317"/>
              <w:rPr>
                <w:sz w:val="21"/>
              </w:rPr>
            </w:pPr>
            <w:r w:rsidRPr="005163FD">
              <w:rPr>
                <w:sz w:val="21"/>
              </w:rPr>
              <w:t>□</w:t>
            </w:r>
            <w:r w:rsidR="00C75F4E" w:rsidRPr="005163FD">
              <w:rPr>
                <w:sz w:val="21"/>
              </w:rPr>
              <w:t>演</w:t>
            </w:r>
            <w:r w:rsidR="00C75F4E" w:rsidRPr="005163FD">
              <w:rPr>
                <w:spacing w:val="-3"/>
                <w:sz w:val="21"/>
              </w:rPr>
              <w:t>示</w:t>
            </w:r>
            <w:r w:rsidR="00C75F4E" w:rsidRPr="005163FD">
              <w:rPr>
                <w:sz w:val="21"/>
              </w:rPr>
              <w:t>性</w:t>
            </w:r>
            <w:r w:rsidR="00C75F4E" w:rsidRPr="005163FD">
              <w:rPr>
                <w:sz w:val="21"/>
              </w:rPr>
              <w:tab/>
            </w:r>
            <w:r w:rsidR="00C75F4E" w:rsidRPr="005163FD">
              <w:rPr>
                <w:spacing w:val="-3"/>
                <w:sz w:val="21"/>
              </w:rPr>
              <w:t>□</w:t>
            </w:r>
            <w:r w:rsidR="00C75F4E" w:rsidRPr="005163FD">
              <w:rPr>
                <w:sz w:val="21"/>
              </w:rPr>
              <w:t>验</w:t>
            </w:r>
            <w:r w:rsidR="00C75F4E" w:rsidRPr="005163FD">
              <w:rPr>
                <w:spacing w:val="-3"/>
                <w:sz w:val="21"/>
              </w:rPr>
              <w:t>证</w:t>
            </w:r>
            <w:r w:rsidR="00C75F4E" w:rsidRPr="005163FD">
              <w:rPr>
                <w:sz w:val="21"/>
              </w:rPr>
              <w:t>性</w:t>
            </w:r>
            <w:r w:rsidR="00C75F4E" w:rsidRPr="005163FD">
              <w:rPr>
                <w:sz w:val="21"/>
              </w:rPr>
              <w:tab/>
              <w:t>□</w:t>
            </w:r>
            <w:r w:rsidR="00C75F4E" w:rsidRPr="005163FD">
              <w:rPr>
                <w:spacing w:val="-3"/>
                <w:sz w:val="21"/>
              </w:rPr>
              <w:t>设</w:t>
            </w:r>
            <w:r w:rsidR="00C75F4E" w:rsidRPr="005163FD">
              <w:rPr>
                <w:sz w:val="21"/>
              </w:rPr>
              <w:t>计性</w:t>
            </w:r>
            <w:r w:rsidR="00C75F4E" w:rsidRPr="005163FD">
              <w:rPr>
                <w:sz w:val="21"/>
              </w:rPr>
              <w:tab/>
            </w:r>
            <w:r w:rsidRPr="005163FD">
              <w:rPr>
                <w:sz w:val="21"/>
              </w:rPr>
              <w:t>√</w:t>
            </w:r>
            <w:r w:rsidR="00C75F4E" w:rsidRPr="005163FD">
              <w:rPr>
                <w:spacing w:val="-3"/>
                <w:sz w:val="21"/>
              </w:rPr>
              <w:t>综</w:t>
            </w:r>
            <w:r w:rsidR="00C75F4E" w:rsidRPr="005163FD">
              <w:rPr>
                <w:sz w:val="21"/>
              </w:rPr>
              <w:t>合性</w:t>
            </w:r>
          </w:p>
        </w:tc>
      </w:tr>
      <w:tr w:rsidR="005163FD" w:rsidRPr="005163FD" w:rsidTr="00FF57E0">
        <w:trPr>
          <w:trHeight w:val="441"/>
        </w:trPr>
        <w:tc>
          <w:tcPr>
            <w:tcW w:w="737" w:type="pct"/>
            <w:vAlign w:val="center"/>
          </w:tcPr>
          <w:p w:rsidR="00BC4DBF" w:rsidRPr="005163FD" w:rsidRDefault="00C75F4E" w:rsidP="00FF57E0">
            <w:pPr>
              <w:pStyle w:val="TableParagraph"/>
              <w:spacing w:before="67"/>
              <w:ind w:left="265" w:right="256"/>
              <w:jc w:val="center"/>
              <w:rPr>
                <w:rFonts w:ascii="黑体" w:eastAsia="黑体"/>
                <w:sz w:val="24"/>
              </w:rPr>
            </w:pPr>
            <w:r w:rsidRPr="005163FD">
              <w:rPr>
                <w:rFonts w:ascii="黑体" w:eastAsia="黑体" w:hint="eastAsia"/>
                <w:sz w:val="24"/>
              </w:rPr>
              <w:t>授课班级</w:t>
            </w:r>
          </w:p>
        </w:tc>
        <w:tc>
          <w:tcPr>
            <w:tcW w:w="1128" w:type="pct"/>
            <w:vAlign w:val="center"/>
          </w:tcPr>
          <w:p w:rsidR="00BC4DBF" w:rsidRPr="005163FD" w:rsidRDefault="00BC4DBF" w:rsidP="00FF57E0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690" w:type="pct"/>
            <w:gridSpan w:val="2"/>
            <w:vAlign w:val="center"/>
          </w:tcPr>
          <w:p w:rsidR="00BC4DBF" w:rsidRPr="005163FD" w:rsidRDefault="00C75F4E" w:rsidP="00FF57E0">
            <w:pPr>
              <w:pStyle w:val="TableParagraph"/>
              <w:spacing w:before="67"/>
              <w:ind w:left="240"/>
              <w:jc w:val="center"/>
              <w:rPr>
                <w:rFonts w:ascii="黑体" w:eastAsia="黑体"/>
                <w:sz w:val="24"/>
              </w:rPr>
            </w:pPr>
            <w:r w:rsidRPr="005163FD">
              <w:rPr>
                <w:rFonts w:ascii="黑体" w:eastAsia="黑体" w:hint="eastAsia"/>
                <w:sz w:val="24"/>
              </w:rPr>
              <w:t>授课日期</w:t>
            </w:r>
          </w:p>
        </w:tc>
        <w:tc>
          <w:tcPr>
            <w:tcW w:w="961" w:type="pct"/>
            <w:gridSpan w:val="2"/>
            <w:vAlign w:val="center"/>
          </w:tcPr>
          <w:p w:rsidR="00BC4DBF" w:rsidRPr="005163FD" w:rsidRDefault="00BC4DBF" w:rsidP="00FF57E0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689" w:type="pct"/>
            <w:vAlign w:val="center"/>
          </w:tcPr>
          <w:p w:rsidR="00BC4DBF" w:rsidRPr="005163FD" w:rsidRDefault="00C75F4E" w:rsidP="00FF57E0">
            <w:pPr>
              <w:pStyle w:val="TableParagraph"/>
              <w:spacing w:before="67"/>
              <w:ind w:left="237"/>
              <w:jc w:val="center"/>
              <w:rPr>
                <w:rFonts w:ascii="黑体" w:eastAsia="黑体"/>
                <w:sz w:val="24"/>
              </w:rPr>
            </w:pPr>
            <w:r w:rsidRPr="005163FD">
              <w:rPr>
                <w:rFonts w:ascii="黑体" w:eastAsia="黑体" w:hint="eastAsia"/>
                <w:sz w:val="24"/>
              </w:rPr>
              <w:t>授课地点</w:t>
            </w:r>
          </w:p>
        </w:tc>
        <w:tc>
          <w:tcPr>
            <w:tcW w:w="795" w:type="pct"/>
            <w:vAlign w:val="center"/>
          </w:tcPr>
          <w:p w:rsidR="00BC4DBF" w:rsidRPr="005163FD" w:rsidRDefault="00BC4DBF" w:rsidP="00FF57E0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5163FD" w:rsidRPr="005163FD" w:rsidTr="00BE6432">
        <w:trPr>
          <w:trHeight w:val="1255"/>
        </w:trPr>
        <w:tc>
          <w:tcPr>
            <w:tcW w:w="737" w:type="pct"/>
            <w:vAlign w:val="center"/>
          </w:tcPr>
          <w:p w:rsidR="00BC4DBF" w:rsidRPr="005163FD" w:rsidRDefault="00C75F4E" w:rsidP="00B6595B">
            <w:pPr>
              <w:pStyle w:val="TableParagraph"/>
              <w:spacing w:before="192"/>
              <w:ind w:left="265" w:right="256"/>
              <w:jc w:val="center"/>
              <w:rPr>
                <w:rFonts w:ascii="黑体" w:eastAsia="黑体"/>
                <w:sz w:val="24"/>
              </w:rPr>
            </w:pPr>
            <w:r w:rsidRPr="005163FD">
              <w:rPr>
                <w:rFonts w:ascii="黑体" w:eastAsia="黑体" w:hint="eastAsia"/>
                <w:sz w:val="24"/>
              </w:rPr>
              <w:t>教学目标</w:t>
            </w:r>
          </w:p>
        </w:tc>
        <w:tc>
          <w:tcPr>
            <w:tcW w:w="4263" w:type="pct"/>
            <w:gridSpan w:val="7"/>
            <w:vAlign w:val="center"/>
          </w:tcPr>
          <w:p w:rsidR="00715C1F" w:rsidRPr="00715C1F" w:rsidRDefault="00715C1F" w:rsidP="00715C1F">
            <w:pPr>
              <w:pStyle w:val="TableParagraph"/>
              <w:tabs>
                <w:tab w:val="left" w:pos="843"/>
              </w:tabs>
              <w:spacing w:before="132"/>
              <w:ind w:firstLineChars="200" w:firstLine="420"/>
              <w:jc w:val="both"/>
              <w:rPr>
                <w:sz w:val="21"/>
              </w:rPr>
            </w:pPr>
            <w:r w:rsidRPr="00715C1F">
              <w:rPr>
                <w:rFonts w:hint="eastAsia"/>
                <w:sz w:val="21"/>
              </w:rPr>
              <w:t>了解</w:t>
            </w:r>
            <w:r w:rsidRPr="00715C1F">
              <w:rPr>
                <w:sz w:val="21"/>
              </w:rPr>
              <w:t>TensorFlow机器学习框架</w:t>
            </w:r>
          </w:p>
          <w:p w:rsidR="00715C1F" w:rsidRPr="00715C1F" w:rsidRDefault="00715C1F" w:rsidP="00715C1F">
            <w:pPr>
              <w:pStyle w:val="TableParagraph"/>
              <w:tabs>
                <w:tab w:val="left" w:pos="843"/>
              </w:tabs>
              <w:spacing w:before="132"/>
              <w:ind w:firstLineChars="200" w:firstLine="420"/>
              <w:jc w:val="both"/>
              <w:rPr>
                <w:sz w:val="21"/>
              </w:rPr>
            </w:pPr>
            <w:r w:rsidRPr="00715C1F">
              <w:rPr>
                <w:rFonts w:hint="eastAsia"/>
                <w:sz w:val="21"/>
              </w:rPr>
              <w:t>掌握</w:t>
            </w:r>
            <w:r w:rsidRPr="00715C1F">
              <w:rPr>
                <w:sz w:val="21"/>
              </w:rPr>
              <w:t>TensorFlow环境搭建</w:t>
            </w:r>
          </w:p>
          <w:p w:rsidR="00BC4DBF" w:rsidRPr="005163FD" w:rsidRDefault="00715C1F" w:rsidP="00715C1F">
            <w:pPr>
              <w:pStyle w:val="TableParagraph"/>
              <w:tabs>
                <w:tab w:val="left" w:pos="843"/>
              </w:tabs>
              <w:spacing w:before="132"/>
              <w:ind w:firstLineChars="200" w:firstLine="420"/>
              <w:jc w:val="both"/>
              <w:rPr>
                <w:sz w:val="21"/>
              </w:rPr>
            </w:pPr>
            <w:r w:rsidRPr="00715C1F">
              <w:rPr>
                <w:rFonts w:hint="eastAsia"/>
                <w:sz w:val="21"/>
              </w:rPr>
              <w:t>掌握</w:t>
            </w:r>
            <w:r w:rsidRPr="00715C1F">
              <w:rPr>
                <w:sz w:val="21"/>
              </w:rPr>
              <w:t>TensorFlow计算机加速</w:t>
            </w:r>
          </w:p>
        </w:tc>
      </w:tr>
      <w:tr w:rsidR="005163FD" w:rsidRPr="005163FD" w:rsidTr="00BE6432">
        <w:trPr>
          <w:trHeight w:val="1685"/>
        </w:trPr>
        <w:tc>
          <w:tcPr>
            <w:tcW w:w="737" w:type="pct"/>
            <w:vAlign w:val="center"/>
          </w:tcPr>
          <w:p w:rsidR="00BC4DBF" w:rsidRPr="005163FD" w:rsidRDefault="00C75F4E" w:rsidP="00B6595B">
            <w:pPr>
              <w:pStyle w:val="TableParagraph"/>
              <w:spacing w:before="1"/>
              <w:ind w:left="265" w:right="256"/>
              <w:jc w:val="center"/>
              <w:rPr>
                <w:rFonts w:ascii="黑体" w:eastAsia="黑体"/>
                <w:sz w:val="24"/>
              </w:rPr>
            </w:pPr>
            <w:r w:rsidRPr="005163FD">
              <w:rPr>
                <w:rFonts w:ascii="黑体" w:eastAsia="黑体" w:hint="eastAsia"/>
                <w:sz w:val="24"/>
              </w:rPr>
              <w:t>教学内容</w:t>
            </w:r>
          </w:p>
        </w:tc>
        <w:tc>
          <w:tcPr>
            <w:tcW w:w="4263" w:type="pct"/>
            <w:gridSpan w:val="7"/>
            <w:vAlign w:val="center"/>
          </w:tcPr>
          <w:p w:rsidR="00715C1F" w:rsidRPr="00715C1F" w:rsidRDefault="00715C1F" w:rsidP="00715C1F">
            <w:pPr>
              <w:pStyle w:val="TableParagraph"/>
              <w:numPr>
                <w:ilvl w:val="0"/>
                <w:numId w:val="17"/>
              </w:numPr>
              <w:tabs>
                <w:tab w:val="left" w:pos="843"/>
              </w:tabs>
              <w:spacing w:before="132"/>
              <w:jc w:val="both"/>
              <w:rPr>
                <w:sz w:val="21"/>
              </w:rPr>
            </w:pPr>
            <w:r w:rsidRPr="00715C1F">
              <w:rPr>
                <w:sz w:val="21"/>
              </w:rPr>
              <w:t>TensorFlow</w:t>
            </w:r>
            <w:r w:rsidRPr="00715C1F">
              <w:rPr>
                <w:rFonts w:hint="eastAsia"/>
                <w:sz w:val="21"/>
              </w:rPr>
              <w:t>介绍</w:t>
            </w:r>
          </w:p>
          <w:p w:rsidR="00715C1F" w:rsidRPr="00715C1F" w:rsidRDefault="00715C1F" w:rsidP="00715C1F">
            <w:pPr>
              <w:pStyle w:val="TableParagraph"/>
              <w:numPr>
                <w:ilvl w:val="0"/>
                <w:numId w:val="17"/>
              </w:numPr>
              <w:tabs>
                <w:tab w:val="left" w:pos="843"/>
              </w:tabs>
              <w:spacing w:before="132"/>
              <w:jc w:val="both"/>
              <w:rPr>
                <w:sz w:val="21"/>
              </w:rPr>
            </w:pPr>
            <w:r w:rsidRPr="00715C1F">
              <w:rPr>
                <w:sz w:val="21"/>
              </w:rPr>
              <w:t>TensorFlow环境搭建</w:t>
            </w:r>
          </w:p>
          <w:p w:rsidR="000D0478" w:rsidRPr="007A5450" w:rsidRDefault="00715C1F" w:rsidP="00715C1F">
            <w:pPr>
              <w:pStyle w:val="TableParagraph"/>
              <w:numPr>
                <w:ilvl w:val="0"/>
                <w:numId w:val="17"/>
              </w:numPr>
              <w:tabs>
                <w:tab w:val="left" w:pos="843"/>
              </w:tabs>
              <w:spacing w:before="132"/>
              <w:jc w:val="both"/>
              <w:rPr>
                <w:sz w:val="21"/>
              </w:rPr>
            </w:pPr>
            <w:r w:rsidRPr="00715C1F">
              <w:rPr>
                <w:sz w:val="21"/>
              </w:rPr>
              <w:t>TensorFlow计算机加速</w:t>
            </w:r>
          </w:p>
        </w:tc>
      </w:tr>
      <w:tr w:rsidR="005163FD" w:rsidRPr="005163FD" w:rsidTr="00FF57E0">
        <w:trPr>
          <w:trHeight w:val="720"/>
        </w:trPr>
        <w:tc>
          <w:tcPr>
            <w:tcW w:w="737" w:type="pct"/>
            <w:vAlign w:val="center"/>
          </w:tcPr>
          <w:p w:rsidR="00BC4DBF" w:rsidRPr="005163FD" w:rsidRDefault="00C75F4E" w:rsidP="00B6595B">
            <w:pPr>
              <w:pStyle w:val="TableParagraph"/>
              <w:spacing w:before="206"/>
              <w:ind w:left="265" w:right="256"/>
              <w:jc w:val="center"/>
              <w:rPr>
                <w:rFonts w:ascii="黑体" w:eastAsia="黑体"/>
                <w:sz w:val="24"/>
              </w:rPr>
            </w:pPr>
            <w:r w:rsidRPr="005163FD">
              <w:rPr>
                <w:rFonts w:ascii="黑体" w:eastAsia="黑体" w:hint="eastAsia"/>
                <w:sz w:val="24"/>
              </w:rPr>
              <w:t>教学重点</w:t>
            </w:r>
          </w:p>
        </w:tc>
        <w:tc>
          <w:tcPr>
            <w:tcW w:w="4263" w:type="pct"/>
            <w:gridSpan w:val="7"/>
            <w:vAlign w:val="center"/>
          </w:tcPr>
          <w:p w:rsidR="0096717C" w:rsidRPr="00442D61" w:rsidRDefault="00715C1F" w:rsidP="00715C1F">
            <w:pPr>
              <w:pStyle w:val="TableParagraph"/>
              <w:spacing w:before="128"/>
              <w:ind w:firstLineChars="200" w:firstLine="420"/>
              <w:jc w:val="both"/>
              <w:rPr>
                <w:sz w:val="21"/>
                <w:szCs w:val="21"/>
              </w:rPr>
            </w:pPr>
            <w:r w:rsidRPr="00715C1F">
              <w:rPr>
                <w:rFonts w:hint="eastAsia"/>
                <w:sz w:val="21"/>
                <w:szCs w:val="21"/>
              </w:rPr>
              <w:t>TensorFlow环境搭建、TensorFlow计算机加速</w:t>
            </w:r>
          </w:p>
        </w:tc>
      </w:tr>
      <w:tr w:rsidR="005163FD" w:rsidRPr="005163FD" w:rsidTr="00FF57E0">
        <w:trPr>
          <w:trHeight w:val="458"/>
        </w:trPr>
        <w:tc>
          <w:tcPr>
            <w:tcW w:w="737" w:type="pct"/>
            <w:vAlign w:val="center"/>
          </w:tcPr>
          <w:p w:rsidR="00BC4DBF" w:rsidRPr="005163FD" w:rsidRDefault="00C75F4E" w:rsidP="00B6595B">
            <w:pPr>
              <w:pStyle w:val="TableParagraph"/>
              <w:spacing w:before="76"/>
              <w:ind w:left="265" w:right="256"/>
              <w:jc w:val="center"/>
              <w:rPr>
                <w:rFonts w:ascii="黑体" w:eastAsia="黑体"/>
                <w:sz w:val="24"/>
              </w:rPr>
            </w:pPr>
            <w:r w:rsidRPr="005163FD">
              <w:rPr>
                <w:rFonts w:ascii="黑体" w:eastAsia="黑体" w:hint="eastAsia"/>
                <w:sz w:val="24"/>
              </w:rPr>
              <w:t>教学难点</w:t>
            </w:r>
          </w:p>
        </w:tc>
        <w:tc>
          <w:tcPr>
            <w:tcW w:w="4263" w:type="pct"/>
            <w:gridSpan w:val="7"/>
            <w:vAlign w:val="center"/>
          </w:tcPr>
          <w:p w:rsidR="00BC4DBF" w:rsidRPr="00442D61" w:rsidRDefault="00715C1F" w:rsidP="0084155E">
            <w:pPr>
              <w:pStyle w:val="TableParagraph"/>
              <w:spacing w:before="128"/>
              <w:ind w:firstLineChars="200" w:firstLine="420"/>
              <w:jc w:val="both"/>
              <w:rPr>
                <w:sz w:val="21"/>
                <w:szCs w:val="21"/>
              </w:rPr>
            </w:pPr>
            <w:r w:rsidRPr="00715C1F">
              <w:rPr>
                <w:sz w:val="21"/>
                <w:szCs w:val="21"/>
              </w:rPr>
              <w:t>TensorFlow环境搭建、TensorFlow计算机加速</w:t>
            </w:r>
          </w:p>
        </w:tc>
      </w:tr>
      <w:tr w:rsidR="005163FD" w:rsidRPr="005163FD" w:rsidTr="00FF57E0">
        <w:trPr>
          <w:trHeight w:val="1425"/>
        </w:trPr>
        <w:tc>
          <w:tcPr>
            <w:tcW w:w="737" w:type="pct"/>
            <w:vAlign w:val="center"/>
          </w:tcPr>
          <w:p w:rsidR="00BC4DBF" w:rsidRPr="005163FD" w:rsidRDefault="00C75F4E" w:rsidP="00B6595B">
            <w:pPr>
              <w:pStyle w:val="TableParagraph"/>
              <w:ind w:left="265" w:right="256"/>
              <w:jc w:val="center"/>
              <w:rPr>
                <w:rFonts w:ascii="黑体" w:eastAsia="黑体"/>
                <w:sz w:val="24"/>
              </w:rPr>
            </w:pPr>
            <w:r w:rsidRPr="005163FD">
              <w:rPr>
                <w:rFonts w:ascii="黑体" w:eastAsia="黑体" w:hint="eastAsia"/>
                <w:sz w:val="24"/>
              </w:rPr>
              <w:t>教学准备</w:t>
            </w:r>
          </w:p>
        </w:tc>
        <w:tc>
          <w:tcPr>
            <w:tcW w:w="4263" w:type="pct"/>
            <w:gridSpan w:val="7"/>
            <w:vAlign w:val="center"/>
          </w:tcPr>
          <w:p w:rsidR="00A95A51" w:rsidRPr="005163FD" w:rsidRDefault="00A95A51" w:rsidP="008B0B3C">
            <w:pPr>
              <w:pStyle w:val="TableParagraph"/>
              <w:tabs>
                <w:tab w:val="left" w:pos="423"/>
                <w:tab w:val="left" w:pos="7091"/>
              </w:tabs>
              <w:spacing w:before="98"/>
              <w:ind w:firstLineChars="200" w:firstLine="420"/>
              <w:jc w:val="both"/>
              <w:rPr>
                <w:sz w:val="21"/>
              </w:rPr>
            </w:pPr>
            <w:r w:rsidRPr="005163FD">
              <w:rPr>
                <w:rFonts w:hint="eastAsia"/>
                <w:sz w:val="21"/>
              </w:rPr>
              <w:t>装有</w:t>
            </w:r>
            <w:r w:rsidR="00BB47BD" w:rsidRPr="00D75954">
              <w:rPr>
                <w:rFonts w:hint="eastAsia"/>
                <w:kern w:val="2"/>
              </w:rPr>
              <w:t>Python</w:t>
            </w:r>
            <w:r w:rsidR="00BB47BD">
              <w:rPr>
                <w:rFonts w:hint="eastAsia"/>
                <w:kern w:val="2"/>
              </w:rPr>
              <w:t>的</w:t>
            </w:r>
            <w:r w:rsidR="00BB47BD">
              <w:rPr>
                <w:rFonts w:hint="eastAsia"/>
                <w:sz w:val="21"/>
              </w:rPr>
              <w:t>计算机</w:t>
            </w:r>
          </w:p>
          <w:p w:rsidR="00A95A51" w:rsidRPr="005163FD" w:rsidRDefault="00A95A51" w:rsidP="008B0B3C">
            <w:pPr>
              <w:pStyle w:val="TableParagraph"/>
              <w:tabs>
                <w:tab w:val="left" w:pos="423"/>
                <w:tab w:val="left" w:pos="7091"/>
              </w:tabs>
              <w:spacing w:before="98"/>
              <w:ind w:firstLineChars="200" w:firstLine="420"/>
              <w:jc w:val="both"/>
              <w:rPr>
                <w:sz w:val="21"/>
              </w:rPr>
            </w:pPr>
            <w:r w:rsidRPr="005163FD">
              <w:rPr>
                <w:rFonts w:hint="eastAsia"/>
                <w:sz w:val="21"/>
              </w:rPr>
              <w:t>教学课件</w:t>
            </w:r>
            <w:r w:rsidRPr="005163FD">
              <w:rPr>
                <w:sz w:val="21"/>
              </w:rPr>
              <w:t>PPT</w:t>
            </w:r>
          </w:p>
          <w:p w:rsidR="00BC4DBF" w:rsidRPr="005163FD" w:rsidRDefault="00A95A51" w:rsidP="00E8588E">
            <w:pPr>
              <w:pStyle w:val="TableParagraph"/>
              <w:tabs>
                <w:tab w:val="left" w:pos="423"/>
                <w:tab w:val="left" w:pos="7091"/>
              </w:tabs>
              <w:spacing w:before="98"/>
              <w:ind w:firstLineChars="200" w:firstLine="420"/>
              <w:jc w:val="both"/>
              <w:rPr>
                <w:sz w:val="21"/>
              </w:rPr>
            </w:pPr>
            <w:r w:rsidRPr="005163FD">
              <w:rPr>
                <w:sz w:val="21"/>
              </w:rPr>
              <w:t>教材：</w:t>
            </w:r>
            <w:r w:rsidRPr="005163FD">
              <w:rPr>
                <w:rFonts w:hint="eastAsia"/>
                <w:sz w:val="21"/>
              </w:rPr>
              <w:t>《</w:t>
            </w:r>
            <w:r w:rsidR="00BB47BD" w:rsidRPr="00BB47BD">
              <w:rPr>
                <w:rFonts w:hint="eastAsia"/>
                <w:sz w:val="21"/>
              </w:rPr>
              <w:t>人工智能基础与应用（微课版）</w:t>
            </w:r>
            <w:r w:rsidRPr="005163FD">
              <w:rPr>
                <w:sz w:val="21"/>
              </w:rPr>
              <w:t>》</w:t>
            </w:r>
          </w:p>
        </w:tc>
      </w:tr>
      <w:tr w:rsidR="005163FD" w:rsidRPr="005163FD" w:rsidTr="00B14F0C">
        <w:trPr>
          <w:trHeight w:val="2161"/>
        </w:trPr>
        <w:tc>
          <w:tcPr>
            <w:tcW w:w="737" w:type="pct"/>
            <w:vAlign w:val="center"/>
          </w:tcPr>
          <w:p w:rsidR="00BF4227" w:rsidRPr="005163FD" w:rsidRDefault="00BF4227" w:rsidP="00B6595B">
            <w:pPr>
              <w:pStyle w:val="TableParagraph"/>
              <w:ind w:left="265" w:right="256"/>
              <w:jc w:val="center"/>
              <w:rPr>
                <w:rFonts w:ascii="黑体" w:eastAsia="黑体"/>
                <w:sz w:val="24"/>
              </w:rPr>
            </w:pPr>
            <w:r w:rsidRPr="005163FD">
              <w:rPr>
                <w:rFonts w:ascii="黑体" w:eastAsia="黑体" w:hint="eastAsia"/>
                <w:sz w:val="24"/>
              </w:rPr>
              <w:t>作业设计</w:t>
            </w:r>
          </w:p>
        </w:tc>
        <w:tc>
          <w:tcPr>
            <w:tcW w:w="4263" w:type="pct"/>
            <w:gridSpan w:val="7"/>
            <w:vAlign w:val="center"/>
          </w:tcPr>
          <w:p w:rsidR="00BF4227" w:rsidRPr="005163FD" w:rsidRDefault="00BF4227" w:rsidP="008B0B3C">
            <w:pPr>
              <w:pStyle w:val="TableParagraph"/>
              <w:tabs>
                <w:tab w:val="left" w:pos="423"/>
                <w:tab w:val="left" w:pos="7091"/>
              </w:tabs>
              <w:spacing w:before="98"/>
              <w:ind w:firstLineChars="200" w:firstLine="420"/>
              <w:jc w:val="both"/>
              <w:rPr>
                <w:sz w:val="21"/>
              </w:rPr>
            </w:pPr>
          </w:p>
        </w:tc>
      </w:tr>
    </w:tbl>
    <w:p w:rsidR="00BC4DBF" w:rsidRPr="005163FD" w:rsidRDefault="00BC4DBF">
      <w:pPr>
        <w:rPr>
          <w:sz w:val="21"/>
        </w:rPr>
        <w:sectPr w:rsidR="00BC4DBF" w:rsidRPr="005163FD">
          <w:footerReference w:type="default" r:id="rId7"/>
          <w:type w:val="continuous"/>
          <w:pgSz w:w="11910" w:h="16840"/>
          <w:pgMar w:top="1460" w:right="620" w:bottom="1100" w:left="620" w:header="720" w:footer="908" w:gutter="0"/>
          <w:pgNumType w:start="1"/>
          <w:cols w:space="720"/>
        </w:sectPr>
      </w:pPr>
    </w:p>
    <w:p w:rsidR="00BC4DBF" w:rsidRPr="005163FD" w:rsidRDefault="00C75F4E">
      <w:pPr>
        <w:pStyle w:val="a3"/>
        <w:spacing w:before="27"/>
        <w:ind w:left="3573" w:right="3569"/>
        <w:jc w:val="center"/>
        <w:rPr>
          <w:rFonts w:ascii="宋体" w:eastAsia="宋体"/>
        </w:rPr>
      </w:pPr>
      <w:r w:rsidRPr="005163FD">
        <w:rPr>
          <w:rFonts w:ascii="宋体" w:eastAsia="宋体" w:hint="eastAsia"/>
        </w:rPr>
        <w:lastRenderedPageBreak/>
        <w:t>教学过程</w:t>
      </w:r>
    </w:p>
    <w:p w:rsidR="00BC4DBF" w:rsidRPr="005163FD" w:rsidRDefault="00BC4DBF">
      <w:pPr>
        <w:spacing w:before="4" w:after="1"/>
        <w:rPr>
          <w:b/>
          <w:sz w:val="8"/>
        </w:rPr>
      </w:pPr>
    </w:p>
    <w:tbl>
      <w:tblPr>
        <w:tblStyle w:val="TableNormal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1563"/>
        <w:gridCol w:w="9097"/>
      </w:tblGrid>
      <w:tr w:rsidR="005163FD" w:rsidRPr="005163FD" w:rsidTr="001305EB">
        <w:trPr>
          <w:trHeight w:val="861"/>
        </w:trPr>
        <w:tc>
          <w:tcPr>
            <w:tcW w:w="733" w:type="pct"/>
            <w:vAlign w:val="center"/>
          </w:tcPr>
          <w:p w:rsidR="00BC4DBF" w:rsidRPr="005163FD" w:rsidRDefault="00C75F4E" w:rsidP="001305EB">
            <w:pPr>
              <w:pStyle w:val="TableParagraph"/>
              <w:spacing w:before="40" w:line="302" w:lineRule="auto"/>
              <w:ind w:left="222" w:right="131"/>
              <w:jc w:val="center"/>
              <w:rPr>
                <w:b/>
                <w:sz w:val="24"/>
              </w:rPr>
            </w:pPr>
            <w:r w:rsidRPr="005163FD">
              <w:rPr>
                <w:b/>
                <w:sz w:val="24"/>
              </w:rPr>
              <w:t>教学环节</w:t>
            </w:r>
          </w:p>
        </w:tc>
        <w:tc>
          <w:tcPr>
            <w:tcW w:w="4267" w:type="pct"/>
            <w:vAlign w:val="center"/>
          </w:tcPr>
          <w:p w:rsidR="00BC4DBF" w:rsidRPr="005163FD" w:rsidRDefault="00C75F4E" w:rsidP="00AF7DAB">
            <w:pPr>
              <w:pStyle w:val="TableParagraph"/>
              <w:spacing w:before="40" w:line="302" w:lineRule="auto"/>
              <w:ind w:left="222" w:right="131"/>
              <w:jc w:val="center"/>
              <w:rPr>
                <w:b/>
                <w:sz w:val="24"/>
              </w:rPr>
            </w:pPr>
            <w:r w:rsidRPr="005163FD">
              <w:rPr>
                <w:b/>
                <w:sz w:val="24"/>
              </w:rPr>
              <w:t>教学内容与过程</w:t>
            </w:r>
          </w:p>
          <w:p w:rsidR="00BC4DBF" w:rsidRPr="005163FD" w:rsidRDefault="00C75F4E" w:rsidP="00AF7DAB">
            <w:pPr>
              <w:pStyle w:val="TableParagraph"/>
              <w:spacing w:before="40" w:line="302" w:lineRule="auto"/>
              <w:ind w:left="222" w:right="131"/>
              <w:jc w:val="center"/>
              <w:rPr>
                <w:b/>
                <w:sz w:val="24"/>
              </w:rPr>
            </w:pPr>
            <w:r w:rsidRPr="005163FD">
              <w:rPr>
                <w:b/>
                <w:sz w:val="24"/>
              </w:rPr>
              <w:t>（教学内容、教学方法、组织形式、教学手段）</w:t>
            </w:r>
          </w:p>
        </w:tc>
      </w:tr>
      <w:tr w:rsidR="005163FD" w:rsidRPr="005163FD" w:rsidTr="001305EB">
        <w:trPr>
          <w:trHeight w:val="1115"/>
        </w:trPr>
        <w:tc>
          <w:tcPr>
            <w:tcW w:w="733" w:type="pct"/>
            <w:vAlign w:val="center"/>
          </w:tcPr>
          <w:p w:rsidR="00BC4DBF" w:rsidRPr="005163FD" w:rsidRDefault="00C75F4E" w:rsidP="001305EB">
            <w:pPr>
              <w:pStyle w:val="TableParagraph"/>
              <w:spacing w:before="40" w:line="302" w:lineRule="auto"/>
              <w:ind w:left="222" w:right="131"/>
              <w:jc w:val="center"/>
              <w:rPr>
                <w:sz w:val="21"/>
              </w:rPr>
            </w:pPr>
            <w:r w:rsidRPr="005163FD">
              <w:rPr>
                <w:b/>
                <w:sz w:val="24"/>
              </w:rPr>
              <w:t>课前组织</w:t>
            </w:r>
          </w:p>
        </w:tc>
        <w:tc>
          <w:tcPr>
            <w:tcW w:w="4267" w:type="pct"/>
            <w:vAlign w:val="center"/>
          </w:tcPr>
          <w:p w:rsidR="00BC4DBF" w:rsidRPr="005163FD" w:rsidRDefault="008B0B3C" w:rsidP="006829E8">
            <w:pPr>
              <w:pStyle w:val="TableParagraph"/>
              <w:spacing w:line="322" w:lineRule="auto"/>
              <w:ind w:firstLineChars="200" w:firstLine="420"/>
              <w:jc w:val="both"/>
              <w:rPr>
                <w:sz w:val="21"/>
              </w:rPr>
            </w:pPr>
            <w:r w:rsidRPr="005163FD">
              <w:rPr>
                <w:rFonts w:hint="eastAsia"/>
                <w:sz w:val="21"/>
              </w:rPr>
              <w:t>做好</w:t>
            </w:r>
            <w:r w:rsidRPr="005163FD">
              <w:rPr>
                <w:sz w:val="21"/>
              </w:rPr>
              <w:t>上课前的各项准备工作（打开</w:t>
            </w:r>
            <w:r w:rsidR="006829E8">
              <w:rPr>
                <w:rFonts w:hint="eastAsia"/>
                <w:sz w:val="21"/>
              </w:rPr>
              <w:t>计</w:t>
            </w:r>
            <w:r w:rsidR="006829E8">
              <w:rPr>
                <w:sz w:val="21"/>
              </w:rPr>
              <w:t>算机</w:t>
            </w:r>
            <w:r w:rsidRPr="005163FD">
              <w:rPr>
                <w:sz w:val="21"/>
              </w:rPr>
              <w:t>、打</w:t>
            </w:r>
            <w:r w:rsidRPr="005163FD">
              <w:rPr>
                <w:rFonts w:hint="eastAsia"/>
                <w:sz w:val="21"/>
              </w:rPr>
              <w:t>开课件、打开软件</w:t>
            </w:r>
            <w:r w:rsidRPr="005163FD">
              <w:rPr>
                <w:sz w:val="21"/>
              </w:rPr>
              <w:t>、打开授课计划、教案等），吸引学生注意力。</w:t>
            </w:r>
          </w:p>
        </w:tc>
      </w:tr>
      <w:tr w:rsidR="005163FD" w:rsidRPr="005163FD" w:rsidTr="00947DF2">
        <w:trPr>
          <w:trHeight w:val="2108"/>
        </w:trPr>
        <w:tc>
          <w:tcPr>
            <w:tcW w:w="733" w:type="pct"/>
            <w:vAlign w:val="center"/>
          </w:tcPr>
          <w:p w:rsidR="00BC4DBF" w:rsidRPr="005163FD" w:rsidRDefault="00731EF1" w:rsidP="001305EB">
            <w:pPr>
              <w:pStyle w:val="TableParagraph"/>
              <w:spacing w:before="40" w:line="302" w:lineRule="auto"/>
              <w:ind w:left="222" w:right="131"/>
              <w:jc w:val="center"/>
              <w:rPr>
                <w:sz w:val="21"/>
              </w:rPr>
            </w:pPr>
            <w:r w:rsidRPr="00731EF1">
              <w:rPr>
                <w:rFonts w:hint="eastAsia"/>
                <w:b/>
                <w:sz w:val="24"/>
              </w:rPr>
              <w:t>课程说明</w:t>
            </w:r>
          </w:p>
        </w:tc>
        <w:tc>
          <w:tcPr>
            <w:tcW w:w="4267" w:type="pct"/>
            <w:vAlign w:val="center"/>
          </w:tcPr>
          <w:p w:rsidR="0094437C" w:rsidRPr="0089104F" w:rsidRDefault="0094437C" w:rsidP="0094437C">
            <w:pPr>
              <w:pStyle w:val="TableParagraph"/>
              <w:spacing w:line="322" w:lineRule="auto"/>
              <w:ind w:firstLineChars="200" w:firstLine="420"/>
              <w:jc w:val="both"/>
              <w:rPr>
                <w:sz w:val="21"/>
              </w:rPr>
            </w:pPr>
            <w:r w:rsidRPr="0089104F">
              <w:rPr>
                <w:rFonts w:hint="eastAsia"/>
                <w:sz w:val="21"/>
              </w:rPr>
              <w:t>【课前说明】</w:t>
            </w:r>
          </w:p>
          <w:p w:rsidR="0094437C" w:rsidRPr="0089104F" w:rsidRDefault="00715C1F" w:rsidP="0094437C">
            <w:pPr>
              <w:pStyle w:val="TableParagraph"/>
              <w:spacing w:line="322" w:lineRule="auto"/>
              <w:ind w:firstLineChars="200" w:firstLine="420"/>
              <w:jc w:val="both"/>
              <w:rPr>
                <w:sz w:val="21"/>
              </w:rPr>
            </w:pPr>
            <w:r>
              <w:rPr>
                <w:rFonts w:hint="eastAsia"/>
                <w:sz w:val="21"/>
              </w:rPr>
              <w:t>通</w:t>
            </w:r>
            <w:r>
              <w:rPr>
                <w:sz w:val="21"/>
              </w:rPr>
              <w:t>过</w:t>
            </w:r>
            <w:r w:rsidRPr="00715C1F">
              <w:rPr>
                <w:sz w:val="21"/>
              </w:rPr>
              <w:t>TensorFlow</w:t>
            </w:r>
            <w:r>
              <w:rPr>
                <w:rFonts w:hint="eastAsia"/>
                <w:sz w:val="21"/>
              </w:rPr>
              <w:t>进</w:t>
            </w:r>
            <w:r>
              <w:rPr>
                <w:sz w:val="21"/>
              </w:rPr>
              <w:t>行</w:t>
            </w:r>
            <w:r w:rsidRPr="00715C1F">
              <w:rPr>
                <w:rFonts w:hint="eastAsia"/>
                <w:sz w:val="21"/>
              </w:rPr>
              <w:t>图像风格迁移</w:t>
            </w:r>
            <w:r>
              <w:rPr>
                <w:rFonts w:hint="eastAsia"/>
                <w:sz w:val="21"/>
              </w:rPr>
              <w:t>引</w:t>
            </w:r>
            <w:r>
              <w:rPr>
                <w:sz w:val="21"/>
              </w:rPr>
              <w:t>入本</w:t>
            </w:r>
            <w:r>
              <w:rPr>
                <w:rFonts w:hint="eastAsia"/>
                <w:sz w:val="21"/>
              </w:rPr>
              <w:t>节</w:t>
            </w:r>
            <w:r>
              <w:rPr>
                <w:sz w:val="21"/>
              </w:rPr>
              <w:t>课学习内容</w:t>
            </w:r>
            <w:r w:rsidR="00020A6D">
              <w:rPr>
                <w:rFonts w:hint="eastAsia"/>
                <w:sz w:val="21"/>
              </w:rPr>
              <w:t>，先</w:t>
            </w:r>
            <w:r w:rsidR="00020A6D">
              <w:rPr>
                <w:sz w:val="21"/>
              </w:rPr>
              <w:t>介绍</w:t>
            </w:r>
            <w:r w:rsidR="00020A6D" w:rsidRPr="00020A6D">
              <w:rPr>
                <w:sz w:val="21"/>
              </w:rPr>
              <w:t>TensorFlow的计算图（Graph）、张量（Tensor）和会话（Session）</w:t>
            </w:r>
            <w:r w:rsidR="00D97BD0">
              <w:rPr>
                <w:rFonts w:hint="eastAsia"/>
                <w:sz w:val="21"/>
              </w:rPr>
              <w:t>等</w:t>
            </w:r>
            <w:r w:rsidR="00020A6D" w:rsidRPr="00020A6D">
              <w:rPr>
                <w:sz w:val="21"/>
              </w:rPr>
              <w:t>基本概念</w:t>
            </w:r>
            <w:r w:rsidR="0094437C" w:rsidRPr="0089104F">
              <w:rPr>
                <w:sz w:val="21"/>
              </w:rPr>
              <w:t>。</w:t>
            </w:r>
          </w:p>
          <w:p w:rsidR="0094437C" w:rsidRPr="0089104F" w:rsidRDefault="0094437C" w:rsidP="0094437C">
            <w:pPr>
              <w:pStyle w:val="TableParagraph"/>
              <w:spacing w:line="322" w:lineRule="auto"/>
              <w:ind w:firstLineChars="200" w:firstLine="420"/>
              <w:jc w:val="both"/>
              <w:rPr>
                <w:sz w:val="21"/>
              </w:rPr>
            </w:pPr>
            <w:r w:rsidRPr="0089104F">
              <w:rPr>
                <w:rFonts w:hint="eastAsia"/>
                <w:sz w:val="21"/>
              </w:rPr>
              <w:t>【目的】</w:t>
            </w:r>
          </w:p>
          <w:p w:rsidR="00226C1B" w:rsidRPr="005163FD" w:rsidRDefault="0094437C" w:rsidP="006829E8">
            <w:pPr>
              <w:pStyle w:val="TableParagraph"/>
              <w:spacing w:line="322" w:lineRule="auto"/>
              <w:ind w:firstLineChars="200" w:firstLine="420"/>
              <w:jc w:val="both"/>
              <w:rPr>
                <w:sz w:val="21"/>
              </w:rPr>
            </w:pPr>
            <w:r w:rsidRPr="0089104F">
              <w:rPr>
                <w:rFonts w:hint="eastAsia"/>
                <w:sz w:val="21"/>
              </w:rPr>
              <w:t>使学生从了解本</w:t>
            </w:r>
            <w:r w:rsidR="006829E8">
              <w:rPr>
                <w:rFonts w:hint="eastAsia"/>
                <w:sz w:val="21"/>
              </w:rPr>
              <w:t>节课</w:t>
            </w:r>
            <w:r w:rsidRPr="0089104F">
              <w:rPr>
                <w:rFonts w:hint="eastAsia"/>
                <w:sz w:val="21"/>
              </w:rPr>
              <w:t>的学习目标、学习重点、考评方式等方面明确</w:t>
            </w:r>
            <w:r w:rsidR="006829E8">
              <w:rPr>
                <w:rFonts w:hint="eastAsia"/>
                <w:sz w:val="21"/>
              </w:rPr>
              <w:t>课</w:t>
            </w:r>
            <w:r w:rsidR="006829E8">
              <w:rPr>
                <w:sz w:val="21"/>
              </w:rPr>
              <w:t>程</w:t>
            </w:r>
            <w:r w:rsidRPr="0089104F">
              <w:rPr>
                <w:rFonts w:hint="eastAsia"/>
                <w:sz w:val="21"/>
              </w:rPr>
              <w:t>学习的要求和目标。</w:t>
            </w:r>
          </w:p>
        </w:tc>
      </w:tr>
      <w:tr w:rsidR="005163FD" w:rsidRPr="003F3E14" w:rsidTr="00947DF2">
        <w:trPr>
          <w:trHeight w:val="3107"/>
        </w:trPr>
        <w:tc>
          <w:tcPr>
            <w:tcW w:w="733" w:type="pct"/>
            <w:vAlign w:val="center"/>
          </w:tcPr>
          <w:p w:rsidR="00C62DFF" w:rsidRPr="005163FD" w:rsidRDefault="00C62DFF" w:rsidP="001305EB">
            <w:pPr>
              <w:pStyle w:val="TableParagraph"/>
              <w:spacing w:before="40" w:line="302" w:lineRule="auto"/>
              <w:ind w:left="222" w:right="131"/>
              <w:jc w:val="center"/>
              <w:rPr>
                <w:b/>
                <w:sz w:val="24"/>
              </w:rPr>
            </w:pPr>
            <w:r w:rsidRPr="005163FD">
              <w:rPr>
                <w:rFonts w:hint="eastAsia"/>
                <w:b/>
                <w:sz w:val="24"/>
              </w:rPr>
              <w:t>课程内容描述</w:t>
            </w:r>
          </w:p>
        </w:tc>
        <w:tc>
          <w:tcPr>
            <w:tcW w:w="4267" w:type="pct"/>
            <w:vAlign w:val="center"/>
          </w:tcPr>
          <w:p w:rsidR="00A7680E" w:rsidRPr="00A7680E" w:rsidRDefault="00A7680E" w:rsidP="00947DF2">
            <w:pPr>
              <w:topLinePunct/>
              <w:autoSpaceDE/>
              <w:autoSpaceDN/>
              <w:snapToGrid w:val="0"/>
              <w:ind w:leftChars="50" w:left="110" w:firstLineChars="100" w:firstLine="280"/>
              <w:jc w:val="both"/>
              <w:textAlignment w:val="center"/>
              <w:outlineLvl w:val="1"/>
              <w:rPr>
                <w:rFonts w:ascii="方正兰亭中黑_GBK" w:eastAsia="方正兰亭中黑_GBK" w:hAnsi="Arial" w:hint="eastAsia"/>
                <w:bCs/>
                <w:kern w:val="2"/>
                <w:sz w:val="28"/>
                <w:szCs w:val="28"/>
                <w:lang w:val="en-US" w:bidi="ar-SA"/>
              </w:rPr>
            </w:pPr>
            <w:r w:rsidRPr="00A7680E">
              <w:rPr>
                <w:rFonts w:ascii="方正兰亭特黑_GBK" w:eastAsia="方正兰亭特黑_GBK" w:hAnsi="Arial" w:hint="eastAsia"/>
                <w:bCs/>
                <w:kern w:val="2"/>
                <w:sz w:val="28"/>
                <w:szCs w:val="28"/>
                <w:lang w:val="en-US" w:bidi="ar-SA"/>
              </w:rPr>
              <w:t>3.1</w:t>
            </w:r>
            <w:r w:rsidRPr="00A7680E">
              <w:rPr>
                <w:rFonts w:ascii="方正兰亭中黑_GBK" w:eastAsia="方正兰亭中黑_GBK" w:hAnsi="Arial" w:hint="eastAsia"/>
                <w:bCs/>
                <w:kern w:val="2"/>
                <w:sz w:val="28"/>
                <w:szCs w:val="28"/>
                <w:lang w:val="en-US" w:bidi="ar-SA"/>
              </w:rPr>
              <w:t xml:space="preserve">  TensorFlow介绍</w:t>
            </w:r>
          </w:p>
          <w:p w:rsidR="00A7680E" w:rsidRP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2011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年，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Google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推出了人工智能深度学习系统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DistBelief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。基于这个系统，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Google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能够扫描数据中心数以千计的核心，并建立更大的神经网络。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DistBelief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系统将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Google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应用中的语音识别成功率提高了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25%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，该系统还在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Google Photos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中建立了图片搜索，并驱动了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Google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的图片字幕匹配实验。但是由于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DistBelief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和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Google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内部的基础设施联系过于紧密，导致几乎不可能分享研究代码。</w:t>
            </w:r>
          </w:p>
          <w:p w:rsidR="00A7680E" w:rsidRP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之后，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Goog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le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的科学家在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DistBelief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的代码库上进行了简化和重构，使其变成一个更快、更健壮的应用级别代码库，形成了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。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2015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年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11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月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9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日，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Googl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e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基于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Apache 2.0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许可开源了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，其迅速成为最受欢迎的机器学习开源框架之一，并构建起庞大的开发者生态。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是一个开源框架，或者称为开源工具。</w:t>
            </w:r>
          </w:p>
          <w:p w:rsidR="00A7680E" w:rsidRP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思考一下如何识别一幅图像，如识别一只狗的图像。首先需要提取出该类图像的特征，在机器学习得到发展之前，工程师需要懂得图像领域非常专业的知识，才可以更好地提取图像特征。但是在机器学习以及深度学习得到发展之后，计算机可以通过神经网络自己提取相应特征，人为提取特征的工作量减少，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等开源框架就应运而生了。</w:t>
            </w:r>
          </w:p>
          <w:p w:rsidR="00A7680E" w:rsidRPr="00A7680E" w:rsidRDefault="00A7680E" w:rsidP="00947DF2">
            <w:pPr>
              <w:pStyle w:val="3"/>
              <w:rPr>
                <w:rFonts w:hint="eastAsia"/>
              </w:rPr>
            </w:pPr>
            <w:r w:rsidRPr="00A7680E">
              <w:t xml:space="preserve">3.1.1  </w:t>
            </w:r>
            <w:r w:rsidRPr="00A7680E">
              <w:rPr>
                <w:rFonts w:hint="eastAsia"/>
              </w:rPr>
              <w:t>TensorFlow基础介绍</w:t>
            </w:r>
          </w:p>
          <w:p w:rsidR="00A7680E" w:rsidRP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可以做很多有趣的工作，如图像风格迁移，通过神经网络可以将一幅图片的风格迁移到另一幅图片上。</w:t>
            </w:r>
            <w:r w:rsidR="00947DF2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下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图所示是荷兰后印象派画家梵</w:t>
            </w:r>
            <w:r w:rsidRPr="00A7680E">
              <w:rPr>
                <w:rFonts w:cs="Times New Roman" w:hint="eastAsia"/>
                <w:kern w:val="2"/>
                <w:sz w:val="19"/>
                <w:szCs w:val="19"/>
                <w:lang w:val="en-US" w:bidi="ar-SA"/>
              </w:rPr>
              <w:t>·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高的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The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 xml:space="preserve"> Starry Night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（《星月夜》），将其作为被迁移的图片。</w:t>
            </w:r>
          </w:p>
          <w:p w:rsidR="00A7680E" w:rsidRPr="00A7680E" w:rsidRDefault="00A7680E" w:rsidP="00A7680E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80" w:before="192" w:afterLines="20" w:after="48"/>
              <w:jc w:val="center"/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</w:pPr>
            <w:r w:rsidRPr="00A7680E"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  <w:lastRenderedPageBreak/>
              <w:drawing>
                <wp:inline distT="0" distB="0" distL="0" distR="0">
                  <wp:extent cx="3886200" cy="3086100"/>
                  <wp:effectExtent l="0" t="0" r="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6200" cy="308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7680E" w:rsidRPr="00A7680E" w:rsidRDefault="00A7680E" w:rsidP="00A7680E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20" w:before="48" w:afterLines="50" w:after="120"/>
              <w:jc w:val="center"/>
              <w:rPr>
                <w:rFonts w:ascii="方正兰亭黑_GBK" w:eastAsia="方正兰亭黑_GBK" w:hAnsi="Times New Roman" w:hint="eastAsia"/>
                <w:kern w:val="2"/>
                <w:sz w:val="16"/>
                <w:szCs w:val="20"/>
                <w:lang w:val="en-US" w:bidi="ar-SA"/>
              </w:rPr>
            </w:pPr>
            <w:r w:rsidRPr="00A7680E">
              <w:rPr>
                <w:rFonts w:ascii="方正兰亭黑_GBK" w:eastAsia="方正兰亭黑_GBK" w:hAnsi="Times New Roman" w:hint="eastAsia"/>
                <w:kern w:val="2"/>
                <w:sz w:val="16"/>
                <w:szCs w:val="20"/>
                <w:lang w:val="en-US" w:bidi="ar-SA"/>
              </w:rPr>
              <w:t>被迁移的图片</w:t>
            </w:r>
          </w:p>
          <w:p w:rsidR="00A7680E" w:rsidRP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bookmarkStart w:id="0" w:name="_Hlk14434711"/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原始图片</w:t>
            </w:r>
            <w:bookmarkEnd w:id="0"/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为麻省理工学院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Stata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中心，如图所示。</w:t>
            </w:r>
          </w:p>
          <w:p w:rsidR="00A7680E" w:rsidRPr="00A7680E" w:rsidRDefault="00A7680E" w:rsidP="00A7680E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80" w:before="192" w:afterLines="20" w:after="48"/>
              <w:jc w:val="center"/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</w:pPr>
            <w:r w:rsidRPr="00A7680E"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  <w:drawing>
                <wp:inline distT="0" distB="0" distL="0" distR="0">
                  <wp:extent cx="3895725" cy="2581275"/>
                  <wp:effectExtent l="0" t="0" r="9525" b="9525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5725" cy="2581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7680E" w:rsidRPr="00A7680E" w:rsidRDefault="00A7680E" w:rsidP="00A7680E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20" w:before="48" w:afterLines="50" w:after="120"/>
              <w:jc w:val="center"/>
              <w:rPr>
                <w:rFonts w:ascii="方正兰亭黑_GBK" w:eastAsia="方正兰亭黑_GBK" w:hAnsi="Times New Roman" w:hint="eastAsia"/>
                <w:kern w:val="2"/>
                <w:sz w:val="16"/>
                <w:szCs w:val="20"/>
                <w:lang w:val="en-US" w:bidi="ar-SA"/>
              </w:rPr>
            </w:pPr>
            <w:r w:rsidRPr="00A7680E">
              <w:rPr>
                <w:rFonts w:ascii="方正兰亭黑_GBK" w:eastAsia="方正兰亭黑_GBK" w:hAnsi="Times New Roman" w:hint="eastAsia"/>
                <w:kern w:val="2"/>
                <w:sz w:val="16"/>
                <w:szCs w:val="20"/>
                <w:lang w:val="en-US" w:bidi="ar-SA"/>
              </w:rPr>
              <w:t>原始图片</w:t>
            </w:r>
          </w:p>
          <w:p w:rsidR="00A7680E" w:rsidRP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迁移后的图片如图所示。</w:t>
            </w:r>
          </w:p>
          <w:p w:rsidR="00A7680E" w:rsidRPr="00A7680E" w:rsidRDefault="00A7680E" w:rsidP="00A7680E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50" w:before="120" w:afterLines="20" w:after="48"/>
              <w:jc w:val="center"/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</w:pPr>
            <w:r w:rsidRPr="00A7680E"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  <w:lastRenderedPageBreak/>
              <w:drawing>
                <wp:inline distT="0" distB="0" distL="0" distR="0">
                  <wp:extent cx="4162425" cy="2762250"/>
                  <wp:effectExtent l="0" t="0" r="9525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2425" cy="276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7680E" w:rsidRPr="00A7680E" w:rsidRDefault="00A7680E" w:rsidP="00A7680E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20" w:before="48" w:afterLines="50" w:after="120"/>
              <w:jc w:val="center"/>
              <w:rPr>
                <w:rFonts w:ascii="方正兰亭黑_GBK" w:eastAsia="方正兰亭黑_GBK" w:hAnsi="Times New Roman" w:hint="eastAsia"/>
                <w:kern w:val="2"/>
                <w:sz w:val="16"/>
                <w:szCs w:val="20"/>
                <w:lang w:val="en-US" w:bidi="ar-SA"/>
              </w:rPr>
            </w:pPr>
            <w:r w:rsidRPr="00A7680E">
              <w:rPr>
                <w:rFonts w:ascii="方正兰亭黑_GBK" w:eastAsia="方正兰亭黑_GBK" w:hAnsi="Times New Roman" w:hint="eastAsia"/>
                <w:kern w:val="2"/>
                <w:sz w:val="16"/>
                <w:szCs w:val="20"/>
                <w:lang w:val="en-US" w:bidi="ar-SA"/>
              </w:rPr>
              <w:t>迁移后的图片</w:t>
            </w:r>
          </w:p>
          <w:p w:rsidR="00A7680E" w:rsidRP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自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2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015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年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11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月发布起，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经历了多次的版本变化，如表所示。</w:t>
            </w:r>
          </w:p>
          <w:p w:rsidR="00A7680E" w:rsidRPr="00A7680E" w:rsidRDefault="00A7680E" w:rsidP="00A7680E">
            <w:pPr>
              <w:topLinePunct/>
              <w:autoSpaceDE/>
              <w:autoSpaceDN/>
              <w:spacing w:before="140" w:after="60"/>
              <w:jc w:val="center"/>
              <w:rPr>
                <w:rFonts w:ascii="方正兰亭中黑_GBK" w:eastAsia="方正兰亭中黑_GBK" w:hAnsi="Arial" w:cs="Times New Roman"/>
                <w:kern w:val="2"/>
                <w:sz w:val="18"/>
                <w:szCs w:val="16"/>
                <w:lang w:val="en-US" w:bidi="ar-SA"/>
              </w:rPr>
            </w:pPr>
            <w:r w:rsidRPr="00A7680E">
              <w:rPr>
                <w:rFonts w:ascii="方正兰亭中黑_GBK" w:eastAsia="方正兰亭中黑_GBK" w:hAnsi="Arial" w:cs="Times New Roman" w:hint="eastAsia"/>
                <w:kern w:val="2"/>
                <w:sz w:val="18"/>
                <w:szCs w:val="16"/>
                <w:lang w:val="en-US" w:bidi="ar-SA"/>
              </w:rPr>
              <w:t>TensorFlow版本变化</w:t>
            </w:r>
          </w:p>
          <w:tbl>
            <w:tblPr>
              <w:tblW w:w="8222" w:type="dxa"/>
              <w:jc w:val="center"/>
              <w:tblBorders>
                <w:top w:val="single" w:sz="8" w:space="0" w:color="auto"/>
                <w:bottom w:val="single" w:sz="8" w:space="0" w:color="auto"/>
                <w:insideH w:val="single" w:sz="4" w:space="0" w:color="auto"/>
                <w:insideV w:val="single" w:sz="4" w:space="0" w:color="auto"/>
              </w:tblBorders>
              <w:tblLook w:val="00A0" w:firstRow="1" w:lastRow="0" w:firstColumn="1" w:lastColumn="0" w:noHBand="0" w:noVBand="0"/>
            </w:tblPr>
            <w:tblGrid>
              <w:gridCol w:w="1313"/>
              <w:gridCol w:w="1659"/>
              <w:gridCol w:w="5250"/>
            </w:tblGrid>
            <w:tr w:rsidR="00A7680E" w:rsidRPr="00A7680E" w:rsidTr="00BC584A">
              <w:trPr>
                <w:jc w:val="center"/>
              </w:trPr>
              <w:tc>
                <w:tcPr>
                  <w:tcW w:w="1384" w:type="dxa"/>
                  <w:shd w:val="clear" w:color="auto" w:fill="E6E6E6"/>
                  <w:vAlign w:val="center"/>
                </w:tcPr>
                <w:p w:rsidR="00A7680E" w:rsidRPr="00A7680E" w:rsidRDefault="00A7680E" w:rsidP="00A7680E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5" w:before="36" w:afterLines="15" w:after="36"/>
                    <w:jc w:val="center"/>
                    <w:rPr>
                      <w:rFonts w:ascii="方正兰亭中黑_GBK" w:eastAsia="方正兰亭中黑_GBK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A7680E">
                    <w:rPr>
                      <w:rFonts w:ascii="方正兰亭中黑_GBK" w:eastAsia="方正兰亭中黑_GBK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  <w:t>时间</w:t>
                  </w:r>
                </w:p>
              </w:tc>
              <w:tc>
                <w:tcPr>
                  <w:tcW w:w="1701" w:type="dxa"/>
                  <w:shd w:val="clear" w:color="auto" w:fill="E6E6E6"/>
                  <w:vAlign w:val="center"/>
                </w:tcPr>
                <w:p w:rsidR="00A7680E" w:rsidRPr="00A7680E" w:rsidRDefault="00A7680E" w:rsidP="00A7680E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5" w:before="36" w:afterLines="15" w:after="36"/>
                    <w:jc w:val="center"/>
                    <w:rPr>
                      <w:rFonts w:ascii="方正兰亭中黑_GBK" w:eastAsia="方正兰亭中黑_GBK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A7680E">
                    <w:rPr>
                      <w:rFonts w:ascii="方正兰亭中黑_GBK" w:eastAsia="方正兰亭中黑_GBK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  <w:t>TensorFlow版本</w:t>
                  </w:r>
                </w:p>
              </w:tc>
              <w:tc>
                <w:tcPr>
                  <w:tcW w:w="5636" w:type="dxa"/>
                  <w:shd w:val="clear" w:color="auto" w:fill="E6E6E6"/>
                  <w:vAlign w:val="center"/>
                </w:tcPr>
                <w:p w:rsidR="00A7680E" w:rsidRPr="00A7680E" w:rsidRDefault="00A7680E" w:rsidP="00A7680E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5" w:before="36" w:afterLines="15" w:after="36"/>
                    <w:jc w:val="center"/>
                    <w:rPr>
                      <w:rFonts w:ascii="方正兰亭中黑_GBK" w:eastAsia="方正兰亭中黑_GBK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A7680E">
                    <w:rPr>
                      <w:rFonts w:ascii="方正兰亭中黑_GBK" w:eastAsia="方正兰亭中黑_GBK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  <w:t>主要变化</w:t>
                  </w:r>
                </w:p>
              </w:tc>
            </w:tr>
            <w:tr w:rsidR="00A7680E" w:rsidRPr="00A7680E" w:rsidTr="00BC584A">
              <w:trPr>
                <w:jc w:val="center"/>
              </w:trPr>
              <w:tc>
                <w:tcPr>
                  <w:tcW w:w="1384" w:type="dxa"/>
                  <w:vAlign w:val="center"/>
                </w:tcPr>
                <w:p w:rsidR="00A7680E" w:rsidRPr="00A7680E" w:rsidRDefault="00A7680E" w:rsidP="00A7680E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5" w:before="36" w:afterLines="15" w:after="36"/>
                    <w:jc w:val="center"/>
                    <w:rPr>
                      <w:rFonts w:ascii="方正兰亭刊黑简体" w:eastAsia="方正兰亭刊黑简体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A7680E">
                    <w:rPr>
                      <w:rFonts w:ascii="方正兰亭刊黑简体" w:eastAsia="方正兰亭刊黑简体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  <w:t>2</w:t>
                  </w:r>
                  <w:r w:rsidRPr="00A7680E">
                    <w:rPr>
                      <w:rFonts w:ascii="方正兰亭刊黑简体" w:eastAsia="方正兰亭刊黑简体" w:hAnsi="Times New Roman" w:cs="Times New Roman"/>
                      <w:kern w:val="2"/>
                      <w:sz w:val="16"/>
                      <w:szCs w:val="16"/>
                      <w:lang w:val="en-US" w:bidi="ar-SA"/>
                    </w:rPr>
                    <w:t>015</w:t>
                  </w:r>
                  <w:r w:rsidRPr="00A7680E">
                    <w:rPr>
                      <w:rFonts w:ascii="方正兰亭刊黑简体" w:eastAsia="方正兰亭刊黑简体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  <w:t>年</w:t>
                  </w:r>
                  <w:r w:rsidRPr="00A7680E">
                    <w:rPr>
                      <w:rFonts w:ascii="方正兰亭刊黑简体" w:eastAsia="方正兰亭刊黑简体" w:hAnsi="Times New Roman" w:cs="Times New Roman"/>
                      <w:kern w:val="2"/>
                      <w:sz w:val="16"/>
                      <w:szCs w:val="16"/>
                      <w:lang w:val="en-US" w:bidi="ar-SA"/>
                    </w:rPr>
                    <w:t>12</w:t>
                  </w:r>
                  <w:r w:rsidRPr="00A7680E">
                    <w:rPr>
                      <w:rFonts w:ascii="方正兰亭刊黑简体" w:eastAsia="方正兰亭刊黑简体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  <w:t>月</w:t>
                  </w:r>
                </w:p>
              </w:tc>
              <w:tc>
                <w:tcPr>
                  <w:tcW w:w="1701" w:type="dxa"/>
                  <w:vAlign w:val="center"/>
                </w:tcPr>
                <w:p w:rsidR="00A7680E" w:rsidRPr="00A7680E" w:rsidRDefault="00A7680E" w:rsidP="00A7680E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5" w:before="36" w:afterLines="15" w:after="36"/>
                    <w:jc w:val="center"/>
                    <w:rPr>
                      <w:rFonts w:ascii="方正兰亭刊黑简体" w:eastAsia="方正兰亭刊黑简体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A7680E">
                    <w:rPr>
                      <w:rFonts w:ascii="方正兰亭刊黑简体" w:eastAsia="方正兰亭刊黑简体" w:hAnsi="Times New Roman" w:cs="Times New Roman"/>
                      <w:kern w:val="2"/>
                      <w:sz w:val="16"/>
                      <w:szCs w:val="16"/>
                      <w:lang w:val="en-US" w:bidi="ar-SA"/>
                    </w:rPr>
                    <w:t>V0.6</w:t>
                  </w:r>
                </w:p>
              </w:tc>
              <w:tc>
                <w:tcPr>
                  <w:tcW w:w="5636" w:type="dxa"/>
                  <w:vAlign w:val="center"/>
                </w:tcPr>
                <w:p w:rsidR="00A7680E" w:rsidRPr="00A7680E" w:rsidRDefault="00A7680E" w:rsidP="00A7680E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5" w:before="36" w:afterLines="15" w:after="36"/>
                    <w:ind w:firstLineChars="100" w:firstLine="160"/>
                    <w:jc w:val="both"/>
                    <w:rPr>
                      <w:rFonts w:ascii="方正兰亭刊黑简体" w:eastAsia="方正兰亭刊黑简体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A7680E">
                    <w:rPr>
                      <w:rFonts w:ascii="方正兰亭刊黑简体" w:eastAsia="方正兰亭刊黑简体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  <w:t>TensorFlow支持G</w:t>
                  </w:r>
                  <w:r w:rsidRPr="00A7680E">
                    <w:rPr>
                      <w:rFonts w:ascii="方正兰亭刊黑简体" w:eastAsia="方正兰亭刊黑简体" w:hAnsi="Times New Roman" w:cs="Times New Roman"/>
                      <w:kern w:val="2"/>
                      <w:sz w:val="16"/>
                      <w:szCs w:val="16"/>
                      <w:lang w:val="en-US" w:bidi="ar-SA"/>
                    </w:rPr>
                    <w:t>PU</w:t>
                  </w:r>
                  <w:r w:rsidRPr="00A7680E">
                    <w:rPr>
                      <w:rFonts w:ascii="方正兰亭刊黑简体" w:eastAsia="方正兰亭刊黑简体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  <w:t>加速</w:t>
                  </w:r>
                </w:p>
              </w:tc>
            </w:tr>
            <w:tr w:rsidR="00A7680E" w:rsidRPr="00A7680E" w:rsidTr="00BC584A">
              <w:trPr>
                <w:jc w:val="center"/>
              </w:trPr>
              <w:tc>
                <w:tcPr>
                  <w:tcW w:w="1384" w:type="dxa"/>
                  <w:vAlign w:val="center"/>
                </w:tcPr>
                <w:p w:rsidR="00A7680E" w:rsidRPr="00A7680E" w:rsidRDefault="00A7680E" w:rsidP="00A7680E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5" w:before="36" w:afterLines="15" w:after="36"/>
                    <w:jc w:val="center"/>
                    <w:rPr>
                      <w:rFonts w:ascii="方正兰亭刊黑简体" w:eastAsia="方正兰亭刊黑简体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A7680E">
                    <w:rPr>
                      <w:rFonts w:ascii="方正兰亭刊黑简体" w:eastAsia="方正兰亭刊黑简体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  <w:t>2</w:t>
                  </w:r>
                  <w:r w:rsidRPr="00A7680E">
                    <w:rPr>
                      <w:rFonts w:ascii="方正兰亭刊黑简体" w:eastAsia="方正兰亭刊黑简体" w:hAnsi="Times New Roman" w:cs="Times New Roman"/>
                      <w:kern w:val="2"/>
                      <w:sz w:val="16"/>
                      <w:szCs w:val="16"/>
                      <w:lang w:val="en-US" w:bidi="ar-SA"/>
                    </w:rPr>
                    <w:t>016</w:t>
                  </w:r>
                  <w:r w:rsidRPr="00A7680E">
                    <w:rPr>
                      <w:rFonts w:ascii="方正兰亭刊黑简体" w:eastAsia="方正兰亭刊黑简体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  <w:t>年1</w:t>
                  </w:r>
                  <w:r w:rsidRPr="00A7680E">
                    <w:rPr>
                      <w:rFonts w:ascii="方正兰亭刊黑简体" w:eastAsia="方正兰亭刊黑简体" w:hAnsi="Times New Roman" w:cs="Times New Roman"/>
                      <w:kern w:val="2"/>
                      <w:sz w:val="16"/>
                      <w:szCs w:val="16"/>
                      <w:lang w:val="en-US" w:bidi="ar-SA"/>
                    </w:rPr>
                    <w:t>2</w:t>
                  </w:r>
                  <w:r w:rsidRPr="00A7680E">
                    <w:rPr>
                      <w:rFonts w:ascii="方正兰亭刊黑简体" w:eastAsia="方正兰亭刊黑简体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  <w:t>月</w:t>
                  </w:r>
                </w:p>
              </w:tc>
              <w:tc>
                <w:tcPr>
                  <w:tcW w:w="1701" w:type="dxa"/>
                  <w:vAlign w:val="center"/>
                </w:tcPr>
                <w:p w:rsidR="00A7680E" w:rsidRPr="00A7680E" w:rsidRDefault="00A7680E" w:rsidP="00A7680E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5" w:before="36" w:afterLines="15" w:after="36"/>
                    <w:jc w:val="center"/>
                    <w:rPr>
                      <w:rFonts w:ascii="方正兰亭刊黑简体" w:eastAsia="方正兰亭刊黑简体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A7680E">
                    <w:rPr>
                      <w:rFonts w:ascii="方正兰亭刊黑简体" w:eastAsia="方正兰亭刊黑简体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  <w:t>V</w:t>
                  </w:r>
                  <w:r w:rsidRPr="00A7680E">
                    <w:rPr>
                      <w:rFonts w:ascii="方正兰亭刊黑简体" w:eastAsia="方正兰亭刊黑简体" w:hAnsi="Times New Roman" w:cs="Times New Roman"/>
                      <w:kern w:val="2"/>
                      <w:sz w:val="16"/>
                      <w:szCs w:val="16"/>
                      <w:lang w:val="en-US" w:bidi="ar-SA"/>
                    </w:rPr>
                    <w:t>0.12</w:t>
                  </w:r>
                </w:p>
              </w:tc>
              <w:tc>
                <w:tcPr>
                  <w:tcW w:w="5636" w:type="dxa"/>
                  <w:vAlign w:val="center"/>
                </w:tcPr>
                <w:p w:rsidR="00A7680E" w:rsidRPr="00A7680E" w:rsidRDefault="00A7680E" w:rsidP="00A7680E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5" w:before="36" w:afterLines="15" w:after="36"/>
                    <w:ind w:firstLineChars="100" w:firstLine="160"/>
                    <w:jc w:val="both"/>
                    <w:rPr>
                      <w:rFonts w:ascii="方正兰亭刊黑简体" w:eastAsia="方正兰亭刊黑简体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A7680E">
                    <w:rPr>
                      <w:rFonts w:ascii="方正兰亭刊黑简体" w:eastAsia="方正兰亭刊黑简体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  <w:t>TensorFlow支持Windows</w:t>
                  </w:r>
                </w:p>
              </w:tc>
            </w:tr>
            <w:tr w:rsidR="00A7680E" w:rsidRPr="00A7680E" w:rsidTr="00BC584A">
              <w:trPr>
                <w:jc w:val="center"/>
              </w:trPr>
              <w:tc>
                <w:tcPr>
                  <w:tcW w:w="1384" w:type="dxa"/>
                  <w:vAlign w:val="center"/>
                </w:tcPr>
                <w:p w:rsidR="00A7680E" w:rsidRPr="00A7680E" w:rsidRDefault="00A7680E" w:rsidP="00A7680E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5" w:before="36" w:afterLines="15" w:after="36"/>
                    <w:jc w:val="center"/>
                    <w:rPr>
                      <w:rFonts w:ascii="方正兰亭刊黑简体" w:eastAsia="方正兰亭刊黑简体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A7680E">
                    <w:rPr>
                      <w:rFonts w:ascii="方正兰亭刊黑简体" w:eastAsia="方正兰亭刊黑简体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  <w:t>2</w:t>
                  </w:r>
                  <w:r w:rsidRPr="00A7680E">
                    <w:rPr>
                      <w:rFonts w:ascii="方正兰亭刊黑简体" w:eastAsia="方正兰亭刊黑简体" w:hAnsi="Times New Roman" w:cs="Times New Roman"/>
                      <w:kern w:val="2"/>
                      <w:sz w:val="16"/>
                      <w:szCs w:val="16"/>
                      <w:lang w:val="en-US" w:bidi="ar-SA"/>
                    </w:rPr>
                    <w:t>017</w:t>
                  </w:r>
                  <w:r w:rsidRPr="00A7680E">
                    <w:rPr>
                      <w:rFonts w:ascii="方正兰亭刊黑简体" w:eastAsia="方正兰亭刊黑简体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  <w:t>年</w:t>
                  </w:r>
                  <w:r w:rsidRPr="00A7680E">
                    <w:rPr>
                      <w:rFonts w:ascii="方正兰亭刊黑简体" w:eastAsia="方正兰亭刊黑简体" w:hAnsi="Times New Roman" w:cs="Times New Roman"/>
                      <w:kern w:val="2"/>
                      <w:sz w:val="16"/>
                      <w:szCs w:val="16"/>
                      <w:lang w:val="en-US" w:bidi="ar-SA"/>
                    </w:rPr>
                    <w:t>2</w:t>
                  </w:r>
                  <w:r w:rsidRPr="00A7680E">
                    <w:rPr>
                      <w:rFonts w:ascii="方正兰亭刊黑简体" w:eastAsia="方正兰亭刊黑简体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  <w:t>月</w:t>
                  </w:r>
                </w:p>
              </w:tc>
              <w:tc>
                <w:tcPr>
                  <w:tcW w:w="1701" w:type="dxa"/>
                  <w:vAlign w:val="center"/>
                </w:tcPr>
                <w:p w:rsidR="00A7680E" w:rsidRPr="00A7680E" w:rsidRDefault="00A7680E" w:rsidP="00A7680E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5" w:before="36" w:afterLines="15" w:after="36"/>
                    <w:jc w:val="center"/>
                    <w:rPr>
                      <w:rFonts w:ascii="方正兰亭刊黑简体" w:eastAsia="方正兰亭刊黑简体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A7680E">
                    <w:rPr>
                      <w:rFonts w:ascii="方正兰亭刊黑简体" w:eastAsia="方正兰亭刊黑简体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  <w:t>V</w:t>
                  </w:r>
                  <w:r w:rsidRPr="00A7680E">
                    <w:rPr>
                      <w:rFonts w:ascii="方正兰亭刊黑简体" w:eastAsia="方正兰亭刊黑简体" w:hAnsi="Times New Roman" w:cs="Times New Roman"/>
                      <w:kern w:val="2"/>
                      <w:sz w:val="16"/>
                      <w:szCs w:val="16"/>
                      <w:lang w:val="en-US" w:bidi="ar-SA"/>
                    </w:rPr>
                    <w:t>1.0</w:t>
                  </w:r>
                </w:p>
              </w:tc>
              <w:tc>
                <w:tcPr>
                  <w:tcW w:w="5636" w:type="dxa"/>
                  <w:vAlign w:val="center"/>
                </w:tcPr>
                <w:p w:rsidR="00A7680E" w:rsidRPr="00A7680E" w:rsidRDefault="00A7680E" w:rsidP="00A7680E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5" w:before="36" w:afterLines="15" w:after="36"/>
                    <w:ind w:firstLineChars="100" w:firstLine="160"/>
                    <w:jc w:val="both"/>
                    <w:rPr>
                      <w:rFonts w:ascii="方正兰亭刊黑简体" w:eastAsia="方正兰亭刊黑简体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A7680E">
                    <w:rPr>
                      <w:rFonts w:ascii="方正兰亭刊黑简体" w:eastAsia="方正兰亭刊黑简体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  <w:t>加入和改进了一些高级API，包括Keras</w:t>
                  </w:r>
                </w:p>
              </w:tc>
            </w:tr>
            <w:tr w:rsidR="00A7680E" w:rsidRPr="00A7680E" w:rsidTr="00BC584A">
              <w:trPr>
                <w:jc w:val="center"/>
              </w:trPr>
              <w:tc>
                <w:tcPr>
                  <w:tcW w:w="1384" w:type="dxa"/>
                  <w:vAlign w:val="center"/>
                </w:tcPr>
                <w:p w:rsidR="00A7680E" w:rsidRPr="00A7680E" w:rsidRDefault="00A7680E" w:rsidP="00A7680E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5" w:before="36" w:afterLines="15" w:after="36"/>
                    <w:jc w:val="center"/>
                    <w:rPr>
                      <w:rFonts w:ascii="方正兰亭刊黑简体" w:eastAsia="方正兰亭刊黑简体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A7680E">
                    <w:rPr>
                      <w:rFonts w:ascii="方正兰亭刊黑简体" w:eastAsia="方正兰亭刊黑简体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  <w:t>2</w:t>
                  </w:r>
                  <w:r w:rsidRPr="00A7680E">
                    <w:rPr>
                      <w:rFonts w:ascii="方正兰亭刊黑简体" w:eastAsia="方正兰亭刊黑简体" w:hAnsi="Times New Roman" w:cs="Times New Roman"/>
                      <w:kern w:val="2"/>
                      <w:sz w:val="16"/>
                      <w:szCs w:val="16"/>
                      <w:lang w:val="en-US" w:bidi="ar-SA"/>
                    </w:rPr>
                    <w:t>017</w:t>
                  </w:r>
                  <w:r w:rsidRPr="00A7680E">
                    <w:rPr>
                      <w:rFonts w:ascii="方正兰亭刊黑简体" w:eastAsia="方正兰亭刊黑简体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  <w:t>年</w:t>
                  </w:r>
                  <w:r w:rsidRPr="00A7680E">
                    <w:rPr>
                      <w:rFonts w:ascii="方正兰亭刊黑简体" w:eastAsia="方正兰亭刊黑简体" w:hAnsi="Times New Roman" w:cs="Times New Roman"/>
                      <w:kern w:val="2"/>
                      <w:sz w:val="16"/>
                      <w:szCs w:val="16"/>
                      <w:lang w:val="en-US" w:bidi="ar-SA"/>
                    </w:rPr>
                    <w:t>11</w:t>
                  </w:r>
                  <w:r w:rsidRPr="00A7680E">
                    <w:rPr>
                      <w:rFonts w:ascii="方正兰亭刊黑简体" w:eastAsia="方正兰亭刊黑简体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  <w:t>月</w:t>
                  </w:r>
                </w:p>
              </w:tc>
              <w:tc>
                <w:tcPr>
                  <w:tcW w:w="1701" w:type="dxa"/>
                  <w:vAlign w:val="center"/>
                </w:tcPr>
                <w:p w:rsidR="00A7680E" w:rsidRPr="00A7680E" w:rsidRDefault="00A7680E" w:rsidP="00A7680E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5" w:before="36" w:afterLines="15" w:after="36"/>
                    <w:jc w:val="center"/>
                    <w:rPr>
                      <w:rFonts w:ascii="方正兰亭刊黑简体" w:eastAsia="方正兰亭刊黑简体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A7680E">
                    <w:rPr>
                      <w:rFonts w:ascii="方正兰亭刊黑简体" w:eastAsia="方正兰亭刊黑简体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  <w:t>V</w:t>
                  </w:r>
                  <w:r w:rsidRPr="00A7680E">
                    <w:rPr>
                      <w:rFonts w:ascii="方正兰亭刊黑简体" w:eastAsia="方正兰亭刊黑简体" w:hAnsi="Times New Roman" w:cs="Times New Roman"/>
                      <w:kern w:val="2"/>
                      <w:sz w:val="16"/>
                      <w:szCs w:val="16"/>
                      <w:lang w:val="en-US" w:bidi="ar-SA"/>
                    </w:rPr>
                    <w:t>1.5</w:t>
                  </w:r>
                </w:p>
              </w:tc>
              <w:tc>
                <w:tcPr>
                  <w:tcW w:w="5636" w:type="dxa"/>
                  <w:vAlign w:val="center"/>
                </w:tcPr>
                <w:p w:rsidR="00A7680E" w:rsidRPr="00A7680E" w:rsidRDefault="00A7680E" w:rsidP="00A7680E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5" w:before="36" w:afterLines="15" w:after="36"/>
                    <w:ind w:firstLineChars="100" w:firstLine="160"/>
                    <w:jc w:val="both"/>
                    <w:rPr>
                      <w:rFonts w:ascii="方正兰亭刊黑简体" w:eastAsia="方正兰亭刊黑简体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A7680E">
                    <w:rPr>
                      <w:rFonts w:ascii="方正兰亭刊黑简体" w:eastAsia="方正兰亭刊黑简体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  <w:t>增加了动态图机制和用于移动端的轻量级TensorFlow Lite版本</w:t>
                  </w:r>
                </w:p>
              </w:tc>
            </w:tr>
            <w:tr w:rsidR="00A7680E" w:rsidRPr="00A7680E" w:rsidTr="00BC584A">
              <w:trPr>
                <w:jc w:val="center"/>
              </w:trPr>
              <w:tc>
                <w:tcPr>
                  <w:tcW w:w="1384" w:type="dxa"/>
                  <w:vAlign w:val="center"/>
                </w:tcPr>
                <w:p w:rsidR="00A7680E" w:rsidRPr="00A7680E" w:rsidRDefault="00A7680E" w:rsidP="00A7680E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5" w:before="36" w:afterLines="15" w:after="36"/>
                    <w:jc w:val="center"/>
                    <w:rPr>
                      <w:rFonts w:ascii="方正兰亭刊黑简体" w:eastAsia="方正兰亭刊黑简体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A7680E">
                    <w:rPr>
                      <w:rFonts w:ascii="方正兰亭刊黑简体" w:eastAsia="方正兰亭刊黑简体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  <w:t>2</w:t>
                  </w:r>
                  <w:r w:rsidRPr="00A7680E">
                    <w:rPr>
                      <w:rFonts w:ascii="方正兰亭刊黑简体" w:eastAsia="方正兰亭刊黑简体" w:hAnsi="Times New Roman" w:cs="Times New Roman"/>
                      <w:kern w:val="2"/>
                      <w:sz w:val="16"/>
                      <w:szCs w:val="16"/>
                      <w:lang w:val="en-US" w:bidi="ar-SA"/>
                    </w:rPr>
                    <w:t>018</w:t>
                  </w:r>
                  <w:r w:rsidRPr="00A7680E">
                    <w:rPr>
                      <w:rFonts w:ascii="方正兰亭刊黑简体" w:eastAsia="方正兰亭刊黑简体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  <w:t>年5月</w:t>
                  </w:r>
                </w:p>
              </w:tc>
              <w:tc>
                <w:tcPr>
                  <w:tcW w:w="1701" w:type="dxa"/>
                  <w:vAlign w:val="center"/>
                </w:tcPr>
                <w:p w:rsidR="00A7680E" w:rsidRPr="00A7680E" w:rsidRDefault="00A7680E" w:rsidP="00A7680E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5" w:before="36" w:afterLines="15" w:after="36"/>
                    <w:jc w:val="center"/>
                    <w:rPr>
                      <w:rFonts w:ascii="方正兰亭刊黑简体" w:eastAsia="方正兰亭刊黑简体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A7680E">
                    <w:rPr>
                      <w:rFonts w:ascii="方正兰亭刊黑简体" w:eastAsia="方正兰亭刊黑简体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  <w:t>V</w:t>
                  </w:r>
                  <w:r w:rsidRPr="00A7680E">
                    <w:rPr>
                      <w:rFonts w:ascii="方正兰亭刊黑简体" w:eastAsia="方正兰亭刊黑简体" w:hAnsi="Times New Roman" w:cs="Times New Roman"/>
                      <w:kern w:val="2"/>
                      <w:sz w:val="16"/>
                      <w:szCs w:val="16"/>
                      <w:lang w:val="en-US" w:bidi="ar-SA"/>
                    </w:rPr>
                    <w:t>1.6</w:t>
                  </w:r>
                </w:p>
              </w:tc>
              <w:tc>
                <w:tcPr>
                  <w:tcW w:w="5636" w:type="dxa"/>
                  <w:vAlign w:val="center"/>
                </w:tcPr>
                <w:p w:rsidR="00A7680E" w:rsidRPr="00A7680E" w:rsidRDefault="00A7680E" w:rsidP="00A7680E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5" w:before="36" w:afterLines="15" w:after="36"/>
                    <w:ind w:firstLineChars="100" w:firstLine="160"/>
                    <w:jc w:val="both"/>
                    <w:rPr>
                      <w:rFonts w:ascii="方正兰亭刊黑简体" w:eastAsia="方正兰亭刊黑简体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A7680E">
                    <w:rPr>
                      <w:rFonts w:ascii="方正兰亭刊黑简体" w:eastAsia="方正兰亭刊黑简体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  <w:t>增加了支持Cloud TPU、模型和pipeline功能</w:t>
                  </w:r>
                </w:p>
              </w:tc>
            </w:tr>
            <w:tr w:rsidR="00A7680E" w:rsidRPr="00A7680E" w:rsidTr="00BC584A">
              <w:trPr>
                <w:jc w:val="center"/>
              </w:trPr>
              <w:tc>
                <w:tcPr>
                  <w:tcW w:w="1384" w:type="dxa"/>
                  <w:vAlign w:val="center"/>
                </w:tcPr>
                <w:p w:rsidR="00A7680E" w:rsidRPr="00A7680E" w:rsidRDefault="00A7680E" w:rsidP="00A7680E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5" w:before="36" w:afterLines="15" w:after="36"/>
                    <w:jc w:val="center"/>
                    <w:rPr>
                      <w:rFonts w:ascii="方正兰亭刊黑简体" w:eastAsia="方正兰亭刊黑简体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A7680E">
                    <w:rPr>
                      <w:rFonts w:ascii="方正兰亭刊黑简体" w:eastAsia="方正兰亭刊黑简体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  <w:t>2</w:t>
                  </w:r>
                  <w:r w:rsidRPr="00A7680E">
                    <w:rPr>
                      <w:rFonts w:ascii="方正兰亭刊黑简体" w:eastAsia="方正兰亭刊黑简体" w:hAnsi="Times New Roman" w:cs="Times New Roman"/>
                      <w:kern w:val="2"/>
                      <w:sz w:val="16"/>
                      <w:szCs w:val="16"/>
                      <w:lang w:val="en-US" w:bidi="ar-SA"/>
                    </w:rPr>
                    <w:t>018</w:t>
                  </w:r>
                  <w:r w:rsidRPr="00A7680E">
                    <w:rPr>
                      <w:rFonts w:ascii="方正兰亭刊黑简体" w:eastAsia="方正兰亭刊黑简体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  <w:t>年6月</w:t>
                  </w:r>
                </w:p>
              </w:tc>
              <w:tc>
                <w:tcPr>
                  <w:tcW w:w="1701" w:type="dxa"/>
                  <w:vAlign w:val="center"/>
                </w:tcPr>
                <w:p w:rsidR="00A7680E" w:rsidRPr="00A7680E" w:rsidRDefault="00A7680E" w:rsidP="00A7680E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5" w:before="36" w:afterLines="15" w:after="36"/>
                    <w:jc w:val="center"/>
                    <w:rPr>
                      <w:rFonts w:ascii="方正兰亭刊黑简体" w:eastAsia="方正兰亭刊黑简体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A7680E">
                    <w:rPr>
                      <w:rFonts w:ascii="方正兰亭刊黑简体" w:eastAsia="方正兰亭刊黑简体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  <w:t>V</w:t>
                  </w:r>
                  <w:r w:rsidRPr="00A7680E">
                    <w:rPr>
                      <w:rFonts w:ascii="方正兰亭刊黑简体" w:eastAsia="方正兰亭刊黑简体" w:hAnsi="Times New Roman" w:cs="Times New Roman"/>
                      <w:kern w:val="2"/>
                      <w:sz w:val="16"/>
                      <w:szCs w:val="16"/>
                      <w:lang w:val="en-US" w:bidi="ar-SA"/>
                    </w:rPr>
                    <w:t>1.8</w:t>
                  </w:r>
                </w:p>
              </w:tc>
              <w:tc>
                <w:tcPr>
                  <w:tcW w:w="5636" w:type="dxa"/>
                  <w:vAlign w:val="center"/>
                </w:tcPr>
                <w:p w:rsidR="00A7680E" w:rsidRPr="00A7680E" w:rsidRDefault="00A7680E" w:rsidP="00A7680E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5" w:before="36" w:afterLines="15" w:after="36"/>
                    <w:ind w:firstLineChars="100" w:firstLine="160"/>
                    <w:jc w:val="both"/>
                    <w:rPr>
                      <w:rFonts w:ascii="方正兰亭刊黑简体" w:eastAsia="方正兰亭刊黑简体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A7680E">
                    <w:rPr>
                      <w:rFonts w:ascii="方正兰亭刊黑简体" w:eastAsia="方正兰亭刊黑简体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  <w:t>增加了TensorFlow的分布式训练功能</w:t>
                  </w:r>
                </w:p>
              </w:tc>
            </w:tr>
            <w:tr w:rsidR="00A7680E" w:rsidRPr="00A7680E" w:rsidTr="00BC584A">
              <w:trPr>
                <w:jc w:val="center"/>
              </w:trPr>
              <w:tc>
                <w:tcPr>
                  <w:tcW w:w="1384" w:type="dxa"/>
                  <w:vAlign w:val="center"/>
                </w:tcPr>
                <w:p w:rsidR="00A7680E" w:rsidRPr="00A7680E" w:rsidRDefault="00A7680E" w:rsidP="00A7680E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5" w:before="36" w:afterLines="15" w:after="36"/>
                    <w:jc w:val="center"/>
                    <w:rPr>
                      <w:rFonts w:ascii="方正兰亭刊黑简体" w:eastAsia="方正兰亭刊黑简体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A7680E">
                    <w:rPr>
                      <w:rFonts w:ascii="方正兰亭刊黑简体" w:eastAsia="方正兰亭刊黑简体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  <w:t>2</w:t>
                  </w:r>
                  <w:r w:rsidRPr="00A7680E">
                    <w:rPr>
                      <w:rFonts w:ascii="方正兰亭刊黑简体" w:eastAsia="方正兰亭刊黑简体" w:hAnsi="Times New Roman" w:cs="Times New Roman"/>
                      <w:kern w:val="2"/>
                      <w:sz w:val="16"/>
                      <w:szCs w:val="16"/>
                      <w:lang w:val="en-US" w:bidi="ar-SA"/>
                    </w:rPr>
                    <w:t>019</w:t>
                  </w:r>
                  <w:r w:rsidRPr="00A7680E">
                    <w:rPr>
                      <w:rFonts w:ascii="方正兰亭刊黑简体" w:eastAsia="方正兰亭刊黑简体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  <w:t>年3月</w:t>
                  </w:r>
                </w:p>
              </w:tc>
              <w:tc>
                <w:tcPr>
                  <w:tcW w:w="1701" w:type="dxa"/>
                  <w:vAlign w:val="center"/>
                </w:tcPr>
                <w:p w:rsidR="00A7680E" w:rsidRPr="00A7680E" w:rsidRDefault="00A7680E" w:rsidP="00A7680E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5" w:before="36" w:afterLines="15" w:after="36"/>
                    <w:jc w:val="center"/>
                    <w:rPr>
                      <w:rFonts w:ascii="方正兰亭刊黑简体" w:eastAsia="方正兰亭刊黑简体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A7680E">
                    <w:rPr>
                      <w:rFonts w:ascii="方正兰亭刊黑简体" w:eastAsia="方正兰亭刊黑简体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  <w:t>V</w:t>
                  </w:r>
                  <w:r w:rsidRPr="00A7680E">
                    <w:rPr>
                      <w:rFonts w:ascii="方正兰亭刊黑简体" w:eastAsia="方正兰亭刊黑简体" w:hAnsi="Times New Roman" w:cs="Times New Roman"/>
                      <w:kern w:val="2"/>
                      <w:sz w:val="16"/>
                      <w:szCs w:val="16"/>
                      <w:lang w:val="en-US" w:bidi="ar-SA"/>
                    </w:rPr>
                    <w:t>2.0 Alpha</w:t>
                  </w:r>
                </w:p>
              </w:tc>
              <w:tc>
                <w:tcPr>
                  <w:tcW w:w="5636" w:type="dxa"/>
                  <w:vAlign w:val="center"/>
                </w:tcPr>
                <w:p w:rsidR="00A7680E" w:rsidRPr="00A7680E" w:rsidRDefault="00A7680E" w:rsidP="00A7680E">
                  <w:pPr>
                    <w:tabs>
                      <w:tab w:val="left" w:pos="800"/>
                      <w:tab w:val="center" w:pos="4196"/>
                    </w:tabs>
                    <w:topLinePunct/>
                    <w:autoSpaceDE/>
                    <w:autoSpaceDN/>
                    <w:snapToGrid w:val="0"/>
                    <w:spacing w:beforeLines="15" w:before="36" w:afterLines="15" w:after="36"/>
                    <w:ind w:firstLineChars="100" w:firstLine="160"/>
                    <w:jc w:val="both"/>
                    <w:rPr>
                      <w:rFonts w:ascii="方正兰亭刊黑简体" w:eastAsia="方正兰亭刊黑简体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</w:pPr>
                  <w:r w:rsidRPr="00A7680E">
                    <w:rPr>
                      <w:rFonts w:ascii="方正兰亭刊黑简体" w:eastAsia="方正兰亭刊黑简体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  <w:t>使用Keras和</w:t>
                  </w:r>
                  <w:r w:rsidRPr="00A7680E">
                    <w:rPr>
                      <w:rFonts w:ascii="方正兰亭刊黑简体" w:eastAsia="方正兰亭刊黑简体" w:hAnsi="Times New Roman" w:cs="Times New Roman"/>
                      <w:kern w:val="2"/>
                      <w:sz w:val="16"/>
                      <w:szCs w:val="16"/>
                      <w:lang w:val="en-US" w:bidi="ar-SA"/>
                    </w:rPr>
                    <w:t>E</w:t>
                  </w:r>
                  <w:r w:rsidRPr="00A7680E">
                    <w:rPr>
                      <w:rFonts w:ascii="方正兰亭刊黑简体" w:eastAsia="方正兰亭刊黑简体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  <w:t>ager</w:t>
                  </w:r>
                  <w:r w:rsidRPr="00A7680E">
                    <w:rPr>
                      <w:rFonts w:ascii="方正兰亭刊黑简体" w:eastAsia="方正兰亭刊黑简体" w:hAnsi="Times New Roman" w:cs="Times New Roman"/>
                      <w:kern w:val="2"/>
                      <w:sz w:val="16"/>
                      <w:szCs w:val="16"/>
                      <w:lang w:val="en-US" w:bidi="ar-SA"/>
                    </w:rPr>
                    <w:t xml:space="preserve"> E</w:t>
                  </w:r>
                  <w:r w:rsidRPr="00A7680E">
                    <w:rPr>
                      <w:rFonts w:ascii="方正兰亭刊黑简体" w:eastAsia="方正兰亭刊黑简体" w:hAnsi="Times New Roman" w:cs="Times New Roman" w:hint="eastAsia"/>
                      <w:kern w:val="2"/>
                      <w:sz w:val="16"/>
                      <w:szCs w:val="16"/>
                      <w:lang w:val="en-US" w:bidi="ar-SA"/>
                    </w:rPr>
                    <w:t>xecution可以轻松建立简单的模型并执行，通过清除不推荐使用的API和减少重复来简化API</w:t>
                  </w:r>
                </w:p>
              </w:tc>
            </w:tr>
          </w:tbl>
          <w:p w:rsidR="00A7680E" w:rsidRP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160" w:lineRule="exact"/>
              <w:ind w:firstLineChars="200" w:firstLine="380"/>
              <w:rPr>
                <w:rFonts w:ascii="方正兰亭刊黑_GBK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</w:pPr>
          </w:p>
          <w:p w:rsidR="00A7680E" w:rsidRP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为了让读者更好地理解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，下面从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3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个不同的角度对其进行分析。</w:t>
            </w:r>
          </w:p>
          <w:p w:rsidR="00A7680E" w:rsidRP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（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1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）</w:t>
            </w:r>
            <w:r w:rsidRPr="00A7680E">
              <w:rPr>
                <w:rFonts w:ascii="Times New Roman" w:eastAsia="方正兰亭刊黑_GBK" w:hAnsi="Times New Roman" w:cs="Times New Roman" w:hint="eastAsia"/>
                <w:spacing w:val="4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spacing w:val="4"/>
                <w:kern w:val="2"/>
                <w:sz w:val="19"/>
                <w:szCs w:val="19"/>
                <w:lang w:val="en-US" w:bidi="ar-SA"/>
              </w:rPr>
              <w:t>的计算模型为计算图（</w:t>
            </w:r>
            <w:r w:rsidRPr="00A7680E">
              <w:rPr>
                <w:rFonts w:ascii="Times New Roman" w:eastAsia="方正兰亭刊黑_GBK" w:hAnsi="Times New Roman" w:cs="Times New Roman" w:hint="eastAsia"/>
                <w:spacing w:val="4"/>
                <w:kern w:val="2"/>
                <w:sz w:val="19"/>
                <w:szCs w:val="19"/>
                <w:lang w:val="en-US" w:bidi="ar-SA"/>
              </w:rPr>
              <w:t>G</w:t>
            </w:r>
            <w:r w:rsidRPr="00A7680E">
              <w:rPr>
                <w:rFonts w:ascii="Times New Roman" w:eastAsia="方正兰亭刊黑_GBK" w:hAnsi="Times New Roman" w:cs="Times New Roman"/>
                <w:spacing w:val="4"/>
                <w:kern w:val="2"/>
                <w:sz w:val="19"/>
                <w:szCs w:val="19"/>
                <w:lang w:val="en-US" w:bidi="ar-SA"/>
              </w:rPr>
              <w:t>raph</w:t>
            </w:r>
            <w:r w:rsidRPr="00A7680E">
              <w:rPr>
                <w:rFonts w:ascii="Times New Roman" w:eastAsia="方正兰亭刊黑_GBK" w:hAnsi="Times New Roman" w:cs="Times New Roman" w:hint="eastAsia"/>
                <w:spacing w:val="4"/>
                <w:kern w:val="2"/>
                <w:sz w:val="19"/>
                <w:szCs w:val="19"/>
                <w:lang w:val="en-US" w:bidi="ar-SA"/>
              </w:rPr>
              <w:t>），</w:t>
            </w:r>
            <w:r w:rsidRPr="00A7680E">
              <w:rPr>
                <w:rFonts w:ascii="Times New Roman" w:eastAsia="方正兰亭刊黑_GBK" w:hAnsi="Times New Roman" w:cs="Times New Roman" w:hint="eastAsia"/>
                <w:spacing w:val="4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spacing w:val="4"/>
                <w:kern w:val="2"/>
                <w:sz w:val="19"/>
                <w:szCs w:val="19"/>
                <w:lang w:val="en-US" w:bidi="ar-SA"/>
              </w:rPr>
              <w:t>的名字本身由两个单词构成，即</w:t>
            </w:r>
            <w:r w:rsidRPr="00A7680E">
              <w:rPr>
                <w:rFonts w:ascii="Times New Roman" w:eastAsia="方正兰亭刊黑_GBK" w:hAnsi="Times New Roman" w:cs="Times New Roman"/>
                <w:spacing w:val="-4"/>
                <w:kern w:val="2"/>
                <w:sz w:val="19"/>
                <w:szCs w:val="19"/>
                <w:lang w:val="en-US" w:bidi="ar-SA"/>
              </w:rPr>
              <w:t>Tensor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和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Flow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。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T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ensor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指的是张量，在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中，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T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ensor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可以简单地理解为多维数组，而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Flow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翻译过来是“流”，表达了张量之间通过计算进行相互转换的含义。在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中，每一个运算都是一个节点，在整体代码中，系统会维护一个默认的计算图。</w:t>
            </w:r>
          </w:p>
          <w:p w:rsidR="00A7680E" w:rsidRP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（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2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）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的数据模型为张量（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T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ensor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），在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中，所有的数据类型都表示为张量。张量是一个多维数组，如果直接打印某一个张量，并不会像打印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L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ist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或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Num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P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y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一样输出它的值，而是会得到一个结构，结构中包括该张量的名称、维度和类型。</w:t>
            </w:r>
          </w:p>
          <w:p w:rsidR="00A7680E" w:rsidRP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（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3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）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的运行模型为会话（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Session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），在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中，有了数据模型以及计算模型后，在代码执行过程中需要使用会话，会话负责管理代码运行时的所有资源。如果没有指定，会话将会自动加入系统生成的默认计算图中，执行其中的运算。</w:t>
            </w:r>
          </w:p>
          <w:p w:rsidR="00A7680E" w:rsidRPr="00A7680E" w:rsidRDefault="00A7680E" w:rsidP="00947DF2">
            <w:pPr>
              <w:pStyle w:val="3"/>
              <w:rPr>
                <w:rFonts w:hint="eastAsia"/>
              </w:rPr>
            </w:pPr>
            <w:r w:rsidRPr="00A7680E">
              <w:t xml:space="preserve">3.1.2  </w:t>
            </w:r>
            <w:r w:rsidRPr="00A7680E">
              <w:rPr>
                <w:rFonts w:hint="eastAsia"/>
              </w:rPr>
              <w:t>分布式TensorFlow</w:t>
            </w:r>
          </w:p>
          <w:p w:rsidR="00A7680E" w:rsidRP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如果一台计算机上有很多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G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PU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，那么通过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G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PU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并行运算的方式可以得到很好的加速效果。但是一台计算机可携带的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G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PU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毕竟有限，要想进一步提升速度，可以将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分布地运行在多台机器上。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2016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年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4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月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14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日，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Googl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e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发布了分布式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。</w:t>
            </w:r>
          </w:p>
          <w:p w:rsidR="00A7680E" w:rsidRP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lastRenderedPageBreak/>
              <w:t>分布式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有一些基本概念，下面对其进行介绍。</w:t>
            </w:r>
          </w:p>
          <w:p w:rsidR="00A7680E" w:rsidRP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（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1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）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task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：一个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task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一般会关联到某个单一的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服务端的处理过程，属于一个特定的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Job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，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并且在该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Job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的任务列表中有唯一的索引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，可以将其理解为每台机器上的一个进程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。</w:t>
            </w:r>
          </w:p>
          <w:p w:rsidR="00A7680E" w:rsidRP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</w:pP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（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2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）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Job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：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Job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分为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p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s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、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worker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两种，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一个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Job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包含一系列致力于某个相同目标的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task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。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例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如，一个叫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ps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的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Job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会处理存储与更新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变量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相关的工作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，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而一个叫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worker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的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Job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会承载那些用于计算密集型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任务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的无状态节点。一般来说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，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一个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Job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中的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task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会运行在不同的机器中。</w:t>
            </w:r>
          </w:p>
          <w:p w:rsidR="00A7680E" w:rsidRP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（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3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）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Cluster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（集群）：一个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集群包含一个或者多个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服务端，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集群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被切分为一系列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Job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，而每个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Job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又会负责一系列的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task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。一个集群会专注于一个相对高层的目标，如用多台机器并行地训练一个神经网络。</w:t>
            </w:r>
          </w:p>
          <w:p w:rsidR="00A7680E" w:rsidRP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</w:pP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使用分布式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训练深度学习模型有两种方式。第一种是计算图内分布式（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In-graph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模式），在该模式中，所有的计算任务使用同一个计算图中的变量。第二种是计算图间分布式（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Between-graph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模式），在该模式下，数据并行，每台机器使用完全相同的计算图，每个计算图都是独立的，但数据同步比较困难。</w:t>
            </w:r>
          </w:p>
          <w:p w:rsidR="00A7680E" w:rsidRPr="00A7680E" w:rsidRDefault="00A7680E" w:rsidP="00A7680E">
            <w:pPr>
              <w:topLinePunct/>
              <w:autoSpaceDE/>
              <w:autoSpaceDN/>
              <w:spacing w:beforeLines="50" w:before="120" w:afterLines="50" w:after="120"/>
              <w:ind w:leftChars="50" w:left="110" w:firstLineChars="100" w:firstLine="280"/>
              <w:jc w:val="both"/>
              <w:textAlignment w:val="center"/>
              <w:outlineLvl w:val="1"/>
              <w:rPr>
                <w:rFonts w:ascii="方正兰亭中黑_GBK" w:eastAsia="方正兰亭中黑_GBK" w:hAnsi="Arial" w:hint="eastAsia"/>
                <w:bCs/>
                <w:kern w:val="2"/>
                <w:sz w:val="28"/>
                <w:szCs w:val="28"/>
                <w:lang w:val="en-US" w:bidi="ar-SA"/>
              </w:rPr>
            </w:pPr>
            <w:r w:rsidRPr="00A7680E">
              <w:rPr>
                <w:rFonts w:ascii="方正兰亭特黑_GBK" w:eastAsia="方正兰亭特黑_GBK" w:hAnsi="Arial" w:hint="eastAsia"/>
                <w:bCs/>
                <w:kern w:val="2"/>
                <w:sz w:val="28"/>
                <w:szCs w:val="28"/>
                <w:lang w:val="en-US" w:bidi="ar-SA"/>
              </w:rPr>
              <w:t>3.2</w:t>
            </w:r>
            <w:r w:rsidRPr="00A7680E">
              <w:rPr>
                <w:rFonts w:ascii="方正兰亭中黑_GBK" w:eastAsia="方正兰亭中黑_GBK" w:hAnsi="Arial" w:hint="eastAsia"/>
                <w:bCs/>
                <w:kern w:val="2"/>
                <w:sz w:val="28"/>
                <w:szCs w:val="28"/>
                <w:lang w:val="en-US" w:bidi="ar-SA"/>
              </w:rPr>
              <w:t xml:space="preserve">  TensorFlow环境搭建</w:t>
            </w:r>
          </w:p>
          <w:p w:rsidR="00A7680E" w:rsidRP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</w:pP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框架的环境搭建是学习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的基础，了解并亲自动手搭建环境可以使使用者加深对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的认识。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版本、适用平台众多，本节主要介绍本书用到的环境以及后续开发过程中常用的环境。</w:t>
            </w:r>
          </w:p>
          <w:p w:rsidR="00A7680E" w:rsidRPr="00A7680E" w:rsidRDefault="00A7680E" w:rsidP="00947DF2">
            <w:pPr>
              <w:pStyle w:val="3"/>
            </w:pPr>
            <w:r w:rsidRPr="00A7680E">
              <w:t xml:space="preserve">3.2.1  </w:t>
            </w:r>
            <w:r w:rsidRPr="00A7680E">
              <w:rPr>
                <w:rFonts w:hint="eastAsia"/>
              </w:rPr>
              <w:t>安装Anaconda</w:t>
            </w:r>
            <w:r w:rsidRPr="00A7680E">
              <w:t xml:space="preserve"> </w:t>
            </w:r>
          </w:p>
          <w:p w:rsidR="00A7680E" w:rsidRP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第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2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章介绍了直接在计算机上安装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Python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 xml:space="preserve"> 3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解释器的方法。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Python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 xml:space="preserve"> 2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和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Python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 xml:space="preserve"> 3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的解释器是无法兼容的，在使用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Python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 xml:space="preserve"> 3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时需要将计算机上的环境设置为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Python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 xml:space="preserve"> 3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解释器的环境，如果使用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Python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 xml:space="preserve"> 2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来执行一些代码，就需要更换本地环境为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Python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 xml:space="preserve"> 2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解释器的环境，当然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Python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 xml:space="preserve"> 3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不同版本的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A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PI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也有差别，所以使用直接搭建的方式在一台计算机上让不同版本的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Python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解释器兼容是无法实现的。</w:t>
            </w:r>
          </w:p>
          <w:p w:rsidR="00A7680E" w:rsidRP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</w:pP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Anaconda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是一个开源的包和环境的管理器，用于在同一台机器上管理不同版本的软件包及其依赖，并能够在不同的环境之间切换。其基于云的存储库，可以查找并安装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C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onda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、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Python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等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7500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多个科学包及其依赖项。</w:t>
            </w:r>
          </w:p>
          <w:p w:rsidR="00A7680E" w:rsidRP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本书介绍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Windows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版本的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Anaconda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软件的安装。对于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Linux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版本的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Anaconda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，读者可自行安装。</w:t>
            </w:r>
          </w:p>
          <w:p w:rsidR="00A7680E" w:rsidRP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spacing w:val="3"/>
                <w:kern w:val="2"/>
                <w:sz w:val="19"/>
                <w:szCs w:val="19"/>
                <w:lang w:val="en-US" w:bidi="ar-SA"/>
              </w:rPr>
            </w:pP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下</w:t>
            </w:r>
            <w:r w:rsidRPr="00A7680E">
              <w:rPr>
                <w:rFonts w:ascii="Times New Roman" w:eastAsia="方正兰亭刊黑_GBK" w:hAnsi="Times New Roman" w:cs="Times New Roman" w:hint="eastAsia"/>
                <w:spacing w:val="3"/>
                <w:kern w:val="2"/>
                <w:sz w:val="19"/>
                <w:szCs w:val="19"/>
                <w:lang w:val="en-US" w:bidi="ar-SA"/>
              </w:rPr>
              <w:t>载</w:t>
            </w:r>
            <w:r w:rsidRPr="00A7680E">
              <w:rPr>
                <w:rFonts w:ascii="Times New Roman" w:eastAsia="方正兰亭刊黑_GBK" w:hAnsi="Times New Roman" w:cs="Times New Roman" w:hint="eastAsia"/>
                <w:spacing w:val="3"/>
                <w:kern w:val="2"/>
                <w:sz w:val="19"/>
                <w:szCs w:val="19"/>
                <w:lang w:val="en-US" w:bidi="ar-SA"/>
              </w:rPr>
              <w:t>6</w:t>
            </w:r>
            <w:r w:rsidRPr="00A7680E">
              <w:rPr>
                <w:rFonts w:ascii="Times New Roman" w:eastAsia="方正兰亭刊黑_GBK" w:hAnsi="Times New Roman" w:cs="Times New Roman"/>
                <w:spacing w:val="3"/>
                <w:kern w:val="2"/>
                <w:sz w:val="19"/>
                <w:szCs w:val="19"/>
                <w:lang w:val="en-US" w:bidi="ar-SA"/>
              </w:rPr>
              <w:t>4</w:t>
            </w:r>
            <w:r w:rsidRPr="00A7680E">
              <w:rPr>
                <w:rFonts w:ascii="Times New Roman" w:eastAsia="方正兰亭刊黑_GBK" w:hAnsi="Times New Roman" w:cs="Times New Roman" w:hint="eastAsia"/>
                <w:spacing w:val="3"/>
                <w:kern w:val="2"/>
                <w:sz w:val="19"/>
                <w:szCs w:val="19"/>
                <w:lang w:val="en-US" w:bidi="ar-SA"/>
              </w:rPr>
              <w:t>位</w:t>
            </w:r>
            <w:r w:rsidRPr="00A7680E">
              <w:rPr>
                <w:rFonts w:ascii="Times New Roman" w:eastAsia="方正兰亭刊黑_GBK" w:hAnsi="Times New Roman" w:cs="Times New Roman" w:hint="eastAsia"/>
                <w:spacing w:val="3"/>
                <w:kern w:val="2"/>
                <w:sz w:val="19"/>
                <w:szCs w:val="19"/>
                <w:lang w:val="en-US" w:bidi="ar-SA"/>
              </w:rPr>
              <w:t>Anaconda</w:t>
            </w:r>
            <w:r w:rsidRPr="00A7680E">
              <w:rPr>
                <w:rFonts w:ascii="Times New Roman" w:eastAsia="方正兰亭刊黑_GBK" w:hAnsi="Times New Roman" w:cs="Times New Roman" w:hint="eastAsia"/>
                <w:spacing w:val="3"/>
                <w:kern w:val="2"/>
                <w:sz w:val="19"/>
                <w:szCs w:val="19"/>
                <w:lang w:val="en-US" w:bidi="ar-SA"/>
              </w:rPr>
              <w:t>，然后双击下载好的包进入安装界面，单击“</w:t>
            </w:r>
            <w:r w:rsidRPr="00A7680E">
              <w:rPr>
                <w:rFonts w:ascii="Times New Roman" w:eastAsia="方正兰亭刊黑_GBK" w:hAnsi="Times New Roman" w:cs="Times New Roman" w:hint="eastAsia"/>
                <w:spacing w:val="3"/>
                <w:kern w:val="2"/>
                <w:sz w:val="19"/>
                <w:szCs w:val="19"/>
                <w:lang w:val="en-US" w:bidi="ar-SA"/>
              </w:rPr>
              <w:t>Next</w:t>
            </w:r>
            <w:r w:rsidRPr="00A7680E">
              <w:rPr>
                <w:rFonts w:ascii="Times New Roman" w:eastAsia="方正兰亭刊黑_GBK" w:hAnsi="Times New Roman" w:cs="Times New Roman"/>
                <w:spacing w:val="3"/>
                <w:kern w:val="2"/>
                <w:sz w:val="19"/>
                <w:szCs w:val="19"/>
                <w:lang w:val="en-US" w:bidi="ar-SA"/>
              </w:rPr>
              <w:t xml:space="preserve"> &gt;</w:t>
            </w:r>
            <w:r w:rsidRPr="00A7680E">
              <w:rPr>
                <w:rFonts w:ascii="Times New Roman" w:eastAsia="方正兰亭刊黑_GBK" w:hAnsi="Times New Roman" w:cs="Times New Roman" w:hint="eastAsia"/>
                <w:spacing w:val="3"/>
                <w:kern w:val="2"/>
                <w:sz w:val="19"/>
                <w:szCs w:val="19"/>
                <w:lang w:val="en-US" w:bidi="ar-SA"/>
              </w:rPr>
              <w:t>”按钮，如图所示。</w:t>
            </w:r>
          </w:p>
          <w:p w:rsidR="00A7680E" w:rsidRPr="00A7680E" w:rsidRDefault="00A7680E" w:rsidP="00A7680E">
            <w:pPr>
              <w:tabs>
                <w:tab w:val="left" w:pos="800"/>
                <w:tab w:val="center" w:pos="4196"/>
              </w:tabs>
              <w:autoSpaceDE/>
              <w:autoSpaceDN/>
              <w:adjustRightInd w:val="0"/>
              <w:snapToGrid w:val="0"/>
              <w:spacing w:beforeLines="50" w:before="120" w:afterLines="20" w:after="48"/>
              <w:jc w:val="center"/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</w:pPr>
            <w:r w:rsidRPr="00A7680E"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  <w:drawing>
                <wp:inline distT="0" distB="0" distL="0" distR="0">
                  <wp:extent cx="3675391" cy="2814762"/>
                  <wp:effectExtent l="19050" t="19050" r="20320" b="2413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9782" cy="2818125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A7680E" w:rsidRPr="00A7680E" w:rsidRDefault="00A7680E" w:rsidP="00A7680E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20" w:before="48" w:afterLines="50" w:after="120"/>
              <w:jc w:val="center"/>
              <w:rPr>
                <w:rFonts w:ascii="方正兰亭黑_GBK" w:eastAsia="方正兰亭黑_GBK" w:hAnsi="Times New Roman" w:hint="eastAsia"/>
                <w:kern w:val="2"/>
                <w:sz w:val="16"/>
                <w:szCs w:val="20"/>
                <w:lang w:val="en-US" w:bidi="ar-SA"/>
              </w:rPr>
            </w:pPr>
            <w:r w:rsidRPr="00A7680E">
              <w:rPr>
                <w:rFonts w:ascii="方正兰亭黑_GBK" w:eastAsia="方正兰亭黑_GBK" w:hAnsi="Times New Roman" w:hint="eastAsia"/>
                <w:kern w:val="2"/>
                <w:sz w:val="16"/>
                <w:szCs w:val="20"/>
                <w:lang w:val="en-US" w:bidi="ar-SA"/>
              </w:rPr>
              <w:t>安装界面</w:t>
            </w:r>
          </w:p>
          <w:p w:rsidR="00A7680E" w:rsidRP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lastRenderedPageBreak/>
              <w:t>进</w:t>
            </w:r>
            <w:r w:rsidRPr="00A7680E">
              <w:rPr>
                <w:rFonts w:ascii="Times New Roman" w:eastAsia="方正兰亭刊黑_GBK" w:hAnsi="Times New Roman" w:cs="Times New Roman" w:hint="eastAsia"/>
                <w:spacing w:val="3"/>
                <w:kern w:val="2"/>
                <w:sz w:val="19"/>
                <w:szCs w:val="19"/>
                <w:lang w:val="en-US" w:bidi="ar-SA"/>
              </w:rPr>
              <w:t>入同意许可（</w:t>
            </w:r>
            <w:r w:rsidRPr="00A7680E">
              <w:rPr>
                <w:rFonts w:ascii="Times New Roman" w:eastAsia="方正兰亭刊黑_GBK" w:hAnsi="Times New Roman" w:cs="Times New Roman" w:hint="eastAsia"/>
                <w:spacing w:val="3"/>
                <w:kern w:val="2"/>
                <w:sz w:val="19"/>
                <w:szCs w:val="19"/>
                <w:lang w:val="en-US" w:bidi="ar-SA"/>
              </w:rPr>
              <w:t>License Agreement</w:t>
            </w:r>
            <w:r w:rsidRPr="00A7680E">
              <w:rPr>
                <w:rFonts w:ascii="Times New Roman" w:eastAsia="方正兰亭刊黑_GBK" w:hAnsi="Times New Roman" w:cs="Times New Roman" w:hint="eastAsia"/>
                <w:spacing w:val="3"/>
                <w:kern w:val="2"/>
                <w:sz w:val="19"/>
                <w:szCs w:val="19"/>
                <w:lang w:val="en-US" w:bidi="ar-SA"/>
              </w:rPr>
              <w:t>）界面，单击“</w:t>
            </w:r>
            <w:r w:rsidRPr="00A7680E">
              <w:rPr>
                <w:rFonts w:ascii="Times New Roman" w:eastAsia="方正兰亭刊黑_GBK" w:hAnsi="Times New Roman" w:cs="Times New Roman"/>
                <w:spacing w:val="3"/>
                <w:kern w:val="2"/>
                <w:sz w:val="19"/>
                <w:szCs w:val="19"/>
                <w:lang w:val="en-US" w:bidi="ar-SA"/>
              </w:rPr>
              <w:t>I A</w:t>
            </w:r>
            <w:r w:rsidRPr="00A7680E">
              <w:rPr>
                <w:rFonts w:ascii="Times New Roman" w:eastAsia="方正兰亭刊黑_GBK" w:hAnsi="Times New Roman" w:cs="Times New Roman" w:hint="eastAsia"/>
                <w:spacing w:val="3"/>
                <w:kern w:val="2"/>
                <w:sz w:val="19"/>
                <w:szCs w:val="19"/>
                <w:lang w:val="en-US" w:bidi="ar-SA"/>
              </w:rPr>
              <w:t>gree</w:t>
            </w:r>
            <w:r w:rsidRPr="00A7680E">
              <w:rPr>
                <w:rFonts w:ascii="Times New Roman" w:eastAsia="方正兰亭刊黑_GBK" w:hAnsi="Times New Roman" w:cs="Times New Roman" w:hint="eastAsia"/>
                <w:spacing w:val="3"/>
                <w:kern w:val="2"/>
                <w:sz w:val="19"/>
                <w:szCs w:val="19"/>
                <w:lang w:val="en-US" w:bidi="ar-SA"/>
              </w:rPr>
              <w:t>”按钮同意协议许可，如图所示。</w:t>
            </w:r>
          </w:p>
          <w:p w:rsidR="00A7680E" w:rsidRPr="00A7680E" w:rsidRDefault="00A7680E" w:rsidP="00A7680E">
            <w:pPr>
              <w:tabs>
                <w:tab w:val="left" w:pos="800"/>
                <w:tab w:val="center" w:pos="4196"/>
              </w:tabs>
              <w:autoSpaceDE/>
              <w:autoSpaceDN/>
              <w:adjustRightInd w:val="0"/>
              <w:snapToGrid w:val="0"/>
              <w:spacing w:beforeLines="50" w:before="120" w:afterLines="20" w:after="48"/>
              <w:jc w:val="center"/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</w:pPr>
            <w:r w:rsidRPr="00A7680E"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  <w:drawing>
                <wp:inline distT="0" distB="0" distL="0" distR="0">
                  <wp:extent cx="3457575" cy="2638425"/>
                  <wp:effectExtent l="19050" t="19050" r="28575" b="28575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7575" cy="2638425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A7680E" w:rsidRPr="00A7680E" w:rsidRDefault="00A7680E" w:rsidP="00A7680E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20" w:before="48" w:afterLines="50" w:after="120"/>
              <w:jc w:val="center"/>
              <w:rPr>
                <w:rFonts w:ascii="方正兰亭黑_GBK" w:eastAsia="方正兰亭黑_GBK" w:hAnsi="Times New Roman" w:hint="eastAsia"/>
                <w:kern w:val="2"/>
                <w:sz w:val="16"/>
                <w:szCs w:val="20"/>
                <w:lang w:val="en-US" w:bidi="ar-SA"/>
              </w:rPr>
            </w:pPr>
            <w:r w:rsidRPr="00A7680E">
              <w:rPr>
                <w:rFonts w:ascii="方正兰亭黑_GBK" w:eastAsia="方正兰亭黑_GBK" w:hAnsi="Times New Roman" w:hint="eastAsia"/>
                <w:kern w:val="2"/>
                <w:sz w:val="16"/>
                <w:szCs w:val="20"/>
                <w:lang w:val="en-US" w:bidi="ar-SA"/>
              </w:rPr>
              <w:t>同意许可界面</w:t>
            </w:r>
          </w:p>
          <w:p w:rsidR="00A7680E" w:rsidRP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进</w:t>
            </w:r>
            <w:r w:rsidRPr="00A7680E">
              <w:rPr>
                <w:rFonts w:ascii="Times New Roman" w:eastAsia="方正兰亭刊黑_GBK" w:hAnsi="Times New Roman" w:cs="Times New Roman" w:hint="eastAsia"/>
                <w:spacing w:val="-3"/>
                <w:kern w:val="2"/>
                <w:sz w:val="19"/>
                <w:szCs w:val="19"/>
                <w:lang w:val="en-US" w:bidi="ar-SA"/>
              </w:rPr>
              <w:t>入选择安装类型（</w:t>
            </w:r>
            <w:r w:rsidRPr="00A7680E">
              <w:rPr>
                <w:rFonts w:ascii="Times New Roman" w:eastAsia="方正兰亭刊黑_GBK" w:hAnsi="Times New Roman" w:cs="Times New Roman" w:hint="eastAsia"/>
                <w:spacing w:val="-3"/>
                <w:kern w:val="2"/>
                <w:sz w:val="19"/>
                <w:szCs w:val="19"/>
                <w:lang w:val="en-US" w:bidi="ar-SA"/>
              </w:rPr>
              <w:t>Select Installation Type</w:t>
            </w:r>
            <w:r w:rsidRPr="00A7680E">
              <w:rPr>
                <w:rFonts w:ascii="Times New Roman" w:eastAsia="方正兰亭刊黑_GBK" w:hAnsi="Times New Roman" w:cs="Times New Roman" w:hint="eastAsia"/>
                <w:spacing w:val="-3"/>
                <w:kern w:val="2"/>
                <w:sz w:val="19"/>
                <w:szCs w:val="19"/>
                <w:lang w:val="en-US" w:bidi="ar-SA"/>
              </w:rPr>
              <w:t>）界面，选中“</w:t>
            </w:r>
            <w:r w:rsidRPr="00A7680E">
              <w:rPr>
                <w:rFonts w:ascii="Times New Roman" w:eastAsia="方正兰亭刊黑_GBK" w:hAnsi="Times New Roman" w:cs="Times New Roman" w:hint="eastAsia"/>
                <w:spacing w:val="-3"/>
                <w:kern w:val="2"/>
                <w:sz w:val="19"/>
                <w:szCs w:val="19"/>
                <w:lang w:val="en-US" w:bidi="ar-SA"/>
              </w:rPr>
              <w:t>All Users</w:t>
            </w:r>
            <w:r w:rsidRPr="00A7680E">
              <w:rPr>
                <w:rFonts w:ascii="Times New Roman" w:eastAsia="方正兰亭刊黑_GBK" w:hAnsi="Times New Roman" w:cs="Times New Roman"/>
                <w:spacing w:val="-3"/>
                <w:kern w:val="2"/>
                <w:sz w:val="19"/>
                <w:szCs w:val="19"/>
                <w:lang w:val="en-US" w:bidi="ar-SA"/>
              </w:rPr>
              <w:t xml:space="preserve"> (requires admin privileges)</w:t>
            </w:r>
            <w:r w:rsidRPr="00A7680E">
              <w:rPr>
                <w:rFonts w:ascii="Times New Roman" w:eastAsia="方正兰亭刊黑_GBK" w:hAnsi="Times New Roman" w:cs="Times New Roman" w:hint="eastAsia"/>
                <w:spacing w:val="-3"/>
                <w:kern w:val="2"/>
                <w:sz w:val="19"/>
                <w:szCs w:val="19"/>
                <w:lang w:val="en-US" w:bidi="ar-SA"/>
              </w:rPr>
              <w:t>”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单选按钮，为计算机所有用户进行安装，单击“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Next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 xml:space="preserve"> &gt;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”按钮，如图所示。</w:t>
            </w:r>
          </w:p>
          <w:p w:rsidR="00A7680E" w:rsidRPr="00A7680E" w:rsidRDefault="00A7680E" w:rsidP="00A7680E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50" w:before="120" w:afterLines="20" w:after="48"/>
              <w:jc w:val="center"/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</w:pPr>
            <w:r w:rsidRPr="00A7680E"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  <w:drawing>
                <wp:inline distT="0" distB="0" distL="0" distR="0">
                  <wp:extent cx="3457575" cy="2657475"/>
                  <wp:effectExtent l="19050" t="19050" r="28575" b="2857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7575" cy="2657475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A7680E" w:rsidRPr="00A7680E" w:rsidRDefault="00A7680E" w:rsidP="00A7680E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20" w:before="48" w:afterLines="50" w:after="120"/>
              <w:jc w:val="center"/>
              <w:rPr>
                <w:rFonts w:ascii="方正兰亭黑_GBK" w:eastAsia="方正兰亭黑_GBK" w:hAnsi="Times New Roman" w:hint="eastAsia"/>
                <w:kern w:val="2"/>
                <w:sz w:val="16"/>
                <w:szCs w:val="20"/>
                <w:lang w:val="en-US" w:bidi="ar-SA"/>
              </w:rPr>
            </w:pPr>
            <w:r w:rsidRPr="00A7680E">
              <w:rPr>
                <w:rFonts w:ascii="方正兰亭黑_GBK" w:eastAsia="方正兰亭黑_GBK" w:hAnsi="Times New Roman" w:hint="eastAsia"/>
                <w:kern w:val="2"/>
                <w:sz w:val="16"/>
                <w:szCs w:val="20"/>
                <w:lang w:val="en-US" w:bidi="ar-SA"/>
              </w:rPr>
              <w:t>选择安装类型界面</w:t>
            </w:r>
          </w:p>
          <w:p w:rsidR="00A7680E" w:rsidRP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进入选择安装路径（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Choose Install Location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）界面，单击“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Browse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”按钮选择安装路径，然后单击“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Next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 xml:space="preserve"> &gt;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”按钮，如图所示。</w:t>
            </w:r>
          </w:p>
          <w:p w:rsidR="00A7680E" w:rsidRPr="00A7680E" w:rsidRDefault="00A7680E" w:rsidP="00A7680E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50" w:before="120" w:afterLines="20" w:after="48"/>
              <w:jc w:val="center"/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</w:pPr>
            <w:r w:rsidRPr="00A7680E"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  <w:lastRenderedPageBreak/>
              <w:drawing>
                <wp:inline distT="0" distB="0" distL="0" distR="0">
                  <wp:extent cx="3457575" cy="2628900"/>
                  <wp:effectExtent l="19050" t="19050" r="28575" b="1905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7575" cy="2628900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A7680E" w:rsidRPr="00A7680E" w:rsidRDefault="00A7680E" w:rsidP="00A7680E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20" w:before="48" w:afterLines="50" w:after="120"/>
              <w:jc w:val="center"/>
              <w:rPr>
                <w:rFonts w:ascii="方正兰亭黑_GBK" w:eastAsia="方正兰亭黑_GBK" w:hAnsi="Times New Roman" w:hint="eastAsia"/>
                <w:kern w:val="2"/>
                <w:sz w:val="16"/>
                <w:szCs w:val="20"/>
                <w:lang w:val="en-US" w:bidi="ar-SA"/>
              </w:rPr>
            </w:pPr>
            <w:r w:rsidRPr="00A7680E">
              <w:rPr>
                <w:rFonts w:ascii="方正兰亭黑_GBK" w:eastAsia="方正兰亭黑_GBK" w:hAnsi="Times New Roman" w:hint="eastAsia"/>
                <w:kern w:val="2"/>
                <w:sz w:val="16"/>
                <w:szCs w:val="20"/>
                <w:lang w:val="en-US" w:bidi="ar-SA"/>
              </w:rPr>
              <w:t>选择安装路径界面</w:t>
            </w:r>
          </w:p>
          <w:p w:rsidR="00A7680E" w:rsidRP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</w:pP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进入高级安装选项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（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Advanced Installation Options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）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界面，勾选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“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Add Anaconda to the system PATH environment variable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”“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Register Anaconda as the system Python 3.7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”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复选框，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将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Anaconda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添加到系统环境变量，并默认使用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Python 3.7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版本，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单击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“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Install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”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按钮，如图所示。</w:t>
            </w:r>
          </w:p>
          <w:p w:rsidR="00A7680E" w:rsidRP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160" w:lineRule="exact"/>
              <w:ind w:firstLineChars="200" w:firstLine="380"/>
              <w:rPr>
                <w:rFonts w:ascii="方正兰亭刊黑_GBK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</w:pPr>
          </w:p>
          <w:p w:rsidR="00A7680E" w:rsidRP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160" w:lineRule="exact"/>
              <w:ind w:firstLineChars="200" w:firstLine="380"/>
              <w:rPr>
                <w:rFonts w:ascii="方正兰亭刊黑_GBK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</w:pPr>
          </w:p>
          <w:p w:rsidR="00A7680E" w:rsidRPr="00A7680E" w:rsidRDefault="00A7680E" w:rsidP="00A7680E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50" w:before="120" w:afterLines="20" w:after="48"/>
              <w:jc w:val="center"/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</w:pPr>
            <w:r w:rsidRPr="00A7680E"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  <w:drawing>
                <wp:inline distT="0" distB="0" distL="0" distR="0">
                  <wp:extent cx="3457575" cy="2647950"/>
                  <wp:effectExtent l="19050" t="19050" r="28575" b="1905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6" t="1649" b="8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7575" cy="2647950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A7680E" w:rsidRPr="00A7680E" w:rsidRDefault="00A7680E" w:rsidP="00A7680E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20" w:before="48" w:afterLines="50" w:after="120"/>
              <w:jc w:val="center"/>
              <w:rPr>
                <w:rFonts w:ascii="方正兰亭黑_GBK" w:eastAsia="方正兰亭黑_GBK" w:hAnsi="Times New Roman" w:hint="eastAsia"/>
                <w:kern w:val="2"/>
                <w:sz w:val="16"/>
                <w:szCs w:val="20"/>
                <w:lang w:val="en-US" w:bidi="ar-SA"/>
              </w:rPr>
            </w:pPr>
            <w:r w:rsidRPr="00A7680E">
              <w:rPr>
                <w:rFonts w:ascii="方正兰亭黑_GBK" w:eastAsia="方正兰亭黑_GBK" w:hAnsi="Times New Roman" w:hint="eastAsia"/>
                <w:kern w:val="2"/>
                <w:sz w:val="16"/>
                <w:szCs w:val="20"/>
                <w:lang w:val="en-US" w:bidi="ar-SA"/>
              </w:rPr>
              <w:t>高级安装选项界面</w:t>
            </w:r>
          </w:p>
          <w:p w:rsidR="00A7680E" w:rsidRP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进入安装完成（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Installation Complete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）界面，等待安装完成，这个过程比较长，安装完成后单击“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N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ext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 xml:space="preserve"> 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&gt;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”按钮，如图所示。</w:t>
            </w:r>
          </w:p>
          <w:p w:rsidR="00A7680E" w:rsidRPr="00A7680E" w:rsidRDefault="00A7680E" w:rsidP="00A7680E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50" w:before="120" w:afterLines="20" w:after="48"/>
              <w:jc w:val="center"/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</w:pPr>
            <w:r w:rsidRPr="00A7680E"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  <w:lastRenderedPageBreak/>
              <w:drawing>
                <wp:inline distT="0" distB="0" distL="0" distR="0">
                  <wp:extent cx="3457575" cy="2638425"/>
                  <wp:effectExtent l="19050" t="19050" r="28575" b="2857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7575" cy="2638425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A7680E" w:rsidRPr="00A7680E" w:rsidRDefault="00A7680E" w:rsidP="00A7680E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20" w:before="48" w:afterLines="50" w:after="120"/>
              <w:jc w:val="center"/>
              <w:rPr>
                <w:rFonts w:ascii="方正兰亭黑_GBK" w:eastAsia="方正兰亭黑_GBK" w:hAnsi="Times New Roman" w:hint="eastAsia"/>
                <w:kern w:val="2"/>
                <w:sz w:val="16"/>
                <w:szCs w:val="20"/>
                <w:lang w:val="en-US" w:bidi="ar-SA"/>
              </w:rPr>
            </w:pPr>
            <w:r w:rsidRPr="00A7680E">
              <w:rPr>
                <w:rFonts w:ascii="方正兰亭黑_GBK" w:eastAsia="方正兰亭黑_GBK" w:hAnsi="Times New Roman" w:hint="eastAsia"/>
                <w:kern w:val="2"/>
                <w:sz w:val="16"/>
                <w:szCs w:val="20"/>
                <w:lang w:val="en-US" w:bidi="ar-SA"/>
              </w:rPr>
              <w:t>安装完成界面</w:t>
            </w:r>
          </w:p>
          <w:p w:rsidR="00A7680E" w:rsidRP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</w:pP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进入软件推荐界面，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A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naconda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推荐使用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PyCharm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作为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I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DE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，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PyCharm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的安装在第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2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章介绍过，单击“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Next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 xml:space="preserve"> &gt;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”按钮，如图所示。</w:t>
            </w:r>
          </w:p>
          <w:p w:rsidR="00A7680E" w:rsidRP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</w:pP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进</w:t>
            </w:r>
            <w:r w:rsidRPr="00A7680E">
              <w:rPr>
                <w:rFonts w:ascii="Times New Roman" w:eastAsia="方正兰亭刊黑_GBK" w:hAnsi="Times New Roman" w:cs="Times New Roman" w:hint="eastAsia"/>
                <w:spacing w:val="2"/>
                <w:kern w:val="2"/>
                <w:sz w:val="19"/>
                <w:szCs w:val="19"/>
                <w:lang w:val="en-US" w:bidi="ar-SA"/>
              </w:rPr>
              <w:t>入感谢安装</w:t>
            </w:r>
            <w:r w:rsidRPr="00A7680E">
              <w:rPr>
                <w:rFonts w:ascii="Times New Roman" w:eastAsia="方正兰亭刊黑_GBK" w:hAnsi="Times New Roman" w:cs="Times New Roman" w:hint="eastAsia"/>
                <w:spacing w:val="2"/>
                <w:kern w:val="2"/>
                <w:sz w:val="19"/>
                <w:szCs w:val="19"/>
                <w:lang w:val="en-US" w:bidi="ar-SA"/>
              </w:rPr>
              <w:t>Anaconda</w:t>
            </w:r>
            <w:r w:rsidRPr="00A7680E">
              <w:rPr>
                <w:rFonts w:ascii="Times New Roman" w:eastAsia="方正兰亭刊黑_GBK" w:hAnsi="Times New Roman" w:cs="Times New Roman" w:hint="eastAsia"/>
                <w:spacing w:val="2"/>
                <w:kern w:val="2"/>
                <w:sz w:val="19"/>
                <w:szCs w:val="19"/>
                <w:lang w:val="en-US" w:bidi="ar-SA"/>
              </w:rPr>
              <w:t>界面，取消勾选“</w:t>
            </w:r>
            <w:r w:rsidRPr="00A7680E">
              <w:rPr>
                <w:rFonts w:ascii="Times New Roman" w:eastAsia="方正兰亭刊黑_GBK" w:hAnsi="Times New Roman" w:cs="Times New Roman" w:hint="eastAsia"/>
                <w:spacing w:val="2"/>
                <w:kern w:val="2"/>
                <w:sz w:val="19"/>
                <w:szCs w:val="19"/>
                <w:lang w:val="en-US" w:bidi="ar-SA"/>
              </w:rPr>
              <w:t>Learn</w:t>
            </w:r>
            <w:r w:rsidRPr="00A7680E">
              <w:rPr>
                <w:rFonts w:ascii="Times New Roman" w:eastAsia="方正兰亭刊黑_GBK" w:hAnsi="Times New Roman" w:cs="Times New Roman"/>
                <w:spacing w:val="2"/>
                <w:kern w:val="2"/>
                <w:sz w:val="19"/>
                <w:szCs w:val="19"/>
                <w:lang w:val="en-US" w:bidi="ar-SA"/>
              </w:rPr>
              <w:t xml:space="preserve"> more about </w:t>
            </w:r>
            <w:r w:rsidRPr="00A7680E">
              <w:rPr>
                <w:rFonts w:ascii="Times New Roman" w:eastAsia="方正兰亭刊黑_GBK" w:hAnsi="Times New Roman" w:cs="Times New Roman" w:hint="eastAsia"/>
                <w:spacing w:val="2"/>
                <w:kern w:val="2"/>
                <w:sz w:val="19"/>
                <w:szCs w:val="19"/>
                <w:lang w:val="en-US" w:bidi="ar-SA"/>
              </w:rPr>
              <w:t>Anaconda</w:t>
            </w:r>
            <w:r w:rsidRPr="00A7680E">
              <w:rPr>
                <w:rFonts w:ascii="Times New Roman" w:eastAsia="方正兰亭刊黑_GBK" w:hAnsi="Times New Roman" w:cs="Times New Roman"/>
                <w:spacing w:val="2"/>
                <w:kern w:val="2"/>
                <w:sz w:val="19"/>
                <w:szCs w:val="19"/>
                <w:lang w:val="en-US" w:bidi="ar-SA"/>
              </w:rPr>
              <w:t xml:space="preserve"> C</w:t>
            </w:r>
            <w:r w:rsidRPr="00A7680E">
              <w:rPr>
                <w:rFonts w:ascii="Times New Roman" w:eastAsia="方正兰亭刊黑_GBK" w:hAnsi="Times New Roman" w:cs="Times New Roman" w:hint="eastAsia"/>
                <w:spacing w:val="2"/>
                <w:kern w:val="2"/>
                <w:sz w:val="19"/>
                <w:szCs w:val="19"/>
                <w:lang w:val="en-US" w:bidi="ar-SA"/>
              </w:rPr>
              <w:t>loud</w:t>
            </w:r>
            <w:r w:rsidRPr="00A7680E">
              <w:rPr>
                <w:rFonts w:ascii="Times New Roman" w:eastAsia="方正兰亭刊黑_GBK" w:hAnsi="Times New Roman" w:cs="Times New Roman" w:hint="eastAsia"/>
                <w:spacing w:val="2"/>
                <w:kern w:val="2"/>
                <w:sz w:val="19"/>
                <w:szCs w:val="19"/>
                <w:lang w:val="en-US" w:bidi="ar-SA"/>
              </w:rPr>
              <w:t>”“</w:t>
            </w:r>
            <w:r w:rsidRPr="00A7680E">
              <w:rPr>
                <w:rFonts w:ascii="Times New Roman" w:eastAsia="方正兰亭刊黑_GBK" w:hAnsi="Times New Roman" w:cs="Times New Roman" w:hint="eastAsia"/>
                <w:spacing w:val="2"/>
                <w:kern w:val="2"/>
                <w:sz w:val="19"/>
                <w:szCs w:val="19"/>
                <w:lang w:val="en-US" w:bidi="ar-SA"/>
              </w:rPr>
              <w:t>Learn</w:t>
            </w:r>
            <w:r w:rsidRPr="00A7680E">
              <w:rPr>
                <w:rFonts w:ascii="Times New Roman" w:eastAsia="方正兰亭刊黑_GBK" w:hAnsi="Times New Roman" w:cs="Times New Roman"/>
                <w:spacing w:val="2"/>
                <w:kern w:val="2"/>
                <w:sz w:val="19"/>
                <w:szCs w:val="19"/>
                <w:lang w:val="en-US" w:bidi="ar-SA"/>
              </w:rPr>
              <w:t xml:space="preserve"> </w:t>
            </w:r>
            <w:r w:rsidRPr="00A7680E">
              <w:rPr>
                <w:rFonts w:ascii="Times New Roman" w:eastAsia="方正兰亭刊黑_GBK" w:hAnsi="Times New Roman" w:cs="Times New Roman" w:hint="eastAsia"/>
                <w:spacing w:val="2"/>
                <w:kern w:val="2"/>
                <w:sz w:val="19"/>
                <w:szCs w:val="19"/>
                <w:lang w:val="en-US" w:bidi="ar-SA"/>
              </w:rPr>
              <w:t>how</w:t>
            </w:r>
            <w:r w:rsidRPr="00A7680E">
              <w:rPr>
                <w:rFonts w:ascii="Times New Roman" w:eastAsia="方正兰亭刊黑_GBK" w:hAnsi="Times New Roman" w:cs="Times New Roman"/>
                <w:spacing w:val="2"/>
                <w:kern w:val="2"/>
                <w:sz w:val="19"/>
                <w:szCs w:val="19"/>
                <w:lang w:val="en-US" w:bidi="ar-SA"/>
              </w:rPr>
              <w:t xml:space="preserve"> to 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 xml:space="preserve">get started with 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Anaconda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”复选框，相关知识将在本书后续内容中进行讲解，单击“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Finish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”按钮，完成安装，如图所示。</w:t>
            </w:r>
          </w:p>
          <w:p w:rsidR="00A7680E" w:rsidRPr="00A7680E" w:rsidRDefault="00A7680E" w:rsidP="00A7680E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50" w:before="120" w:afterLines="20" w:after="48"/>
              <w:jc w:val="center"/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</w:pPr>
            <w:r w:rsidRPr="00A7680E"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  <w:drawing>
                <wp:inline distT="0" distB="0" distL="0" distR="0">
                  <wp:extent cx="3457575" cy="2667000"/>
                  <wp:effectExtent l="19050" t="19050" r="28575" b="1905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7" t="1277" b="6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7575" cy="2667000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A7680E" w:rsidRPr="00A7680E" w:rsidRDefault="00A7680E" w:rsidP="00A7680E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20" w:before="48" w:afterLines="50" w:after="120"/>
              <w:jc w:val="center"/>
              <w:rPr>
                <w:rFonts w:ascii="方正兰亭黑_GBK" w:eastAsia="方正兰亭黑_GBK" w:hAnsi="Times New Roman" w:hint="eastAsia"/>
                <w:kern w:val="2"/>
                <w:sz w:val="16"/>
                <w:szCs w:val="20"/>
                <w:lang w:val="en-US" w:bidi="ar-SA"/>
              </w:rPr>
            </w:pPr>
            <w:r w:rsidRPr="00A7680E">
              <w:rPr>
                <w:rFonts w:ascii="方正兰亭黑_GBK" w:eastAsia="方正兰亭黑_GBK" w:hAnsi="Times New Roman" w:hint="eastAsia"/>
                <w:kern w:val="2"/>
                <w:sz w:val="16"/>
                <w:szCs w:val="20"/>
                <w:lang w:val="en-US" w:bidi="ar-SA"/>
              </w:rPr>
              <w:t>软件推荐界面</w:t>
            </w:r>
          </w:p>
          <w:p w:rsidR="00A7680E" w:rsidRPr="00A7680E" w:rsidRDefault="00A7680E" w:rsidP="00A7680E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50" w:before="120" w:afterLines="20" w:after="48"/>
              <w:jc w:val="center"/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</w:pPr>
            <w:r w:rsidRPr="00A7680E"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  <w:lastRenderedPageBreak/>
              <w:drawing>
                <wp:inline distT="0" distB="0" distL="0" distR="0">
                  <wp:extent cx="3226497" cy="2488758"/>
                  <wp:effectExtent l="19050" t="19050" r="12065" b="2603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4209" cy="2494706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A7680E" w:rsidRPr="00A7680E" w:rsidRDefault="00A7680E" w:rsidP="00A7680E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20" w:before="48" w:afterLines="50" w:after="120"/>
              <w:jc w:val="center"/>
              <w:rPr>
                <w:rFonts w:ascii="方正兰亭黑_GBK" w:eastAsia="方正兰亭黑_GBK" w:hAnsi="Times New Roman" w:hint="eastAsia"/>
                <w:kern w:val="2"/>
                <w:sz w:val="16"/>
                <w:szCs w:val="20"/>
                <w:lang w:val="en-US" w:bidi="ar-SA"/>
              </w:rPr>
            </w:pPr>
            <w:r w:rsidRPr="00A7680E">
              <w:rPr>
                <w:rFonts w:ascii="方正兰亭黑_GBK" w:eastAsia="方正兰亭黑_GBK" w:hAnsi="Times New Roman" w:hint="eastAsia"/>
                <w:kern w:val="2"/>
                <w:sz w:val="16"/>
                <w:szCs w:val="20"/>
                <w:lang w:val="en-US" w:bidi="ar-SA"/>
              </w:rPr>
              <w:t>感谢安装Anaconda界面</w:t>
            </w:r>
          </w:p>
          <w:p w:rsid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安装完成后，打开命令提示符窗口，输入“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c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onda -V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”以获得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Anaconda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版本号，如果输出正常，证明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Anaconda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正确安装，如图所示。</w:t>
            </w:r>
          </w:p>
          <w:p w:rsidR="00947DF2" w:rsidRDefault="00947DF2" w:rsidP="00947DF2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20"/>
              <w:jc w:val="center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A7680E"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  <w:drawing>
                <wp:inline distT="0" distB="0" distL="0" distR="0" wp14:anchorId="6E17E79A" wp14:editId="261CDE42">
                  <wp:extent cx="2114550" cy="381000"/>
                  <wp:effectExtent l="19050" t="19050" r="19050" b="1905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4550" cy="381000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947DF2" w:rsidRPr="00A7680E" w:rsidRDefault="00947DF2" w:rsidP="00947DF2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20"/>
              <w:jc w:val="center"/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</w:pPr>
            <w:r w:rsidRPr="00A7680E">
              <w:rPr>
                <w:rFonts w:ascii="方正兰亭黑_GBK" w:eastAsia="方正兰亭黑_GBK" w:hAnsi="Times New Roman" w:hint="eastAsia"/>
                <w:kern w:val="2"/>
                <w:sz w:val="16"/>
                <w:szCs w:val="20"/>
                <w:lang w:val="en-US" w:bidi="ar-SA"/>
              </w:rPr>
              <w:t>Anaconda正确安装</w:t>
            </w:r>
          </w:p>
          <w:p w:rsidR="00A7680E" w:rsidRP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</w:pP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找到并打开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Anaconda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 xml:space="preserve"> N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avigator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软件，进入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Anaconda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界面模式，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Anaconda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 xml:space="preserve"> N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avigator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图标如图所示。</w:t>
            </w:r>
          </w:p>
          <w:p w:rsidR="00A7680E" w:rsidRPr="00A7680E" w:rsidRDefault="00A7680E" w:rsidP="00947DF2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50" w:before="120" w:afterLines="20" w:after="48"/>
              <w:jc w:val="center"/>
              <w:rPr>
                <w:rFonts w:ascii="Times New Roman" w:hAnsi="Times New Roman" w:hint="eastAsia"/>
                <w:noProof/>
                <w:kern w:val="2"/>
                <w:sz w:val="16"/>
                <w:szCs w:val="20"/>
                <w:lang w:val="en-US" w:bidi="ar-SA"/>
              </w:rPr>
            </w:pPr>
            <w:r w:rsidRPr="00A7680E"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  <w:drawing>
                <wp:inline distT="0" distB="0" distL="0" distR="0">
                  <wp:extent cx="1933575" cy="29527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7680E" w:rsidRPr="00A7680E" w:rsidRDefault="00A7680E" w:rsidP="00947DF2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20" w:before="48" w:afterLines="50" w:after="120"/>
              <w:jc w:val="center"/>
              <w:rPr>
                <w:rFonts w:ascii="方正兰亭黑_GBK" w:eastAsia="方正兰亭黑_GBK" w:hAnsi="Times New Roman" w:hint="eastAsia"/>
                <w:kern w:val="2"/>
                <w:sz w:val="16"/>
                <w:szCs w:val="20"/>
                <w:lang w:val="en-US" w:bidi="ar-SA"/>
              </w:rPr>
            </w:pPr>
            <w:r w:rsidRPr="00A7680E">
              <w:rPr>
                <w:rFonts w:ascii="方正兰亭黑_GBK" w:eastAsia="方正兰亭黑_GBK" w:hAnsi="Times New Roman" w:hint="eastAsia"/>
                <w:kern w:val="2"/>
                <w:sz w:val="16"/>
                <w:szCs w:val="20"/>
                <w:lang w:val="en-US" w:bidi="ar-SA"/>
              </w:rPr>
              <w:t>Anaconda Navigator图标</w:t>
            </w:r>
          </w:p>
          <w:p w:rsidR="00A7680E" w:rsidRP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Anaconda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在默认情况下只有一个环境“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b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ase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(root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)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”，新建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的环境进行学习，在主界面中选择“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E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nvironments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”→“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Create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”目录，弹出“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C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reate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 xml:space="preserve"> 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new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 xml:space="preserve"> 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environment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”对话框，选择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Python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版本为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3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.6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，在“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Name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”文本框中输入“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”，单击“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Creat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e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”按钮完成环境创建，如图所示。</w:t>
            </w:r>
          </w:p>
          <w:p w:rsidR="00A7680E" w:rsidRPr="00A7680E" w:rsidRDefault="00A7680E" w:rsidP="00A7680E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50" w:before="120" w:afterLines="20" w:after="48"/>
              <w:jc w:val="center"/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</w:pPr>
            <w:r w:rsidRPr="00A7680E"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  <w:drawing>
                <wp:inline distT="0" distB="0" distL="0" distR="0">
                  <wp:extent cx="4476750" cy="3200400"/>
                  <wp:effectExtent l="19050" t="19050" r="19050" b="1905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0" cy="3200400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A7680E" w:rsidRPr="00A7680E" w:rsidRDefault="00A7680E" w:rsidP="00A7680E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20" w:before="48" w:afterLines="50" w:after="120"/>
              <w:jc w:val="center"/>
              <w:rPr>
                <w:rFonts w:ascii="方正兰亭黑_GBK" w:eastAsia="方正兰亭黑_GBK" w:hAnsi="Times New Roman" w:hint="eastAsia"/>
                <w:kern w:val="2"/>
                <w:sz w:val="16"/>
                <w:szCs w:val="20"/>
                <w:lang w:val="en-US" w:bidi="ar-SA"/>
              </w:rPr>
            </w:pPr>
            <w:r w:rsidRPr="00A7680E">
              <w:rPr>
                <w:rFonts w:ascii="方正兰亭黑_GBK" w:eastAsia="方正兰亭黑_GBK" w:hAnsi="Times New Roman"/>
                <w:kern w:val="2"/>
                <w:sz w:val="16"/>
                <w:szCs w:val="20"/>
                <w:lang w:val="en-US" w:bidi="ar-SA"/>
              </w:rPr>
              <w:t xml:space="preserve"> </w:t>
            </w:r>
            <w:r w:rsidRPr="00A7680E">
              <w:rPr>
                <w:rFonts w:ascii="方正兰亭黑_GBK" w:eastAsia="方正兰亭黑_GBK" w:hAnsi="Times New Roman" w:hint="eastAsia"/>
                <w:kern w:val="2"/>
                <w:sz w:val="16"/>
                <w:szCs w:val="20"/>
                <w:lang w:val="en-US" w:bidi="ar-SA"/>
              </w:rPr>
              <w:t>“</w:t>
            </w:r>
            <w:r w:rsidRPr="00A7680E">
              <w:rPr>
                <w:rFonts w:ascii="方正兰亭黑_GBK" w:eastAsia="方正兰亭黑_GBK" w:hAnsi="Times New Roman"/>
                <w:kern w:val="2"/>
                <w:sz w:val="16"/>
                <w:szCs w:val="20"/>
                <w:lang w:val="en-US" w:bidi="ar-SA"/>
              </w:rPr>
              <w:t>C</w:t>
            </w:r>
            <w:r w:rsidRPr="00A7680E">
              <w:rPr>
                <w:rFonts w:ascii="方正兰亭黑_GBK" w:eastAsia="方正兰亭黑_GBK" w:hAnsi="Times New Roman" w:hint="eastAsia"/>
                <w:kern w:val="2"/>
                <w:sz w:val="16"/>
                <w:szCs w:val="20"/>
                <w:lang w:val="en-US" w:bidi="ar-SA"/>
              </w:rPr>
              <w:t>reate</w:t>
            </w:r>
            <w:r w:rsidRPr="00A7680E">
              <w:rPr>
                <w:rFonts w:ascii="方正兰亭黑_GBK" w:eastAsia="方正兰亭黑_GBK" w:hAnsi="Times New Roman"/>
                <w:kern w:val="2"/>
                <w:sz w:val="16"/>
                <w:szCs w:val="20"/>
                <w:lang w:val="en-US" w:bidi="ar-SA"/>
              </w:rPr>
              <w:t xml:space="preserve"> </w:t>
            </w:r>
            <w:r w:rsidRPr="00A7680E">
              <w:rPr>
                <w:rFonts w:ascii="方正兰亭黑_GBK" w:eastAsia="方正兰亭黑_GBK" w:hAnsi="Times New Roman" w:hint="eastAsia"/>
                <w:kern w:val="2"/>
                <w:sz w:val="16"/>
                <w:szCs w:val="20"/>
                <w:lang w:val="en-US" w:bidi="ar-SA"/>
              </w:rPr>
              <w:t>new</w:t>
            </w:r>
            <w:r w:rsidRPr="00A7680E">
              <w:rPr>
                <w:rFonts w:ascii="方正兰亭黑_GBK" w:eastAsia="方正兰亭黑_GBK" w:hAnsi="Times New Roman"/>
                <w:kern w:val="2"/>
                <w:sz w:val="16"/>
                <w:szCs w:val="20"/>
                <w:lang w:val="en-US" w:bidi="ar-SA"/>
              </w:rPr>
              <w:t xml:space="preserve"> </w:t>
            </w:r>
            <w:r w:rsidRPr="00A7680E">
              <w:rPr>
                <w:rFonts w:ascii="方正兰亭黑_GBK" w:eastAsia="方正兰亭黑_GBK" w:hAnsi="Times New Roman" w:hint="eastAsia"/>
                <w:kern w:val="2"/>
                <w:sz w:val="16"/>
                <w:szCs w:val="20"/>
                <w:lang w:val="en-US" w:bidi="ar-SA"/>
              </w:rPr>
              <w:t>environment”对话框</w:t>
            </w:r>
          </w:p>
          <w:p w:rsidR="00A7680E" w:rsidRP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lastRenderedPageBreak/>
              <w:t>等待创建完成，创建完成的界面如图所示。</w:t>
            </w:r>
          </w:p>
          <w:p w:rsidR="00A7680E" w:rsidRPr="00A7680E" w:rsidRDefault="00A7680E" w:rsidP="00A7680E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50" w:before="120" w:afterLines="20" w:after="48"/>
              <w:jc w:val="center"/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</w:pPr>
            <w:r w:rsidRPr="00A7680E"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  <w:drawing>
                <wp:inline distT="0" distB="0" distL="0" distR="0">
                  <wp:extent cx="1533525" cy="2609850"/>
                  <wp:effectExtent l="19050" t="19050" r="28575" b="1905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5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3525" cy="2609850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A7680E" w:rsidRPr="00A7680E" w:rsidRDefault="00A7680E" w:rsidP="00A7680E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20" w:before="48" w:afterLines="50" w:after="120"/>
              <w:jc w:val="center"/>
              <w:rPr>
                <w:rFonts w:ascii="方正兰亭黑_GBK" w:eastAsia="方正兰亭黑_GBK" w:hAnsi="Times New Roman" w:hint="eastAsia"/>
                <w:kern w:val="2"/>
                <w:sz w:val="16"/>
                <w:szCs w:val="20"/>
                <w:lang w:val="en-US" w:bidi="ar-SA"/>
              </w:rPr>
            </w:pPr>
            <w:r w:rsidRPr="00A7680E">
              <w:rPr>
                <w:rFonts w:ascii="方正兰亭黑_GBK" w:eastAsia="方正兰亭黑_GBK" w:hAnsi="Times New Roman" w:hint="eastAsia"/>
                <w:kern w:val="2"/>
                <w:sz w:val="16"/>
                <w:szCs w:val="20"/>
                <w:lang w:val="en-US" w:bidi="ar-SA"/>
              </w:rPr>
              <w:t>创建完成的界面</w:t>
            </w:r>
          </w:p>
          <w:p w:rsidR="00A7680E" w:rsidRP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新环境创建完成后，在命令提示符窗口输入“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activate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 xml:space="preserve"> 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”，进入新环境，如图所示。</w:t>
            </w:r>
          </w:p>
          <w:p w:rsidR="00A7680E" w:rsidRPr="00A7680E" w:rsidRDefault="00A7680E" w:rsidP="00A7680E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50" w:before="120" w:afterLines="20" w:after="48"/>
              <w:jc w:val="center"/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</w:pPr>
            <w:r w:rsidRPr="00A7680E"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  <w:drawing>
                <wp:inline distT="0" distB="0" distL="0" distR="0">
                  <wp:extent cx="2190750" cy="876300"/>
                  <wp:effectExtent l="19050" t="19050" r="19050" b="1905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0" cy="876300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A7680E" w:rsidRPr="00A7680E" w:rsidRDefault="00A7680E" w:rsidP="00A7680E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20" w:before="48" w:afterLines="50" w:after="120"/>
              <w:jc w:val="center"/>
              <w:rPr>
                <w:rFonts w:ascii="方正兰亭黑_GBK" w:eastAsia="方正兰亭黑_GBK" w:hAnsi="Times New Roman" w:hint="eastAsia"/>
                <w:kern w:val="2"/>
                <w:sz w:val="16"/>
                <w:szCs w:val="20"/>
                <w:lang w:val="en-US" w:bidi="ar-SA"/>
              </w:rPr>
            </w:pPr>
            <w:r w:rsidRPr="00A7680E">
              <w:rPr>
                <w:rFonts w:ascii="方正兰亭黑_GBK" w:eastAsia="方正兰亭黑_GBK" w:hAnsi="Times New Roman" w:hint="eastAsia"/>
                <w:kern w:val="2"/>
                <w:sz w:val="16"/>
                <w:szCs w:val="20"/>
                <w:lang w:val="en-US" w:bidi="ar-SA"/>
              </w:rPr>
              <w:t>通过输入命令进入新环境</w:t>
            </w:r>
          </w:p>
          <w:p w:rsidR="00A7680E" w:rsidRPr="00A7680E" w:rsidRDefault="00A7680E" w:rsidP="00947DF2">
            <w:pPr>
              <w:pStyle w:val="3"/>
            </w:pPr>
            <w:r w:rsidRPr="00A7680E">
              <w:rPr>
                <w:rFonts w:hint="eastAsia"/>
              </w:rPr>
              <w:t>3</w:t>
            </w:r>
            <w:r w:rsidRPr="00A7680E">
              <w:t xml:space="preserve">.2.2  </w:t>
            </w:r>
            <w:r w:rsidRPr="00A7680E">
              <w:rPr>
                <w:rFonts w:hint="eastAsia"/>
              </w:rPr>
              <w:t>使用pip的Windows环境安装</w:t>
            </w:r>
          </w:p>
          <w:p w:rsidR="00A7680E" w:rsidRP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在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Anaconda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的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环境下，可以使用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conda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命令或者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pip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命令安装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Num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P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y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、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Pandas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和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Matplotlib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库，然后安装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。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有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C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PU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和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G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PU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两种版本，下面分别介绍这两种版本的安装方式。</w:t>
            </w:r>
          </w:p>
          <w:p w:rsidR="00A7680E" w:rsidRP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rPr>
                <w:rFonts w:ascii="方正兰亭中黑_GBK" w:eastAsia="方正兰亭中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A7680E">
              <w:rPr>
                <w:rFonts w:ascii="方正兰亭中黑_GBK" w:eastAsia="方正兰亭中黑_GBK" w:hAnsi="Times New Roman" w:cs="Times New Roman"/>
                <w:kern w:val="2"/>
                <w:sz w:val="19"/>
                <w:szCs w:val="19"/>
                <w:lang w:val="en-US" w:bidi="ar-SA"/>
              </w:rPr>
              <w:t>1</w:t>
            </w:r>
            <w:r w:rsidRPr="00A7680E">
              <w:rPr>
                <w:rFonts w:ascii="方正兰亭中黑_GBK" w:eastAsia="方正兰亭中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．C</w:t>
            </w:r>
            <w:r w:rsidRPr="00A7680E">
              <w:rPr>
                <w:rFonts w:ascii="方正兰亭中黑_GBK" w:eastAsia="方正兰亭中黑_GBK" w:hAnsi="Times New Roman" w:cs="Times New Roman"/>
                <w:kern w:val="2"/>
                <w:sz w:val="19"/>
                <w:szCs w:val="19"/>
                <w:lang w:val="en-US" w:bidi="ar-SA"/>
              </w:rPr>
              <w:t>PU</w:t>
            </w:r>
            <w:r w:rsidRPr="00A7680E">
              <w:rPr>
                <w:rFonts w:ascii="方正兰亭中黑_GBK" w:eastAsia="方正兰亭中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版本安装</w:t>
            </w:r>
          </w:p>
          <w:p w:rsidR="00A7680E" w:rsidRP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在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Anaconda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的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环境下的命令提示符窗口内输入“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p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ip install tensorflow==1.9.0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”，安装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1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.9.0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版本的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及其相关依赖包（安装过程需全程联网），如图所示。</w:t>
            </w:r>
          </w:p>
          <w:p w:rsidR="00A7680E" w:rsidRPr="00A7680E" w:rsidRDefault="00A7680E" w:rsidP="00A7680E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50" w:before="120" w:afterLines="20" w:after="48"/>
              <w:jc w:val="center"/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</w:pPr>
            <w:r w:rsidRPr="00A7680E"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  <w:drawing>
                <wp:inline distT="0" distB="0" distL="0" distR="0">
                  <wp:extent cx="3333750" cy="514350"/>
                  <wp:effectExtent l="19050" t="19050" r="19050" b="1905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0" cy="514350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A7680E" w:rsidRPr="00A7680E" w:rsidRDefault="00A7680E" w:rsidP="00A7680E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20" w:before="48" w:afterLines="50" w:after="120"/>
              <w:jc w:val="center"/>
              <w:rPr>
                <w:rFonts w:ascii="方正兰亭黑_GBK" w:eastAsia="方正兰亭黑_GBK" w:hAnsi="Times New Roman" w:hint="eastAsia"/>
                <w:kern w:val="2"/>
                <w:sz w:val="16"/>
                <w:szCs w:val="20"/>
                <w:lang w:val="en-US" w:bidi="ar-SA"/>
              </w:rPr>
            </w:pPr>
            <w:r w:rsidRPr="00A7680E">
              <w:rPr>
                <w:rFonts w:ascii="方正兰亭黑_GBK" w:eastAsia="方正兰亭黑_GBK" w:hAnsi="Times New Roman" w:hint="eastAsia"/>
                <w:kern w:val="2"/>
                <w:sz w:val="16"/>
                <w:szCs w:val="20"/>
                <w:lang w:val="en-US" w:bidi="ar-SA"/>
              </w:rPr>
              <w:t>安装CPU版本的TensorFlow及相关依赖包</w:t>
            </w:r>
          </w:p>
          <w:p w:rsidR="00A7680E" w:rsidRP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安装完成后测试是否安装成功，在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Anaconda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的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环境下的命令提示符窗口内输入“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p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ython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”，进入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Python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环境后输入“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i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mport tensorflow as tf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”命令，查看是否报错，不报错说明安装成功，如图所示。</w:t>
            </w:r>
          </w:p>
          <w:p w:rsidR="00A7680E" w:rsidRPr="00A7680E" w:rsidRDefault="00A7680E" w:rsidP="00A7680E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50" w:before="120" w:afterLines="20" w:after="48"/>
              <w:jc w:val="center"/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</w:pPr>
            <w:r w:rsidRPr="00A7680E"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  <w:drawing>
                <wp:inline distT="0" distB="0" distL="0" distR="0">
                  <wp:extent cx="4524375" cy="504825"/>
                  <wp:effectExtent l="19050" t="19050" r="28575" b="2857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4375" cy="504825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A7680E" w:rsidRPr="00A7680E" w:rsidRDefault="00A7680E" w:rsidP="00A7680E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20" w:before="48" w:afterLines="50" w:after="120"/>
              <w:jc w:val="center"/>
              <w:rPr>
                <w:rFonts w:ascii="方正兰亭黑_GBK" w:eastAsia="方正兰亭黑_GBK" w:hAnsi="Times New Roman" w:hint="eastAsia"/>
                <w:kern w:val="2"/>
                <w:sz w:val="16"/>
                <w:szCs w:val="20"/>
                <w:lang w:val="en-US" w:bidi="ar-SA"/>
              </w:rPr>
            </w:pPr>
            <w:r w:rsidRPr="00A7680E">
              <w:rPr>
                <w:rFonts w:ascii="方正兰亭黑_GBK" w:eastAsia="方正兰亭黑_GBK" w:hAnsi="Times New Roman" w:hint="eastAsia"/>
                <w:kern w:val="2"/>
                <w:sz w:val="16"/>
                <w:szCs w:val="20"/>
                <w:lang w:val="en-US" w:bidi="ar-SA"/>
              </w:rPr>
              <w:t>查看TensorFlow是否安装成功</w:t>
            </w:r>
          </w:p>
          <w:p w:rsidR="00A7680E" w:rsidRP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rPr>
                <w:rFonts w:ascii="方正兰亭中黑_GBK" w:eastAsia="方正兰亭中黑_GBK" w:hAnsi="Times New Roman" w:cs="Times New Roman" w:hint="eastAsia"/>
                <w:kern w:val="2"/>
                <w:sz w:val="19"/>
                <w:szCs w:val="19"/>
                <w:lang w:val="en-US" w:bidi="ar-SA"/>
              </w:rPr>
            </w:pPr>
            <w:r w:rsidRPr="00A7680E">
              <w:rPr>
                <w:rFonts w:ascii="方正兰亭中黑_GBK" w:eastAsia="方正兰亭中黑_GBK" w:hAnsi="Times New Roman" w:cs="Times New Roman"/>
                <w:kern w:val="2"/>
                <w:sz w:val="19"/>
                <w:szCs w:val="19"/>
                <w:lang w:val="en-US" w:bidi="ar-SA"/>
              </w:rPr>
              <w:t>2</w:t>
            </w:r>
            <w:r w:rsidRPr="00A7680E">
              <w:rPr>
                <w:rFonts w:ascii="方正兰亭中黑_GBK" w:eastAsia="方正兰亭中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．G</w:t>
            </w:r>
            <w:r w:rsidRPr="00A7680E">
              <w:rPr>
                <w:rFonts w:ascii="方正兰亭中黑_GBK" w:eastAsia="方正兰亭中黑_GBK" w:hAnsi="Times New Roman" w:cs="Times New Roman"/>
                <w:kern w:val="2"/>
                <w:sz w:val="19"/>
                <w:szCs w:val="19"/>
                <w:lang w:val="en-US" w:bidi="ar-SA"/>
              </w:rPr>
              <w:t>PU</w:t>
            </w:r>
            <w:r w:rsidRPr="00A7680E">
              <w:rPr>
                <w:rFonts w:ascii="方正兰亭中黑_GBK" w:eastAsia="方正兰亭中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版本安装</w:t>
            </w:r>
          </w:p>
          <w:p w:rsidR="00A7680E" w:rsidRP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安装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G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PU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版本的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之前需要查看自己的计算机或嵌入式设备是否支持该版本。如果支持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G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PU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版本的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，在安装之前需要安装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C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UDA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和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c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u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DNN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。要安装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c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u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DNN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，需要注册成为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N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VIDIA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用户，填写问卷调查才可以下载。在安装时需注意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C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UDA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、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c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u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DNN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的版本匹配问题，安装成功后，即可开始安装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lastRenderedPageBreak/>
              <w:t>G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PU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版本的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，可以新建一个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Anaconda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环境安装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G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PU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版本的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。在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Anaconda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环境下的命令提示符窗口输入“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p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ip install tensorflow-gpu==1.9.0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”命令即可完成安装。</w:t>
            </w:r>
          </w:p>
          <w:p w:rsidR="00A7680E" w:rsidRPr="00A7680E" w:rsidRDefault="00A7680E" w:rsidP="00947DF2">
            <w:pPr>
              <w:pStyle w:val="3"/>
              <w:rPr>
                <w:rFonts w:hint="eastAsia"/>
              </w:rPr>
            </w:pPr>
            <w:r w:rsidRPr="00A7680E">
              <w:rPr>
                <w:rFonts w:hint="eastAsia"/>
              </w:rPr>
              <w:t>3</w:t>
            </w:r>
            <w:r w:rsidRPr="00A7680E">
              <w:t xml:space="preserve">.2.3  </w:t>
            </w:r>
            <w:r w:rsidRPr="00A7680E">
              <w:rPr>
                <w:rFonts w:hint="eastAsia"/>
              </w:rPr>
              <w:t>使用pip的Linux环境安装</w:t>
            </w:r>
          </w:p>
          <w:p w:rsidR="00A7680E" w:rsidRP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在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Linux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（以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Ubuntu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为例）下安装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A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naconda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和在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Windows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下安装的过程一样，在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Linux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系统下安装完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Python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（很多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Linux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系统自带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Python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 xml:space="preserve"> 2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和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Python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 xml:space="preserve"> 3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）和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p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ip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工具后，可以直接输入“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p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ip3 install tensorflow ==1.9.0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”命令完成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C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PU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版本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的安装，如图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3</w:t>
            </w:r>
            <w:r w:rsidRPr="00A7680E">
              <w:rPr>
                <w:rFonts w:ascii="方正兰亭黑_GBK" w:eastAsia="方正兰亭黑_GBK" w:hAnsi="Times New Roman" w:hint="eastAsia"/>
                <w:kern w:val="2"/>
                <w:sz w:val="16"/>
                <w:szCs w:val="18"/>
                <w:lang w:val="en-US" w:bidi="ar-SA"/>
              </w:rPr>
              <w:t>-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19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所示。</w:t>
            </w:r>
          </w:p>
          <w:p w:rsidR="00A7680E" w:rsidRPr="00A7680E" w:rsidRDefault="00A7680E" w:rsidP="00A7680E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50" w:before="120" w:afterLines="20" w:after="48"/>
              <w:jc w:val="center"/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</w:pPr>
            <w:r w:rsidRPr="00A7680E"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  <w:drawing>
                <wp:inline distT="0" distB="0" distL="0" distR="0">
                  <wp:extent cx="3124200" cy="142875"/>
                  <wp:effectExtent l="0" t="0" r="0" b="952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86" t="210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4200" cy="14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7680E" w:rsidRPr="00A7680E" w:rsidRDefault="00A7680E" w:rsidP="00A7680E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20" w:before="48" w:afterLines="50" w:after="120"/>
              <w:jc w:val="center"/>
              <w:rPr>
                <w:rFonts w:ascii="方正兰亭黑_GBK" w:eastAsia="方正兰亭黑_GBK" w:hAnsi="Times New Roman" w:hint="eastAsia"/>
                <w:kern w:val="2"/>
                <w:sz w:val="16"/>
                <w:szCs w:val="20"/>
                <w:lang w:val="en-US" w:bidi="ar-SA"/>
              </w:rPr>
            </w:pPr>
            <w:r w:rsidRPr="00A7680E">
              <w:rPr>
                <w:rFonts w:ascii="方正兰亭黑_GBK" w:eastAsia="方正兰亭黑_GBK" w:hAnsi="Times New Roman" w:hint="eastAsia"/>
                <w:kern w:val="2"/>
                <w:sz w:val="16"/>
                <w:szCs w:val="20"/>
                <w:lang w:val="en-US" w:bidi="ar-SA"/>
              </w:rPr>
              <w:t>在Ubuntu下安装TensorFlow</w:t>
            </w:r>
          </w:p>
          <w:p w:rsidR="00A7680E" w:rsidRPr="00A7680E" w:rsidRDefault="00A7680E" w:rsidP="00947DF2">
            <w:pPr>
              <w:pStyle w:val="3"/>
            </w:pPr>
            <w:r w:rsidRPr="00A7680E">
              <w:rPr>
                <w:rFonts w:hint="eastAsia"/>
              </w:rPr>
              <w:t>3.2.4</w:t>
            </w:r>
            <w:r w:rsidRPr="00A7680E">
              <w:t xml:space="preserve">  </w:t>
            </w:r>
            <w:r w:rsidRPr="00A7680E">
              <w:rPr>
                <w:rFonts w:hint="eastAsia"/>
              </w:rPr>
              <w:t>使用源代码编译安装</w:t>
            </w:r>
          </w:p>
          <w:p w:rsidR="00A7680E" w:rsidRPr="00A7680E" w:rsidRDefault="00A7680E" w:rsidP="00947DF2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</w:pP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在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Linux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操作系统上通过源码安装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，需要使用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B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azel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编译工具。安装依赖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J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DK8</w:t>
            </w:r>
            <w:r w:rsidRPr="00A7680E">
              <w:rPr>
                <w:rFonts w:ascii="Times New Roman" w:eastAsia="方正兰亭刊黑_GBK" w:hAnsi="Times New Roman" w:cs="Times New Roman" w:hint="eastAsia"/>
                <w:spacing w:val="2"/>
                <w:kern w:val="2"/>
                <w:sz w:val="19"/>
                <w:szCs w:val="19"/>
                <w:lang w:val="en-US" w:bidi="ar-SA"/>
              </w:rPr>
              <w:t>之后通过</w:t>
            </w:r>
            <w:r w:rsidRPr="00A7680E">
              <w:rPr>
                <w:rFonts w:ascii="Times New Roman" w:eastAsia="方正兰亭刊黑_GBK" w:hAnsi="Times New Roman" w:cs="Times New Roman" w:hint="eastAsia"/>
                <w:spacing w:val="2"/>
                <w:kern w:val="2"/>
                <w:sz w:val="19"/>
                <w:szCs w:val="19"/>
                <w:lang w:val="en-US" w:bidi="ar-SA"/>
              </w:rPr>
              <w:t>a</w:t>
            </w:r>
            <w:r w:rsidRPr="00A7680E">
              <w:rPr>
                <w:rFonts w:ascii="Times New Roman" w:eastAsia="方正兰亭刊黑_GBK" w:hAnsi="Times New Roman" w:cs="Times New Roman"/>
                <w:spacing w:val="2"/>
                <w:kern w:val="2"/>
                <w:sz w:val="19"/>
                <w:szCs w:val="19"/>
                <w:lang w:val="en-US" w:bidi="ar-SA"/>
              </w:rPr>
              <w:t>pt-get</w:t>
            </w:r>
            <w:r w:rsidRPr="00A7680E">
              <w:rPr>
                <w:rFonts w:ascii="Times New Roman" w:eastAsia="方正兰亭刊黑_GBK" w:hAnsi="Times New Roman" w:cs="Times New Roman" w:hint="eastAsia"/>
                <w:spacing w:val="2"/>
                <w:kern w:val="2"/>
                <w:sz w:val="19"/>
                <w:szCs w:val="19"/>
                <w:lang w:val="en-US" w:bidi="ar-SA"/>
              </w:rPr>
              <w:t>安装或者下载</w:t>
            </w:r>
            <w:r w:rsidRPr="00A7680E">
              <w:rPr>
                <w:rFonts w:ascii="Times New Roman" w:eastAsia="方正兰亭刊黑_GBK" w:hAnsi="Times New Roman" w:cs="Times New Roman"/>
                <w:spacing w:val="2"/>
                <w:kern w:val="2"/>
                <w:sz w:val="19"/>
                <w:szCs w:val="19"/>
                <w:lang w:val="en-US" w:bidi="ar-SA"/>
              </w:rPr>
              <w:t>B</w:t>
            </w:r>
            <w:r w:rsidRPr="00A7680E">
              <w:rPr>
                <w:rFonts w:ascii="Times New Roman" w:eastAsia="方正兰亭刊黑_GBK" w:hAnsi="Times New Roman" w:cs="Times New Roman" w:hint="eastAsia"/>
                <w:spacing w:val="2"/>
                <w:kern w:val="2"/>
                <w:sz w:val="19"/>
                <w:szCs w:val="19"/>
                <w:lang w:val="en-US" w:bidi="ar-SA"/>
              </w:rPr>
              <w:t>azel</w:t>
            </w:r>
            <w:r w:rsidRPr="00A7680E">
              <w:rPr>
                <w:rFonts w:ascii="Times New Roman" w:eastAsia="方正兰亭刊黑_GBK" w:hAnsi="Times New Roman" w:cs="Times New Roman" w:hint="eastAsia"/>
                <w:spacing w:val="2"/>
                <w:kern w:val="2"/>
                <w:sz w:val="19"/>
                <w:szCs w:val="19"/>
                <w:lang w:val="en-US" w:bidi="ar-SA"/>
              </w:rPr>
              <w:t>源码，然后安装</w:t>
            </w:r>
            <w:r w:rsidRPr="00A7680E">
              <w:rPr>
                <w:rFonts w:ascii="Times New Roman" w:eastAsia="方正兰亭刊黑_GBK" w:hAnsi="Times New Roman" w:cs="Times New Roman"/>
                <w:spacing w:val="2"/>
                <w:kern w:val="2"/>
                <w:sz w:val="19"/>
                <w:szCs w:val="19"/>
                <w:lang w:val="en-US" w:bidi="ar-SA"/>
              </w:rPr>
              <w:t>B</w:t>
            </w:r>
            <w:r w:rsidRPr="00A7680E">
              <w:rPr>
                <w:rFonts w:ascii="Times New Roman" w:eastAsia="方正兰亭刊黑_GBK" w:hAnsi="Times New Roman" w:cs="Times New Roman" w:hint="eastAsia"/>
                <w:spacing w:val="2"/>
                <w:kern w:val="2"/>
                <w:sz w:val="19"/>
                <w:szCs w:val="19"/>
                <w:lang w:val="en-US" w:bidi="ar-SA"/>
              </w:rPr>
              <w:t>azel</w:t>
            </w:r>
            <w:r w:rsidRPr="00A7680E">
              <w:rPr>
                <w:rFonts w:ascii="Times New Roman" w:eastAsia="方正兰亭刊黑_GBK" w:hAnsi="Times New Roman" w:cs="Times New Roman" w:hint="eastAsia"/>
                <w:spacing w:val="2"/>
                <w:kern w:val="2"/>
                <w:sz w:val="19"/>
                <w:szCs w:val="19"/>
                <w:lang w:val="en-US" w:bidi="ar-SA"/>
              </w:rPr>
              <w:t>编译工具。</w:t>
            </w:r>
            <w:r w:rsidRPr="00A7680E">
              <w:rPr>
                <w:rFonts w:ascii="Times New Roman" w:eastAsia="方正兰亭刊黑_GBK" w:hAnsi="Times New Roman" w:cs="Times New Roman"/>
                <w:spacing w:val="2"/>
                <w:kern w:val="2"/>
                <w:sz w:val="19"/>
                <w:szCs w:val="19"/>
                <w:lang w:val="en-US" w:bidi="ar-SA"/>
              </w:rPr>
              <w:t>B</w:t>
            </w:r>
            <w:r w:rsidRPr="00A7680E">
              <w:rPr>
                <w:rFonts w:ascii="Times New Roman" w:eastAsia="方正兰亭刊黑_GBK" w:hAnsi="Times New Roman" w:cs="Times New Roman" w:hint="eastAsia"/>
                <w:spacing w:val="2"/>
                <w:kern w:val="2"/>
                <w:sz w:val="19"/>
                <w:szCs w:val="19"/>
                <w:lang w:val="en-US" w:bidi="ar-SA"/>
              </w:rPr>
              <w:t>azel</w:t>
            </w:r>
            <w:r w:rsidRPr="00A7680E">
              <w:rPr>
                <w:rFonts w:ascii="Times New Roman" w:eastAsia="方正兰亭刊黑_GBK" w:hAnsi="Times New Roman" w:cs="Times New Roman" w:hint="eastAsia"/>
                <w:spacing w:val="2"/>
                <w:kern w:val="2"/>
                <w:sz w:val="19"/>
                <w:szCs w:val="19"/>
                <w:lang w:val="en-US" w:bidi="ar-SA"/>
              </w:rPr>
              <w:t>编译工具安装完成后，下载</w:t>
            </w:r>
            <w:r w:rsidRPr="00A7680E">
              <w:rPr>
                <w:rFonts w:ascii="Times New Roman" w:eastAsia="方正兰亭刊黑_GBK" w:hAnsi="Times New Roman" w:cs="Times New Roman" w:hint="eastAsia"/>
                <w:spacing w:val="2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spacing w:val="2"/>
                <w:kern w:val="2"/>
                <w:sz w:val="19"/>
                <w:szCs w:val="19"/>
                <w:lang w:val="en-US" w:bidi="ar-SA"/>
              </w:rPr>
              <w:t>源码目录。进入</w:t>
            </w:r>
            <w:r w:rsidRPr="00A7680E">
              <w:rPr>
                <w:rFonts w:ascii="Times New Roman" w:eastAsia="方正兰亭刊黑_GBK" w:hAnsi="Times New Roman" w:cs="Times New Roman" w:hint="eastAsia"/>
                <w:spacing w:val="2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spacing w:val="2"/>
                <w:kern w:val="2"/>
                <w:sz w:val="19"/>
                <w:szCs w:val="19"/>
                <w:lang w:val="en-US" w:bidi="ar-SA"/>
              </w:rPr>
              <w:t>的源码目录后，输入“</w:t>
            </w:r>
            <w:r w:rsidRPr="00A7680E">
              <w:rPr>
                <w:rFonts w:ascii="Times New Roman" w:eastAsia="方正兰亭刊黑_GBK" w:hAnsi="Times New Roman" w:cs="Times New Roman" w:hint="eastAsia"/>
                <w:spacing w:val="2"/>
                <w:kern w:val="2"/>
                <w:sz w:val="19"/>
                <w:szCs w:val="19"/>
                <w:lang w:val="en-US" w:bidi="ar-SA"/>
              </w:rPr>
              <w:t>.</w:t>
            </w:r>
            <w:r w:rsidRPr="00A7680E">
              <w:rPr>
                <w:rFonts w:ascii="Times New Roman" w:eastAsia="方正兰亭刊黑_GBK" w:hAnsi="Times New Roman" w:cs="Times New Roman"/>
                <w:spacing w:val="2"/>
                <w:kern w:val="2"/>
                <w:sz w:val="19"/>
                <w:szCs w:val="19"/>
                <w:lang w:val="en-US" w:bidi="ar-SA"/>
              </w:rPr>
              <w:t>/configure</w:t>
            </w:r>
            <w:r w:rsidRPr="00A7680E">
              <w:rPr>
                <w:rFonts w:ascii="Times New Roman" w:eastAsia="方正兰亭刊黑_GBK" w:hAnsi="Times New Roman" w:cs="Times New Roman" w:hint="eastAsia"/>
                <w:spacing w:val="2"/>
                <w:kern w:val="2"/>
                <w:sz w:val="19"/>
                <w:szCs w:val="19"/>
                <w:lang w:val="en-US" w:bidi="ar-SA"/>
              </w:rPr>
              <w:t>”命令进行</w:t>
            </w:r>
            <w:r w:rsidRPr="00A7680E">
              <w:rPr>
                <w:rFonts w:ascii="Times New Roman" w:eastAsia="方正兰亭刊黑_GBK" w:hAnsi="Times New Roman" w:cs="Times New Roman" w:hint="eastAsia"/>
                <w:spacing w:val="2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编译安装配置，配置过程中会出现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Python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路径询问等问题，可以根据自己的实际情况进行选择或者选择默认配置。在配置完成后，采用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B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azel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命令安装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，输入“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 xml:space="preserve">bazel build </w:t>
            </w:r>
            <w:r w:rsidRPr="00A7680E">
              <w:rPr>
                <w:rFonts w:ascii="Times New Roman" w:eastAsia="方正兰亭刊黑_GBK" w:hAnsi="Times New Roman" w:cs="Times New Roman"/>
                <w:spacing w:val="3"/>
                <w:kern w:val="2"/>
                <w:sz w:val="19"/>
                <w:szCs w:val="19"/>
                <w:lang w:val="en-US" w:bidi="ar-SA"/>
              </w:rPr>
              <w:t>-c opt /tensorflow/tools/pip_package:build_pip_package</w:t>
            </w:r>
            <w:r w:rsidRPr="00A7680E">
              <w:rPr>
                <w:rFonts w:ascii="Times New Roman" w:eastAsia="方正兰亭刊黑_GBK" w:hAnsi="Times New Roman" w:cs="Times New Roman" w:hint="eastAsia"/>
                <w:spacing w:val="3"/>
                <w:kern w:val="2"/>
                <w:sz w:val="19"/>
                <w:szCs w:val="19"/>
                <w:lang w:val="en-US" w:bidi="ar-SA"/>
              </w:rPr>
              <w:t>”。安装完成后输入“</w:t>
            </w:r>
            <w:r w:rsidRPr="00A7680E">
              <w:rPr>
                <w:rFonts w:ascii="Times New Roman" w:eastAsia="方正兰亭刊黑_GBK" w:hAnsi="Times New Roman" w:cs="Times New Roman"/>
                <w:spacing w:val="3"/>
                <w:kern w:val="2"/>
                <w:sz w:val="19"/>
                <w:szCs w:val="19"/>
                <w:lang w:val="en-US" w:bidi="ar-SA"/>
              </w:rPr>
              <w:t>bazel-bin/tensorflow/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tools/pip_package/build_pip_package/tmp/tensorflow_pkg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”命令，在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tmp/tensorflow_pkg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目录下生成扩展名为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.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whl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的文件，然后使用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p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ip3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命令安装该文件即可。</w:t>
            </w:r>
          </w:p>
          <w:p w:rsidR="00A7680E" w:rsidRPr="00A7680E" w:rsidRDefault="00A7680E" w:rsidP="00A7680E">
            <w:pPr>
              <w:topLinePunct/>
              <w:autoSpaceDE/>
              <w:autoSpaceDN/>
              <w:spacing w:beforeLines="50" w:before="120" w:afterLines="50" w:after="120"/>
              <w:ind w:leftChars="50" w:left="110" w:firstLineChars="100" w:firstLine="280"/>
              <w:jc w:val="both"/>
              <w:textAlignment w:val="center"/>
              <w:outlineLvl w:val="1"/>
              <w:rPr>
                <w:rFonts w:ascii="方正兰亭中黑_GBK" w:eastAsia="方正兰亭中黑_GBK" w:hAnsi="Arial" w:hint="eastAsia"/>
                <w:bCs/>
                <w:kern w:val="2"/>
                <w:sz w:val="28"/>
                <w:szCs w:val="28"/>
                <w:lang w:val="en-US" w:bidi="ar-SA"/>
              </w:rPr>
            </w:pPr>
            <w:r w:rsidRPr="00A7680E">
              <w:rPr>
                <w:rFonts w:ascii="方正兰亭特黑_GBK" w:eastAsia="方正兰亭特黑_GBK" w:hAnsi="Arial" w:hint="eastAsia"/>
                <w:bCs/>
                <w:kern w:val="2"/>
                <w:sz w:val="28"/>
                <w:szCs w:val="28"/>
                <w:lang w:val="en-US" w:bidi="ar-SA"/>
              </w:rPr>
              <w:t>3.3</w:t>
            </w:r>
            <w:r w:rsidRPr="00A7680E">
              <w:rPr>
                <w:rFonts w:ascii="方正兰亭中黑_GBK" w:eastAsia="方正兰亭中黑_GBK" w:hAnsi="Arial" w:hint="eastAsia"/>
                <w:bCs/>
                <w:kern w:val="2"/>
                <w:sz w:val="28"/>
                <w:szCs w:val="28"/>
                <w:lang w:val="en-US" w:bidi="ar-SA"/>
              </w:rPr>
              <w:t xml:space="preserve">  TensorFlow计算机加速</w:t>
            </w:r>
          </w:p>
          <w:p w:rsidR="00A7680E" w:rsidRP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</w:pP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在搭建网络训练模型时，由于网络中的参数众多、运算量大，所以训练过程比较缓慢，如果计算机不具有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CPU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，可以基于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CPU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版本的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TensorF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l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使用更高级的指令集，如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SSE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、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AVX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，加速训练过程；如果计算机支持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GPU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，可以使用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GPU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加速训练过程。</w:t>
            </w:r>
          </w:p>
          <w:p w:rsidR="00A7680E" w:rsidRPr="00A7680E" w:rsidRDefault="00A7680E" w:rsidP="00947DF2">
            <w:pPr>
              <w:pStyle w:val="3"/>
            </w:pPr>
            <w:r w:rsidRPr="00A7680E">
              <w:t xml:space="preserve">3.3.1  </w:t>
            </w:r>
            <w:r w:rsidRPr="00A7680E">
              <w:rPr>
                <w:rFonts w:hint="eastAsia"/>
              </w:rPr>
              <w:t>TensorFlow的使用</w:t>
            </w:r>
          </w:p>
          <w:p w:rsidR="00A7680E" w:rsidRP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使用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C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PU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版本的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完成向量加法运算，举例介绍如下。</w:t>
            </w:r>
          </w:p>
          <w:p w:rsidR="00A7680E" w:rsidRP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4"/>
              <w:jc w:val="both"/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</w:pPr>
            <w:r w:rsidRPr="00A7680E">
              <w:rPr>
                <w:rFonts w:ascii="Arial" w:eastAsia="黑体" w:hAnsi="Arial" w:cs="Arial" w:hint="eastAsia"/>
                <w:snapToGrid w:val="0"/>
                <w:spacing w:val="2"/>
                <w:kern w:val="2"/>
                <w:sz w:val="19"/>
                <w:szCs w:val="24"/>
                <w:lang w:val="en-US" w:bidi="ar-SA"/>
              </w:rPr>
              <w:t>【例</w:t>
            </w:r>
            <w:r w:rsidRPr="00A7680E">
              <w:rPr>
                <w:rFonts w:ascii="Arial" w:eastAsia="黑体" w:hAnsi="Arial" w:cs="Arial"/>
                <w:snapToGrid w:val="0"/>
                <w:spacing w:val="2"/>
                <w:kern w:val="2"/>
                <w:sz w:val="19"/>
                <w:szCs w:val="24"/>
                <w:lang w:val="en-US" w:bidi="ar-SA"/>
              </w:rPr>
              <w:t>3-1</w:t>
            </w:r>
            <w:r w:rsidRPr="00A7680E">
              <w:rPr>
                <w:rFonts w:ascii="Arial" w:eastAsia="黑体" w:hAnsi="Arial" w:cs="Arial" w:hint="eastAsia"/>
                <w:snapToGrid w:val="0"/>
                <w:spacing w:val="2"/>
                <w:kern w:val="2"/>
                <w:sz w:val="19"/>
                <w:szCs w:val="24"/>
                <w:lang w:val="en-US" w:bidi="ar-SA"/>
              </w:rPr>
              <w:t>】</w:t>
            </w:r>
            <w:r w:rsidRPr="00A7680E">
              <w:rPr>
                <w:rFonts w:ascii="Arial" w:eastAsia="黑体" w:hAnsi="Arial" w:cs="Arial" w:hint="eastAsia"/>
                <w:snapToGrid w:val="0"/>
                <w:spacing w:val="2"/>
                <w:kern w:val="2"/>
                <w:sz w:val="19"/>
                <w:szCs w:val="24"/>
                <w:lang w:val="en-US" w:bidi="ar-SA"/>
              </w:rPr>
              <w:t xml:space="preserve"> 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新建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目录，在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目录下新建文件，命名为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test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.py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，在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PyCharm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中编写代码实现向量的加法运算。</w:t>
            </w:r>
          </w:p>
          <w:p w:rsidR="00A7680E" w:rsidRPr="00A7680E" w:rsidRDefault="00A7680E" w:rsidP="00A7680E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A7680E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># tf.constant</w:t>
            </w:r>
            <w:r w:rsidRPr="00A7680E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>是一个计算，计算结果是一个张量，保存在变量</w:t>
            </w:r>
            <w:r w:rsidRPr="00A7680E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>a</w:t>
            </w:r>
            <w:r w:rsidRPr="00A7680E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>或者</w:t>
            </w:r>
            <w:r w:rsidRPr="00A7680E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>b</w:t>
            </w:r>
            <w:r w:rsidRPr="00A7680E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>中</w:t>
            </w:r>
          </w:p>
          <w:p w:rsidR="00A7680E" w:rsidRPr="00A7680E" w:rsidRDefault="00A7680E" w:rsidP="00A7680E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A7680E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a = tf.constant([1.0, 2.0], name="a")</w:t>
            </w:r>
          </w:p>
          <w:p w:rsidR="00A7680E" w:rsidRPr="00A7680E" w:rsidRDefault="00A7680E" w:rsidP="00A7680E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A7680E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b = tf.constant([3.0, 4.0], name="b")</w:t>
            </w:r>
          </w:p>
          <w:p w:rsidR="00A7680E" w:rsidRPr="00A7680E" w:rsidRDefault="00A7680E" w:rsidP="00A7680E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A7680E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>#</w:t>
            </w:r>
            <w:r w:rsidRPr="00A7680E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</w:t>
            </w:r>
            <w:r w:rsidRPr="00A7680E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>将</w:t>
            </w:r>
            <w:r w:rsidRPr="00A7680E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a</w:t>
            </w:r>
            <w:r w:rsidRPr="00A7680E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>和</w:t>
            </w:r>
            <w:r w:rsidRPr="00A7680E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>b</w:t>
            </w:r>
            <w:r w:rsidRPr="00A7680E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>相加，相加后的名字为“</w:t>
            </w:r>
            <w:r w:rsidRPr="00A7680E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add</w:t>
            </w:r>
            <w:r w:rsidRPr="00A7680E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>”</w:t>
            </w:r>
          </w:p>
          <w:p w:rsidR="00A7680E" w:rsidRPr="00A7680E" w:rsidRDefault="00A7680E" w:rsidP="00A7680E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A7680E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result = tf.add(a, b, name = "add")</w:t>
            </w:r>
          </w:p>
          <w:p w:rsidR="00A7680E" w:rsidRPr="00A7680E" w:rsidRDefault="00A7680E" w:rsidP="00A7680E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A7680E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# </w:t>
            </w:r>
            <w:r w:rsidRPr="00A7680E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>输出</w:t>
            </w:r>
          </w:p>
          <w:p w:rsidR="00A7680E" w:rsidRPr="00A7680E" w:rsidRDefault="00A7680E" w:rsidP="00A7680E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A7680E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print(result)</w:t>
            </w:r>
          </w:p>
          <w:p w:rsidR="00A7680E" w:rsidRPr="00A7680E" w:rsidRDefault="00A7680E" w:rsidP="00A7680E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A7680E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# </w:t>
            </w:r>
            <w:r w:rsidRPr="00A7680E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>创建一个会话，通过</w:t>
            </w:r>
            <w:r w:rsidRPr="00A7680E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>Python</w:t>
            </w:r>
            <w:r w:rsidRPr="00A7680E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>上下文管理器来管理该会话</w:t>
            </w:r>
          </w:p>
          <w:p w:rsidR="00A7680E" w:rsidRPr="00A7680E" w:rsidRDefault="00A7680E" w:rsidP="00A7680E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A7680E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# </w:t>
            </w:r>
            <w:r w:rsidRPr="00A7680E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>启动默认图表</w:t>
            </w:r>
          </w:p>
          <w:p w:rsidR="00A7680E" w:rsidRPr="00A7680E" w:rsidRDefault="00A7680E" w:rsidP="00A7680E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A7680E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with tf.Session() as sess:</w:t>
            </w:r>
          </w:p>
          <w:p w:rsidR="00A7680E" w:rsidRPr="00A7680E" w:rsidRDefault="00A7680E" w:rsidP="00A7680E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A7680E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</w:t>
            </w:r>
            <w:r w:rsidRPr="00A7680E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</w:t>
            </w:r>
            <w:r w:rsidRPr="00A7680E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 print("a = [1.0, 2.0], b = [3.0, 4.0]")</w:t>
            </w:r>
          </w:p>
          <w:p w:rsidR="00A7680E" w:rsidRPr="00A7680E" w:rsidRDefault="00A7680E" w:rsidP="00A7680E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A7680E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    print("</w:t>
            </w:r>
            <w:r w:rsidRPr="00A7680E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>两个向量相加</w:t>
            </w:r>
            <w:r w:rsidRPr="00A7680E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>: a + b = ", sess.run(result))</w:t>
            </w:r>
          </w:p>
          <w:p w:rsidR="00A7680E" w:rsidRPr="00A7680E" w:rsidRDefault="00A7680E" w:rsidP="00A7680E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A7680E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    # </w:t>
            </w:r>
            <w:r w:rsidRPr="00A7680E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>将数据写到日志中</w:t>
            </w:r>
          </w:p>
          <w:p w:rsidR="00A7680E" w:rsidRPr="00A7680E" w:rsidRDefault="00A7680E" w:rsidP="00A7680E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A7680E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 </w:t>
            </w:r>
            <w:r w:rsidRPr="00A7680E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</w:t>
            </w:r>
            <w:r w:rsidRPr="00A7680E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summary_writer = tf.summary.FileWriter("log", sess.graph)</w:t>
            </w:r>
          </w:p>
          <w:p w:rsidR="00A7680E" w:rsidRP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代码中的“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p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rint(result)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”会输出：</w:t>
            </w:r>
          </w:p>
          <w:p w:rsidR="00A7680E" w:rsidRPr="00A7680E" w:rsidRDefault="00A7680E" w:rsidP="00A7680E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A7680E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Tensor("add:0", shape=(2,), dtype=float32)</w:t>
            </w:r>
          </w:p>
          <w:p w:rsidR="00A7680E" w:rsidRP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</w:pP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输出的张量有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3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个属性。第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1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个属性是名称，它不仅仅是该张量的唯一标识符，还可以表示该张量是如何计算出来的。第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2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个属性是张量的维度，“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shape=(2,)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”表示一个一维数组，长度为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2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。第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3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个属性是类型。每个张量都有自己的类型，如果两个张量在运算时类型不匹配，运算会报错。</w:t>
            </w:r>
          </w:p>
          <w:p w:rsidR="00A7680E" w:rsidRP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本例中使用“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with tf.Session() as sess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”创建一个会话，创建的会话在执行完成后会自动关闭和释放资源。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lastRenderedPageBreak/>
              <w:t>如果采用“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s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ess = tf.Session()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”的方式创建会话，需要使用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s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ess.close()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函数手动关闭资源和进行资源回收。无论是哪种创建会话的方式，在创建会话的时候都会关联默认图。</w:t>
            </w:r>
          </w:p>
          <w:p w:rsidR="00A7680E" w:rsidRP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</w:pP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本例使用“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summary_writer = tf.summary.FileWriter("log", sess.graph)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”语句对数据进行记录，“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l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og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”为日志所在的位置，“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sess.graph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”为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代码中的图。</w:t>
            </w:r>
          </w:p>
          <w:p w:rsidR="00A7680E" w:rsidRP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执行完毕后会输出两者的和：</w:t>
            </w:r>
          </w:p>
          <w:p w:rsidR="00A7680E" w:rsidRPr="00A7680E" w:rsidRDefault="00A7680E" w:rsidP="00A7680E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A7680E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a = [1.0, 2.0], b = [3.0, 4.0]</w:t>
            </w:r>
          </w:p>
          <w:p w:rsidR="00A7680E" w:rsidRPr="00A7680E" w:rsidRDefault="00A7680E" w:rsidP="00A7680E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A7680E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>两个向量相加</w:t>
            </w:r>
            <w:r w:rsidRPr="00A7680E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>: a + b = [4. 6.]</w:t>
            </w:r>
          </w:p>
          <w:p w:rsidR="00A7680E" w:rsidRP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同时，执行完毕后也会在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目录下生成一个名为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l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og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的目录。在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目录下进入命令提示符窗口，通过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T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ensor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B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oard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库可以看到计算图，在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Anaconda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的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环境下输入“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ensorboard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--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logdir=log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”，会得到一个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HTTP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链接，命令提示符界面如图所示。</w:t>
            </w:r>
          </w:p>
          <w:p w:rsidR="00A7680E" w:rsidRPr="00A7680E" w:rsidRDefault="00A7680E" w:rsidP="00A7680E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50" w:before="120" w:afterLines="20" w:after="48"/>
              <w:jc w:val="center"/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</w:pPr>
            <w:r w:rsidRPr="00A7680E"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  <w:drawing>
                <wp:inline distT="0" distB="0" distL="0" distR="0">
                  <wp:extent cx="5210175" cy="723900"/>
                  <wp:effectExtent l="19050" t="19050" r="28575" b="1905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9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0175" cy="723900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A7680E" w:rsidRPr="00A7680E" w:rsidRDefault="00A7680E" w:rsidP="00A7680E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20" w:before="48" w:afterLines="50" w:after="120"/>
              <w:jc w:val="center"/>
              <w:rPr>
                <w:rFonts w:ascii="方正兰亭黑_GBK" w:eastAsia="方正兰亭黑_GBK" w:hAnsi="Times New Roman" w:hint="eastAsia"/>
                <w:kern w:val="2"/>
                <w:sz w:val="16"/>
                <w:szCs w:val="20"/>
                <w:lang w:val="en-US" w:bidi="ar-SA"/>
              </w:rPr>
            </w:pPr>
            <w:r w:rsidRPr="00A7680E">
              <w:rPr>
                <w:rFonts w:ascii="方正兰亭黑_GBK" w:eastAsia="方正兰亭黑_GBK" w:hAnsi="Times New Roman" w:hint="eastAsia"/>
                <w:kern w:val="2"/>
                <w:sz w:val="16"/>
                <w:szCs w:val="20"/>
                <w:lang w:val="en-US" w:bidi="ar-SA"/>
              </w:rPr>
              <w:t>使用命令得到HTTP链接</w:t>
            </w:r>
          </w:p>
          <w:p w:rsidR="00A7680E" w:rsidRP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使用浏览器进入该链接后，可以看到两个向量相加的计算图，如图所示。</w:t>
            </w:r>
          </w:p>
          <w:p w:rsidR="00A7680E" w:rsidRPr="00A7680E" w:rsidRDefault="00A7680E" w:rsidP="00A7680E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50" w:before="120" w:afterLines="20" w:after="48"/>
              <w:jc w:val="center"/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</w:pPr>
            <w:r w:rsidRPr="00A7680E">
              <w:rPr>
                <w:rFonts w:ascii="Times New Roman" w:hAnsi="Times New Roman"/>
                <w:noProof/>
                <w:kern w:val="2"/>
                <w:sz w:val="16"/>
                <w:szCs w:val="20"/>
                <w:lang w:val="en-US" w:bidi="ar-SA"/>
              </w:rPr>
              <w:drawing>
                <wp:inline distT="0" distB="0" distL="0" distR="0">
                  <wp:extent cx="3267075" cy="1495425"/>
                  <wp:effectExtent l="19050" t="19050" r="28575" b="2857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9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7075" cy="1495425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A7680E" w:rsidRPr="00A7680E" w:rsidRDefault="00A7680E" w:rsidP="00A7680E">
            <w:pPr>
              <w:tabs>
                <w:tab w:val="left" w:pos="800"/>
                <w:tab w:val="center" w:pos="4196"/>
              </w:tabs>
              <w:topLinePunct/>
              <w:autoSpaceDE/>
              <w:autoSpaceDN/>
              <w:adjustRightInd w:val="0"/>
              <w:snapToGrid w:val="0"/>
              <w:spacing w:beforeLines="20" w:before="48" w:afterLines="50" w:after="120"/>
              <w:jc w:val="center"/>
              <w:rPr>
                <w:rFonts w:ascii="方正兰亭黑_GBK" w:eastAsia="方正兰亭黑_GBK" w:hAnsi="Times New Roman" w:hint="eastAsia"/>
                <w:kern w:val="2"/>
                <w:sz w:val="16"/>
                <w:szCs w:val="20"/>
                <w:lang w:val="en-US" w:bidi="ar-SA"/>
              </w:rPr>
            </w:pPr>
            <w:r w:rsidRPr="00A7680E">
              <w:rPr>
                <w:rFonts w:ascii="方正兰亭黑_GBK" w:eastAsia="方正兰亭黑_GBK" w:hAnsi="Times New Roman" w:hint="eastAsia"/>
                <w:kern w:val="2"/>
                <w:sz w:val="16"/>
                <w:szCs w:val="20"/>
                <w:lang w:val="en-US" w:bidi="ar-SA"/>
              </w:rPr>
              <w:t>计算图</w:t>
            </w:r>
          </w:p>
          <w:p w:rsidR="00A7680E" w:rsidRPr="00A7680E" w:rsidRDefault="00A7680E" w:rsidP="00947DF2">
            <w:pPr>
              <w:pStyle w:val="3"/>
            </w:pPr>
            <w:r w:rsidRPr="00A7680E">
              <w:rPr>
                <w:rFonts w:hint="eastAsia"/>
              </w:rPr>
              <w:t>3.3.</w:t>
            </w:r>
            <w:r w:rsidRPr="00A7680E">
              <w:t xml:space="preserve">2  </w:t>
            </w:r>
            <w:r w:rsidRPr="00A7680E">
              <w:rPr>
                <w:rFonts w:hint="eastAsia"/>
              </w:rPr>
              <w:t>TensorFlow使用GPU加速</w:t>
            </w:r>
          </w:p>
          <w:p w:rsidR="00A7680E" w:rsidRP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3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.3.1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小节的示例使用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C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PU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版本的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完成两个向量的相加，本小节将展示如何使用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进行单个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G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PU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的加速计算。</w:t>
            </w:r>
          </w:p>
          <w:p w:rsidR="00A7680E" w:rsidRP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如果计算机上只安装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G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PU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版本的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，那么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3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.3.1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小节的示例会直接调用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G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PU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版本的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执行运算。也可以通过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f.device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()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函数指定设备进行运算，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C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PU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在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中被命名为“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/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cpu:0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”。在计算机中，即使有多个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C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PU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，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也不会区分，名称始终为“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/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cpu:0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”。如果一台计算机上有多个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G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PU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，那么第一个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G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PU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会被命名为“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/g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pu:0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”，第二个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GPU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会被命名为“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/g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pu:1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”，以此类推。</w:t>
            </w:r>
          </w:p>
          <w:p w:rsidR="00A7680E" w:rsidRP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4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A7680E">
              <w:rPr>
                <w:rFonts w:ascii="Arial" w:eastAsia="黑体" w:hAnsi="Arial" w:cs="Arial" w:hint="eastAsia"/>
                <w:snapToGrid w:val="0"/>
                <w:spacing w:val="2"/>
                <w:kern w:val="2"/>
                <w:sz w:val="19"/>
                <w:szCs w:val="24"/>
                <w:lang w:val="en-US" w:bidi="ar-SA"/>
              </w:rPr>
              <w:t>【例</w:t>
            </w:r>
            <w:r w:rsidRPr="00A7680E">
              <w:rPr>
                <w:rFonts w:ascii="Arial" w:eastAsia="黑体" w:hAnsi="Arial" w:cs="Arial"/>
                <w:snapToGrid w:val="0"/>
                <w:spacing w:val="2"/>
                <w:kern w:val="2"/>
                <w:sz w:val="19"/>
                <w:szCs w:val="24"/>
                <w:lang w:val="en-US" w:bidi="ar-SA"/>
              </w:rPr>
              <w:t>3-2</w:t>
            </w:r>
            <w:r w:rsidRPr="00A7680E">
              <w:rPr>
                <w:rFonts w:ascii="Arial" w:eastAsia="黑体" w:hAnsi="Arial" w:cs="Arial" w:hint="eastAsia"/>
                <w:snapToGrid w:val="0"/>
                <w:spacing w:val="2"/>
                <w:kern w:val="2"/>
                <w:sz w:val="19"/>
                <w:szCs w:val="24"/>
                <w:lang w:val="en-US" w:bidi="ar-SA"/>
              </w:rPr>
              <w:t>】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 xml:space="preserve"> 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在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项目下新建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est_gpu.py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文件，使用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G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PU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版本的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实现向量的相加（在同一个环境下可同时安装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C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PU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版本的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和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G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PU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版本的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TensorFlow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）。</w:t>
            </w:r>
          </w:p>
          <w:p w:rsidR="00A7680E" w:rsidRPr="00A7680E" w:rsidRDefault="00A7680E" w:rsidP="00A7680E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A7680E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import tensorflow as tf</w:t>
            </w:r>
          </w:p>
          <w:p w:rsidR="00A7680E" w:rsidRPr="00A7680E" w:rsidRDefault="00A7680E" w:rsidP="00A7680E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A7680E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# </w:t>
            </w:r>
            <w:r w:rsidRPr="00A7680E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>通过</w:t>
            </w:r>
            <w:r w:rsidRPr="00A7680E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>tf.device()</w:t>
            </w:r>
            <w:r w:rsidRPr="00A7680E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>将运算指定到</w:t>
            </w:r>
            <w:r w:rsidRPr="00A7680E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>CPU</w:t>
            </w:r>
            <w:r w:rsidRPr="00A7680E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>上</w:t>
            </w:r>
          </w:p>
          <w:p w:rsidR="00A7680E" w:rsidRPr="00A7680E" w:rsidRDefault="00A7680E" w:rsidP="00A7680E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A7680E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with tf.device("/cpu:0"):</w:t>
            </w:r>
          </w:p>
          <w:p w:rsidR="00A7680E" w:rsidRPr="00A7680E" w:rsidRDefault="00A7680E" w:rsidP="00A7680E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A7680E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</w:t>
            </w:r>
            <w:r w:rsidRPr="00A7680E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</w:t>
            </w:r>
            <w:r w:rsidRPr="00A7680E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a = tf.constant([1.0, 2.0], name="a")</w:t>
            </w:r>
          </w:p>
          <w:p w:rsidR="00A7680E" w:rsidRPr="00A7680E" w:rsidRDefault="00A7680E" w:rsidP="00A7680E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A7680E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 </w:t>
            </w:r>
            <w:r w:rsidRPr="00A7680E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</w:t>
            </w:r>
            <w:r w:rsidRPr="00A7680E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b = tf.constant([3.0, 4.0], name="b")</w:t>
            </w:r>
          </w:p>
          <w:p w:rsidR="00A7680E" w:rsidRPr="00A7680E" w:rsidRDefault="00A7680E" w:rsidP="00A7680E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A7680E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# </w:t>
            </w:r>
            <w:r w:rsidRPr="00A7680E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>通过</w:t>
            </w:r>
            <w:r w:rsidRPr="00A7680E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>tf.device()</w:t>
            </w:r>
            <w:r w:rsidRPr="00A7680E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>将运算指定到</w:t>
            </w:r>
            <w:r w:rsidRPr="00A7680E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>GPU</w:t>
            </w:r>
            <w:r w:rsidRPr="00A7680E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>上</w:t>
            </w:r>
          </w:p>
          <w:p w:rsidR="00A7680E" w:rsidRPr="00A7680E" w:rsidRDefault="00A7680E" w:rsidP="00A7680E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A7680E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with tf.device("/gpu:0"):</w:t>
            </w:r>
          </w:p>
          <w:p w:rsidR="00A7680E" w:rsidRPr="00A7680E" w:rsidRDefault="00A7680E" w:rsidP="00A7680E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A7680E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 </w:t>
            </w:r>
            <w:r w:rsidRPr="00A7680E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 </w:t>
            </w:r>
            <w:r w:rsidRPr="00A7680E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 result = tf.add(a, b, name = "add")</w:t>
            </w:r>
          </w:p>
          <w:p w:rsidR="00A7680E" w:rsidRPr="00A7680E" w:rsidRDefault="00A7680E" w:rsidP="00A7680E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A7680E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 xml:space="preserve"># </w:t>
            </w:r>
            <w:r w:rsidRPr="00A7680E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>利用</w:t>
            </w:r>
            <w:r w:rsidRPr="00A7680E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>log_device_placement</w:t>
            </w:r>
            <w:r w:rsidRPr="00A7680E"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  <w:t>将参与运算的设备输出</w:t>
            </w:r>
          </w:p>
          <w:p w:rsidR="00A7680E" w:rsidRPr="00A7680E" w:rsidRDefault="00A7680E" w:rsidP="00A7680E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A7680E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sess = tf.Session(config=tf.ConfigProto(log_device_placement = True))</w:t>
            </w:r>
          </w:p>
          <w:p w:rsidR="00A7680E" w:rsidRPr="00A7680E" w:rsidRDefault="00A7680E" w:rsidP="00A7680E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A7680E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print(sess.run(result))</w:t>
            </w:r>
          </w:p>
          <w:p w:rsidR="00A7680E" w:rsidRPr="00A7680E" w:rsidRDefault="00A7680E" w:rsidP="00A7680E">
            <w:pPr>
              <w:topLinePunct/>
              <w:autoSpaceDE/>
              <w:autoSpaceDN/>
              <w:adjustRightInd w:val="0"/>
              <w:snapToGrid w:val="0"/>
              <w:spacing w:line="338" w:lineRule="atLeast"/>
              <w:ind w:firstLineChars="200" w:firstLine="380"/>
              <w:jc w:val="both"/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</w:pP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通</w:t>
            </w:r>
            <w:r w:rsidRPr="00A7680E">
              <w:rPr>
                <w:rFonts w:ascii="Times New Roman" w:eastAsia="方正兰亭刊黑_GBK" w:hAnsi="Times New Roman" w:cs="Times New Roman" w:hint="eastAsia"/>
                <w:spacing w:val="-3"/>
                <w:kern w:val="2"/>
                <w:sz w:val="19"/>
                <w:szCs w:val="19"/>
                <w:lang w:val="en-US" w:bidi="ar-SA"/>
              </w:rPr>
              <w:t>过例</w:t>
            </w:r>
            <w:r w:rsidRPr="00A7680E">
              <w:rPr>
                <w:rFonts w:ascii="Times New Roman" w:eastAsia="方正兰亭刊黑_GBK" w:hAnsi="Times New Roman" w:cs="Times New Roman" w:hint="eastAsia"/>
                <w:spacing w:val="-3"/>
                <w:kern w:val="2"/>
                <w:sz w:val="19"/>
                <w:szCs w:val="19"/>
                <w:lang w:val="en-US" w:bidi="ar-SA"/>
              </w:rPr>
              <w:t>3</w:t>
            </w:r>
            <w:r w:rsidRPr="00A7680E">
              <w:rPr>
                <w:rFonts w:ascii="Times New Roman" w:eastAsia="方正兰亭刊黑_GBK" w:hAnsi="Times New Roman" w:cs="Times New Roman"/>
                <w:spacing w:val="-3"/>
                <w:kern w:val="2"/>
                <w:sz w:val="19"/>
                <w:szCs w:val="19"/>
                <w:lang w:val="en-US" w:bidi="ar-SA"/>
              </w:rPr>
              <w:t>-2</w:t>
            </w:r>
            <w:r w:rsidRPr="00A7680E">
              <w:rPr>
                <w:rFonts w:ascii="Times New Roman" w:eastAsia="方正兰亭刊黑_GBK" w:hAnsi="Times New Roman" w:cs="Times New Roman" w:hint="eastAsia"/>
                <w:spacing w:val="-3"/>
                <w:kern w:val="2"/>
                <w:sz w:val="19"/>
                <w:szCs w:val="19"/>
                <w:lang w:val="en-US" w:bidi="ar-SA"/>
              </w:rPr>
              <w:t>的代码可知，并不是所有的操作都放在</w:t>
            </w:r>
            <w:r w:rsidRPr="00A7680E">
              <w:rPr>
                <w:rFonts w:ascii="Times New Roman" w:eastAsia="方正兰亭刊黑_GBK" w:hAnsi="Times New Roman" w:cs="Times New Roman" w:hint="eastAsia"/>
                <w:spacing w:val="-3"/>
                <w:kern w:val="2"/>
                <w:sz w:val="19"/>
                <w:szCs w:val="19"/>
                <w:lang w:val="en-US" w:bidi="ar-SA"/>
              </w:rPr>
              <w:t>G</w:t>
            </w:r>
            <w:r w:rsidRPr="00A7680E">
              <w:rPr>
                <w:rFonts w:ascii="Times New Roman" w:eastAsia="方正兰亭刊黑_GBK" w:hAnsi="Times New Roman" w:cs="Times New Roman"/>
                <w:spacing w:val="-3"/>
                <w:kern w:val="2"/>
                <w:sz w:val="19"/>
                <w:szCs w:val="19"/>
                <w:lang w:val="en-US" w:bidi="ar-SA"/>
              </w:rPr>
              <w:t>PU</w:t>
            </w:r>
            <w:r w:rsidRPr="00A7680E">
              <w:rPr>
                <w:rFonts w:ascii="Times New Roman" w:eastAsia="方正兰亭刊黑_GBK" w:hAnsi="Times New Roman" w:cs="Times New Roman" w:hint="eastAsia"/>
                <w:spacing w:val="-3"/>
                <w:kern w:val="2"/>
                <w:sz w:val="19"/>
                <w:szCs w:val="19"/>
                <w:lang w:val="en-US" w:bidi="ar-SA"/>
              </w:rPr>
              <w:t>上，</w:t>
            </w:r>
            <w:r w:rsidRPr="00A7680E">
              <w:rPr>
                <w:rFonts w:ascii="Times New Roman" w:eastAsia="方正兰亭刊黑_GBK" w:hAnsi="Times New Roman" w:cs="Times New Roman"/>
                <w:spacing w:val="-3"/>
                <w:kern w:val="2"/>
                <w:sz w:val="19"/>
                <w:szCs w:val="19"/>
                <w:lang w:val="en-US" w:bidi="ar-SA"/>
              </w:rPr>
              <w:t>a = tf.constant([1.0, 2.0], name="a")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和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 xml:space="preserve">b = 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lastRenderedPageBreak/>
              <w:t>tf.constant([3.0, 4.0], name="b")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两个定义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a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和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b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常量的操作会通过“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with tf.device("/cpu:0")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”函数加载到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C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PU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上，使用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result = tf.add(a, b, name = "add")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做相加运算时，这个过程会被加载到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G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PU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上，并且这个操作会将参与运算的设备信息打印出来，在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G</w:t>
            </w:r>
            <w:r w:rsidRPr="00A7680E">
              <w:rPr>
                <w:rFonts w:ascii="Times New Roman" w:eastAsia="方正兰亭刊黑_GBK" w:hAnsi="Times New Roman" w:cs="Times New Roman"/>
                <w:kern w:val="2"/>
                <w:sz w:val="19"/>
                <w:szCs w:val="19"/>
                <w:lang w:val="en-US" w:bidi="ar-SA"/>
              </w:rPr>
              <w:t>TX1050</w:t>
            </w:r>
            <w:r w:rsidRPr="00A7680E">
              <w:rPr>
                <w:rFonts w:ascii="Times New Roman" w:eastAsia="方正兰亭刊黑_GBK" w:hAnsi="Times New Roman" w:cs="Times New Roman" w:hint="eastAsia"/>
                <w:kern w:val="2"/>
                <w:sz w:val="19"/>
                <w:szCs w:val="19"/>
                <w:lang w:val="en-US" w:bidi="ar-SA"/>
              </w:rPr>
              <w:t>上得到如下运算结果。</w:t>
            </w:r>
          </w:p>
          <w:p w:rsidR="00A7680E" w:rsidRPr="00A7680E" w:rsidRDefault="00A7680E" w:rsidP="00A7680E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A7680E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Device mapping:</w:t>
            </w:r>
          </w:p>
          <w:p w:rsidR="00A7680E" w:rsidRPr="00A7680E" w:rsidRDefault="00A7680E" w:rsidP="00A7680E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A7680E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/job:localhost/replica:0/task:0/device:GPU:0 -&gt; device: 0, name: GeForce GTX 1050, pci bus id: 0000:01:00.0, compute capability: 6.1</w:t>
            </w:r>
          </w:p>
          <w:p w:rsidR="00A7680E" w:rsidRPr="00A7680E" w:rsidRDefault="00A7680E" w:rsidP="00A7680E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A7680E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add: (Add): /job:localhost/replica:0/task:0/device:GPU:0</w:t>
            </w:r>
          </w:p>
          <w:p w:rsidR="00A7680E" w:rsidRPr="00A7680E" w:rsidRDefault="00A7680E" w:rsidP="00A7680E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A7680E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a: (Const): /job:localhost/replica:0/task:0/device:CPU:0</w:t>
            </w:r>
          </w:p>
          <w:p w:rsidR="00A7680E" w:rsidRPr="00A7680E" w:rsidRDefault="00A7680E" w:rsidP="00A7680E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A7680E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b: (Const): /job:localhost/replica:0/task:0/device:CPU:0</w:t>
            </w:r>
          </w:p>
          <w:p w:rsidR="00A7680E" w:rsidRPr="00A7680E" w:rsidRDefault="00A7680E" w:rsidP="00A7680E">
            <w:pPr>
              <w:shd w:val="clear" w:color="auto" w:fill="D9D9D9"/>
              <w:topLinePunct/>
              <w:autoSpaceDE/>
              <w:autoSpaceDN/>
              <w:adjustRightInd w:val="0"/>
              <w:snapToGrid w:val="0"/>
              <w:spacing w:beforeLines="10" w:before="24" w:afterLines="10" w:after="24"/>
              <w:ind w:firstLineChars="230" w:firstLine="370"/>
              <w:jc w:val="both"/>
              <w:rPr>
                <w:rFonts w:ascii="Courier New" w:eastAsia="方正兰亭刊黑_GBK" w:hAnsi="Courier New" w:cs="Times New Roman" w:hint="eastAsia"/>
                <w:noProof/>
                <w:w w:val="95"/>
                <w:kern w:val="2"/>
                <w:sz w:val="17"/>
                <w:szCs w:val="17"/>
                <w:lang w:val="en-US" w:bidi="ar-SA"/>
              </w:rPr>
            </w:pPr>
            <w:r w:rsidRPr="00A7680E">
              <w:rPr>
                <w:rFonts w:ascii="Courier New" w:eastAsia="方正兰亭刊黑_GBK" w:hAnsi="Courier New" w:cs="Times New Roman"/>
                <w:noProof/>
                <w:w w:val="95"/>
                <w:kern w:val="2"/>
                <w:sz w:val="17"/>
                <w:szCs w:val="17"/>
                <w:lang w:val="en-US" w:bidi="ar-SA"/>
              </w:rPr>
              <w:t>[4. 6.]</w:t>
            </w:r>
          </w:p>
          <w:p w:rsidR="006F2D8F" w:rsidRPr="00BD5C8A" w:rsidRDefault="006F2D8F" w:rsidP="00145681">
            <w:pPr>
              <w:pStyle w:val="1"/>
              <w:ind w:firstLine="420"/>
              <w:rPr>
                <w:sz w:val="21"/>
              </w:rPr>
            </w:pPr>
          </w:p>
        </w:tc>
      </w:tr>
      <w:tr w:rsidR="005163FD" w:rsidRPr="005163FD" w:rsidTr="009D55B0">
        <w:trPr>
          <w:trHeight w:val="1487"/>
        </w:trPr>
        <w:tc>
          <w:tcPr>
            <w:tcW w:w="733" w:type="pct"/>
            <w:vAlign w:val="center"/>
          </w:tcPr>
          <w:p w:rsidR="00C62DFF" w:rsidRPr="005163FD" w:rsidRDefault="00C62DFF" w:rsidP="001305EB">
            <w:pPr>
              <w:pStyle w:val="TableParagraph"/>
              <w:spacing w:before="40" w:line="302" w:lineRule="auto"/>
              <w:ind w:left="222" w:right="131"/>
              <w:jc w:val="center"/>
              <w:rPr>
                <w:sz w:val="21"/>
              </w:rPr>
            </w:pPr>
            <w:r w:rsidRPr="005163FD">
              <w:rPr>
                <w:b/>
                <w:sz w:val="24"/>
              </w:rPr>
              <w:lastRenderedPageBreak/>
              <w:t>总结评价</w:t>
            </w:r>
          </w:p>
        </w:tc>
        <w:tc>
          <w:tcPr>
            <w:tcW w:w="4267" w:type="pct"/>
            <w:vAlign w:val="center"/>
          </w:tcPr>
          <w:p w:rsidR="005C755C" w:rsidRPr="005163FD" w:rsidRDefault="009D55B0" w:rsidP="00145681">
            <w:pPr>
              <w:pStyle w:val="TableParagraph"/>
              <w:spacing w:line="322" w:lineRule="auto"/>
              <w:ind w:firstLineChars="200" w:firstLine="420"/>
              <w:jc w:val="both"/>
              <w:rPr>
                <w:sz w:val="21"/>
              </w:rPr>
            </w:pPr>
            <w:r w:rsidRPr="005163FD">
              <w:rPr>
                <w:rFonts w:hint="eastAsia"/>
                <w:sz w:val="21"/>
              </w:rPr>
              <w:t>本节课主要</w:t>
            </w:r>
            <w:r w:rsidR="00715C1F" w:rsidRPr="00715C1F">
              <w:rPr>
                <w:rFonts w:hint="eastAsia"/>
                <w:sz w:val="21"/>
              </w:rPr>
              <w:t>介绍</w:t>
            </w:r>
            <w:r w:rsidR="00715C1F" w:rsidRPr="00715C1F">
              <w:rPr>
                <w:sz w:val="21"/>
              </w:rPr>
              <w:t>TensorFlow的一些基础概念与相关操作</w:t>
            </w:r>
            <w:r w:rsidR="003D737B">
              <w:rPr>
                <w:rFonts w:hint="eastAsia"/>
                <w:sz w:val="21"/>
              </w:rPr>
              <w:t>。</w:t>
            </w:r>
          </w:p>
        </w:tc>
      </w:tr>
    </w:tbl>
    <w:p w:rsidR="00C75F4E" w:rsidRPr="005163FD" w:rsidRDefault="00C75F4E">
      <w:bookmarkStart w:id="1" w:name="_GoBack"/>
      <w:bookmarkEnd w:id="1"/>
    </w:p>
    <w:sectPr w:rsidR="00C75F4E" w:rsidRPr="005163FD">
      <w:pgSz w:w="11910" w:h="16840"/>
      <w:pgMar w:top="1400" w:right="620" w:bottom="1100" w:left="620" w:header="0" w:footer="9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0CAB" w:rsidRDefault="00920CAB">
      <w:r>
        <w:separator/>
      </w:r>
    </w:p>
  </w:endnote>
  <w:endnote w:type="continuationSeparator" w:id="0">
    <w:p w:rsidR="00920CAB" w:rsidRDefault="00920C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兰亭中黑_GBK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方正小标宋简体">
    <w:panose1 w:val="02010601030101010101"/>
    <w:charset w:val="86"/>
    <w:family w:val="auto"/>
    <w:pitch w:val="variable"/>
    <w:sig w:usb0="00000001" w:usb1="080E0000" w:usb2="00000010" w:usb3="00000000" w:csb0="00040000" w:csb1="00000000"/>
  </w:font>
  <w:font w:name="方正兰亭刊黑_GBK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方正兰亭特黑_GBK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方正兰亭黑_GBK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方正兰亭刊黑简体">
    <w:altName w:val="Arial Unicode MS"/>
    <w:charset w:val="86"/>
    <w:family w:val="auto"/>
    <w:pitch w:val="variable"/>
    <w:sig w:usb0="00000000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58461052"/>
      <w:docPartObj>
        <w:docPartGallery w:val="Page Numbers (Bottom of Page)"/>
        <w:docPartUnique/>
      </w:docPartObj>
    </w:sdtPr>
    <w:sdtContent>
      <w:p w:rsidR="00947DF2" w:rsidRDefault="00947DF2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13</w:t>
        </w:r>
        <w:r>
          <w:fldChar w:fldCharType="end"/>
        </w:r>
      </w:p>
    </w:sdtContent>
  </w:sdt>
  <w:p w:rsidR="00BC4DBF" w:rsidRDefault="00BC4DBF">
    <w:pPr>
      <w:pStyle w:val="a3"/>
      <w:spacing w:line="14" w:lineRule="auto"/>
      <w:rPr>
        <w:b w:val="0"/>
        <w:sz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0CAB" w:rsidRDefault="00920CAB">
      <w:r>
        <w:separator/>
      </w:r>
    </w:p>
  </w:footnote>
  <w:footnote w:type="continuationSeparator" w:id="0">
    <w:p w:rsidR="00920CAB" w:rsidRDefault="00920C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24768"/>
    <w:multiLevelType w:val="hybridMultilevel"/>
    <w:tmpl w:val="6F7C58C4"/>
    <w:lvl w:ilvl="0" w:tplc="6416FC22">
      <w:start w:val="1"/>
      <w:numFmt w:val="decimal"/>
      <w:suff w:val="nothing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08C24F5"/>
    <w:multiLevelType w:val="hybridMultilevel"/>
    <w:tmpl w:val="BE4AC3DA"/>
    <w:lvl w:ilvl="0" w:tplc="A65CAF68">
      <w:start w:val="1"/>
      <w:numFmt w:val="decimal"/>
      <w:suff w:val="nothing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1E4314C"/>
    <w:multiLevelType w:val="multilevel"/>
    <w:tmpl w:val="AC0CD77C"/>
    <w:lvl w:ilvl="0">
      <w:start w:val="5"/>
      <w:numFmt w:val="decimal"/>
      <w:lvlText w:val="%1"/>
      <w:lvlJc w:val="left"/>
      <w:pPr>
        <w:ind w:left="1645" w:hanging="7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45" w:hanging="796"/>
      </w:pPr>
      <w:rPr>
        <w:rFonts w:ascii="Arial Unicode MS" w:eastAsia="Arial Unicode MS" w:hAnsi="Arial Unicode MS" w:cs="Arial Unicode MS" w:hint="default"/>
        <w:color w:val="231F20"/>
        <w:spacing w:val="-1"/>
        <w:w w:val="107"/>
        <w:sz w:val="32"/>
        <w:szCs w:val="32"/>
      </w:rPr>
    </w:lvl>
    <w:lvl w:ilvl="2">
      <w:start w:val="1"/>
      <w:numFmt w:val="decimal"/>
      <w:lvlText w:val="%1.%2.%3"/>
      <w:lvlJc w:val="left"/>
      <w:pPr>
        <w:ind w:left="6981" w:hanging="744"/>
        <w:jc w:val="right"/>
      </w:pPr>
      <w:rPr>
        <w:rFonts w:hint="default"/>
        <w:spacing w:val="-1"/>
        <w:w w:val="106"/>
      </w:rPr>
    </w:lvl>
    <w:lvl w:ilvl="3">
      <w:numFmt w:val="bullet"/>
      <w:lvlText w:val="•"/>
      <w:lvlJc w:val="left"/>
      <w:pPr>
        <w:ind w:left="3606" w:hanging="744"/>
      </w:pPr>
      <w:rPr>
        <w:rFonts w:hint="default"/>
      </w:rPr>
    </w:lvl>
    <w:lvl w:ilvl="4">
      <w:numFmt w:val="bullet"/>
      <w:lvlText w:val="•"/>
      <w:lvlJc w:val="left"/>
      <w:pPr>
        <w:ind w:left="4589" w:hanging="744"/>
      </w:pPr>
      <w:rPr>
        <w:rFonts w:hint="default"/>
      </w:rPr>
    </w:lvl>
    <w:lvl w:ilvl="5">
      <w:numFmt w:val="bullet"/>
      <w:lvlText w:val="•"/>
      <w:lvlJc w:val="left"/>
      <w:pPr>
        <w:ind w:left="5572" w:hanging="744"/>
      </w:pPr>
      <w:rPr>
        <w:rFonts w:hint="default"/>
      </w:rPr>
    </w:lvl>
    <w:lvl w:ilvl="6">
      <w:numFmt w:val="bullet"/>
      <w:lvlText w:val="•"/>
      <w:lvlJc w:val="left"/>
      <w:pPr>
        <w:ind w:left="6555" w:hanging="744"/>
      </w:pPr>
      <w:rPr>
        <w:rFonts w:hint="default"/>
      </w:rPr>
    </w:lvl>
    <w:lvl w:ilvl="7">
      <w:numFmt w:val="bullet"/>
      <w:lvlText w:val="•"/>
      <w:lvlJc w:val="left"/>
      <w:pPr>
        <w:ind w:left="7538" w:hanging="744"/>
      </w:pPr>
      <w:rPr>
        <w:rFonts w:hint="default"/>
      </w:rPr>
    </w:lvl>
    <w:lvl w:ilvl="8">
      <w:numFmt w:val="bullet"/>
      <w:lvlText w:val="•"/>
      <w:lvlJc w:val="left"/>
      <w:pPr>
        <w:ind w:left="8521" w:hanging="744"/>
      </w:pPr>
      <w:rPr>
        <w:rFonts w:hint="default"/>
      </w:rPr>
    </w:lvl>
  </w:abstractNum>
  <w:abstractNum w:abstractNumId="3" w15:restartNumberingAfterBreak="0">
    <w:nsid w:val="322E5493"/>
    <w:multiLevelType w:val="hybridMultilevel"/>
    <w:tmpl w:val="74D6AF32"/>
    <w:lvl w:ilvl="0" w:tplc="A49C70B0">
      <w:start w:val="1"/>
      <w:numFmt w:val="decimal"/>
      <w:lvlText w:val="（%1）"/>
      <w:lvlJc w:val="left"/>
      <w:pPr>
        <w:ind w:left="960" w:hanging="5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0746C3B"/>
    <w:multiLevelType w:val="hybridMultilevel"/>
    <w:tmpl w:val="D6C014F8"/>
    <w:lvl w:ilvl="0" w:tplc="ADA2D206">
      <w:start w:val="1"/>
      <w:numFmt w:val="decimal"/>
      <w:lvlText w:val="%1."/>
      <w:lvlJc w:val="left"/>
      <w:pPr>
        <w:ind w:left="422" w:hanging="317"/>
      </w:pPr>
      <w:rPr>
        <w:rFonts w:ascii="宋体" w:eastAsia="宋体" w:hAnsi="宋体" w:cs="宋体" w:hint="default"/>
        <w:w w:val="100"/>
        <w:sz w:val="21"/>
        <w:szCs w:val="21"/>
        <w:lang w:val="zh-CN" w:eastAsia="zh-CN" w:bidi="zh-CN"/>
      </w:rPr>
    </w:lvl>
    <w:lvl w:ilvl="1" w:tplc="F1DAE676">
      <w:numFmt w:val="bullet"/>
      <w:lvlText w:val="•"/>
      <w:lvlJc w:val="left"/>
      <w:pPr>
        <w:ind w:left="1265" w:hanging="317"/>
      </w:pPr>
      <w:rPr>
        <w:rFonts w:hint="default"/>
        <w:lang w:val="zh-CN" w:eastAsia="zh-CN" w:bidi="zh-CN"/>
      </w:rPr>
    </w:lvl>
    <w:lvl w:ilvl="2" w:tplc="F9781442">
      <w:numFmt w:val="bullet"/>
      <w:lvlText w:val="•"/>
      <w:lvlJc w:val="left"/>
      <w:pPr>
        <w:ind w:left="2111" w:hanging="317"/>
      </w:pPr>
      <w:rPr>
        <w:rFonts w:hint="default"/>
        <w:lang w:val="zh-CN" w:eastAsia="zh-CN" w:bidi="zh-CN"/>
      </w:rPr>
    </w:lvl>
    <w:lvl w:ilvl="3" w:tplc="A420C9D0">
      <w:numFmt w:val="bullet"/>
      <w:lvlText w:val="•"/>
      <w:lvlJc w:val="left"/>
      <w:pPr>
        <w:ind w:left="2956" w:hanging="317"/>
      </w:pPr>
      <w:rPr>
        <w:rFonts w:hint="default"/>
        <w:lang w:val="zh-CN" w:eastAsia="zh-CN" w:bidi="zh-CN"/>
      </w:rPr>
    </w:lvl>
    <w:lvl w:ilvl="4" w:tplc="E68C3D8E">
      <w:numFmt w:val="bullet"/>
      <w:lvlText w:val="•"/>
      <w:lvlJc w:val="left"/>
      <w:pPr>
        <w:ind w:left="3802" w:hanging="317"/>
      </w:pPr>
      <w:rPr>
        <w:rFonts w:hint="default"/>
        <w:lang w:val="zh-CN" w:eastAsia="zh-CN" w:bidi="zh-CN"/>
      </w:rPr>
    </w:lvl>
    <w:lvl w:ilvl="5" w:tplc="0292EF44">
      <w:numFmt w:val="bullet"/>
      <w:lvlText w:val="•"/>
      <w:lvlJc w:val="left"/>
      <w:pPr>
        <w:ind w:left="4647" w:hanging="317"/>
      </w:pPr>
      <w:rPr>
        <w:rFonts w:hint="default"/>
        <w:lang w:val="zh-CN" w:eastAsia="zh-CN" w:bidi="zh-CN"/>
      </w:rPr>
    </w:lvl>
    <w:lvl w:ilvl="6" w:tplc="AD32E9A2">
      <w:numFmt w:val="bullet"/>
      <w:lvlText w:val="•"/>
      <w:lvlJc w:val="left"/>
      <w:pPr>
        <w:ind w:left="5493" w:hanging="317"/>
      </w:pPr>
      <w:rPr>
        <w:rFonts w:hint="default"/>
        <w:lang w:val="zh-CN" w:eastAsia="zh-CN" w:bidi="zh-CN"/>
      </w:rPr>
    </w:lvl>
    <w:lvl w:ilvl="7" w:tplc="8BBC313A">
      <w:numFmt w:val="bullet"/>
      <w:lvlText w:val="•"/>
      <w:lvlJc w:val="left"/>
      <w:pPr>
        <w:ind w:left="6338" w:hanging="317"/>
      </w:pPr>
      <w:rPr>
        <w:rFonts w:hint="default"/>
        <w:lang w:val="zh-CN" w:eastAsia="zh-CN" w:bidi="zh-CN"/>
      </w:rPr>
    </w:lvl>
    <w:lvl w:ilvl="8" w:tplc="EB0E0708">
      <w:numFmt w:val="bullet"/>
      <w:lvlText w:val="•"/>
      <w:lvlJc w:val="left"/>
      <w:pPr>
        <w:ind w:left="7184" w:hanging="317"/>
      </w:pPr>
      <w:rPr>
        <w:rFonts w:hint="default"/>
        <w:lang w:val="zh-CN" w:eastAsia="zh-CN" w:bidi="zh-CN"/>
      </w:rPr>
    </w:lvl>
  </w:abstractNum>
  <w:abstractNum w:abstractNumId="5" w15:restartNumberingAfterBreak="0">
    <w:nsid w:val="40B523E0"/>
    <w:multiLevelType w:val="hybridMultilevel"/>
    <w:tmpl w:val="0A5E1304"/>
    <w:lvl w:ilvl="0" w:tplc="F8768A9A">
      <w:start w:val="1"/>
      <w:numFmt w:val="decimal"/>
      <w:lvlText w:val="%1."/>
      <w:lvlJc w:val="left"/>
      <w:pPr>
        <w:ind w:left="842" w:hanging="317"/>
      </w:pPr>
      <w:rPr>
        <w:rFonts w:ascii="宋体" w:eastAsia="宋体" w:hAnsi="宋体" w:cs="宋体" w:hint="default"/>
        <w:w w:val="100"/>
        <w:sz w:val="21"/>
        <w:szCs w:val="21"/>
        <w:lang w:val="zh-CN" w:eastAsia="zh-CN" w:bidi="zh-CN"/>
      </w:rPr>
    </w:lvl>
    <w:lvl w:ilvl="1" w:tplc="A9D04598">
      <w:numFmt w:val="bullet"/>
      <w:lvlText w:val="•"/>
      <w:lvlJc w:val="left"/>
      <w:pPr>
        <w:ind w:left="1643" w:hanging="317"/>
      </w:pPr>
      <w:rPr>
        <w:rFonts w:hint="default"/>
        <w:lang w:val="zh-CN" w:eastAsia="zh-CN" w:bidi="zh-CN"/>
      </w:rPr>
    </w:lvl>
    <w:lvl w:ilvl="2" w:tplc="37A2A31C">
      <w:numFmt w:val="bullet"/>
      <w:lvlText w:val="•"/>
      <w:lvlJc w:val="left"/>
      <w:pPr>
        <w:ind w:left="2447" w:hanging="317"/>
      </w:pPr>
      <w:rPr>
        <w:rFonts w:hint="default"/>
        <w:lang w:val="zh-CN" w:eastAsia="zh-CN" w:bidi="zh-CN"/>
      </w:rPr>
    </w:lvl>
    <w:lvl w:ilvl="3" w:tplc="DED8B9E2">
      <w:numFmt w:val="bullet"/>
      <w:lvlText w:val="•"/>
      <w:lvlJc w:val="left"/>
      <w:pPr>
        <w:ind w:left="3250" w:hanging="317"/>
      </w:pPr>
      <w:rPr>
        <w:rFonts w:hint="default"/>
        <w:lang w:val="zh-CN" w:eastAsia="zh-CN" w:bidi="zh-CN"/>
      </w:rPr>
    </w:lvl>
    <w:lvl w:ilvl="4" w:tplc="AED82164">
      <w:numFmt w:val="bullet"/>
      <w:lvlText w:val="•"/>
      <w:lvlJc w:val="left"/>
      <w:pPr>
        <w:ind w:left="4054" w:hanging="317"/>
      </w:pPr>
      <w:rPr>
        <w:rFonts w:hint="default"/>
        <w:lang w:val="zh-CN" w:eastAsia="zh-CN" w:bidi="zh-CN"/>
      </w:rPr>
    </w:lvl>
    <w:lvl w:ilvl="5" w:tplc="3F981148">
      <w:numFmt w:val="bullet"/>
      <w:lvlText w:val="•"/>
      <w:lvlJc w:val="left"/>
      <w:pPr>
        <w:ind w:left="4857" w:hanging="317"/>
      </w:pPr>
      <w:rPr>
        <w:rFonts w:hint="default"/>
        <w:lang w:val="zh-CN" w:eastAsia="zh-CN" w:bidi="zh-CN"/>
      </w:rPr>
    </w:lvl>
    <w:lvl w:ilvl="6" w:tplc="746022A6">
      <w:numFmt w:val="bullet"/>
      <w:lvlText w:val="•"/>
      <w:lvlJc w:val="left"/>
      <w:pPr>
        <w:ind w:left="5661" w:hanging="317"/>
      </w:pPr>
      <w:rPr>
        <w:rFonts w:hint="default"/>
        <w:lang w:val="zh-CN" w:eastAsia="zh-CN" w:bidi="zh-CN"/>
      </w:rPr>
    </w:lvl>
    <w:lvl w:ilvl="7" w:tplc="B0DEB274">
      <w:numFmt w:val="bullet"/>
      <w:lvlText w:val="•"/>
      <w:lvlJc w:val="left"/>
      <w:pPr>
        <w:ind w:left="6464" w:hanging="317"/>
      </w:pPr>
      <w:rPr>
        <w:rFonts w:hint="default"/>
        <w:lang w:val="zh-CN" w:eastAsia="zh-CN" w:bidi="zh-CN"/>
      </w:rPr>
    </w:lvl>
    <w:lvl w:ilvl="8" w:tplc="8092C90E">
      <w:numFmt w:val="bullet"/>
      <w:lvlText w:val="•"/>
      <w:lvlJc w:val="left"/>
      <w:pPr>
        <w:ind w:left="7268" w:hanging="317"/>
      </w:pPr>
      <w:rPr>
        <w:rFonts w:hint="default"/>
        <w:lang w:val="zh-CN" w:eastAsia="zh-CN" w:bidi="zh-CN"/>
      </w:rPr>
    </w:lvl>
  </w:abstractNum>
  <w:abstractNum w:abstractNumId="6" w15:restartNumberingAfterBreak="0">
    <w:nsid w:val="456C0E81"/>
    <w:multiLevelType w:val="hybridMultilevel"/>
    <w:tmpl w:val="1F22CF0C"/>
    <w:lvl w:ilvl="0" w:tplc="98A2159A">
      <w:start w:val="3"/>
      <w:numFmt w:val="decimal"/>
      <w:lvlText w:val="%1."/>
      <w:lvlJc w:val="left"/>
      <w:pPr>
        <w:ind w:left="842" w:hanging="317"/>
      </w:pPr>
      <w:rPr>
        <w:rFonts w:ascii="宋体" w:eastAsia="宋体" w:hAnsi="宋体" w:cs="宋体" w:hint="default"/>
        <w:w w:val="100"/>
        <w:sz w:val="21"/>
        <w:szCs w:val="21"/>
        <w:lang w:val="zh-CN" w:eastAsia="zh-CN" w:bidi="zh-CN"/>
      </w:rPr>
    </w:lvl>
    <w:lvl w:ilvl="1" w:tplc="0A0CF15A">
      <w:numFmt w:val="bullet"/>
      <w:lvlText w:val="•"/>
      <w:lvlJc w:val="left"/>
      <w:pPr>
        <w:ind w:left="1643" w:hanging="317"/>
      </w:pPr>
      <w:rPr>
        <w:rFonts w:hint="default"/>
        <w:lang w:val="zh-CN" w:eastAsia="zh-CN" w:bidi="zh-CN"/>
      </w:rPr>
    </w:lvl>
    <w:lvl w:ilvl="2" w:tplc="BD1EDE52">
      <w:numFmt w:val="bullet"/>
      <w:lvlText w:val="•"/>
      <w:lvlJc w:val="left"/>
      <w:pPr>
        <w:ind w:left="2447" w:hanging="317"/>
      </w:pPr>
      <w:rPr>
        <w:rFonts w:hint="default"/>
        <w:lang w:val="zh-CN" w:eastAsia="zh-CN" w:bidi="zh-CN"/>
      </w:rPr>
    </w:lvl>
    <w:lvl w:ilvl="3" w:tplc="8884998A">
      <w:numFmt w:val="bullet"/>
      <w:lvlText w:val="•"/>
      <w:lvlJc w:val="left"/>
      <w:pPr>
        <w:ind w:left="3250" w:hanging="317"/>
      </w:pPr>
      <w:rPr>
        <w:rFonts w:hint="default"/>
        <w:lang w:val="zh-CN" w:eastAsia="zh-CN" w:bidi="zh-CN"/>
      </w:rPr>
    </w:lvl>
    <w:lvl w:ilvl="4" w:tplc="BB926ABE">
      <w:numFmt w:val="bullet"/>
      <w:lvlText w:val="•"/>
      <w:lvlJc w:val="left"/>
      <w:pPr>
        <w:ind w:left="4054" w:hanging="317"/>
      </w:pPr>
      <w:rPr>
        <w:rFonts w:hint="default"/>
        <w:lang w:val="zh-CN" w:eastAsia="zh-CN" w:bidi="zh-CN"/>
      </w:rPr>
    </w:lvl>
    <w:lvl w:ilvl="5" w:tplc="818EC6FE">
      <w:numFmt w:val="bullet"/>
      <w:lvlText w:val="•"/>
      <w:lvlJc w:val="left"/>
      <w:pPr>
        <w:ind w:left="4857" w:hanging="317"/>
      </w:pPr>
      <w:rPr>
        <w:rFonts w:hint="default"/>
        <w:lang w:val="zh-CN" w:eastAsia="zh-CN" w:bidi="zh-CN"/>
      </w:rPr>
    </w:lvl>
    <w:lvl w:ilvl="6" w:tplc="7BB2BAD4">
      <w:numFmt w:val="bullet"/>
      <w:lvlText w:val="•"/>
      <w:lvlJc w:val="left"/>
      <w:pPr>
        <w:ind w:left="5661" w:hanging="317"/>
      </w:pPr>
      <w:rPr>
        <w:rFonts w:hint="default"/>
        <w:lang w:val="zh-CN" w:eastAsia="zh-CN" w:bidi="zh-CN"/>
      </w:rPr>
    </w:lvl>
    <w:lvl w:ilvl="7" w:tplc="0FC09C52">
      <w:numFmt w:val="bullet"/>
      <w:lvlText w:val="•"/>
      <w:lvlJc w:val="left"/>
      <w:pPr>
        <w:ind w:left="6464" w:hanging="317"/>
      </w:pPr>
      <w:rPr>
        <w:rFonts w:hint="default"/>
        <w:lang w:val="zh-CN" w:eastAsia="zh-CN" w:bidi="zh-CN"/>
      </w:rPr>
    </w:lvl>
    <w:lvl w:ilvl="8" w:tplc="A66C04F0">
      <w:numFmt w:val="bullet"/>
      <w:lvlText w:val="•"/>
      <w:lvlJc w:val="left"/>
      <w:pPr>
        <w:ind w:left="7268" w:hanging="317"/>
      </w:pPr>
      <w:rPr>
        <w:rFonts w:hint="default"/>
        <w:lang w:val="zh-CN" w:eastAsia="zh-CN" w:bidi="zh-CN"/>
      </w:rPr>
    </w:lvl>
  </w:abstractNum>
  <w:abstractNum w:abstractNumId="7" w15:restartNumberingAfterBreak="0">
    <w:nsid w:val="458E2D72"/>
    <w:multiLevelType w:val="hybridMultilevel"/>
    <w:tmpl w:val="99363088"/>
    <w:lvl w:ilvl="0" w:tplc="C3BC964E">
      <w:start w:val="1"/>
      <w:numFmt w:val="decimal"/>
      <w:suff w:val="nothing"/>
      <w:lvlText w:val="（%1）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C6173BE"/>
    <w:multiLevelType w:val="hybridMultilevel"/>
    <w:tmpl w:val="B386D19A"/>
    <w:lvl w:ilvl="0" w:tplc="935E0B9A">
      <w:start w:val="1"/>
      <w:numFmt w:val="decimal"/>
      <w:pStyle w:val="07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51DC18C2"/>
    <w:multiLevelType w:val="hybridMultilevel"/>
    <w:tmpl w:val="269803F6"/>
    <w:lvl w:ilvl="0" w:tplc="589E009A">
      <w:start w:val="1"/>
      <w:numFmt w:val="decimal"/>
      <w:lvlText w:val="%1."/>
      <w:lvlJc w:val="left"/>
      <w:pPr>
        <w:ind w:left="842" w:hanging="317"/>
      </w:pPr>
      <w:rPr>
        <w:rFonts w:ascii="宋体" w:eastAsia="宋体" w:hAnsi="宋体" w:cs="宋体" w:hint="default"/>
        <w:w w:val="100"/>
        <w:sz w:val="21"/>
        <w:szCs w:val="21"/>
        <w:lang w:val="zh-CN" w:eastAsia="zh-CN" w:bidi="zh-CN"/>
      </w:rPr>
    </w:lvl>
    <w:lvl w:ilvl="1" w:tplc="8940C488">
      <w:numFmt w:val="bullet"/>
      <w:lvlText w:val="•"/>
      <w:lvlJc w:val="left"/>
      <w:pPr>
        <w:ind w:left="1643" w:hanging="317"/>
      </w:pPr>
      <w:rPr>
        <w:rFonts w:hint="default"/>
        <w:lang w:val="zh-CN" w:eastAsia="zh-CN" w:bidi="zh-CN"/>
      </w:rPr>
    </w:lvl>
    <w:lvl w:ilvl="2" w:tplc="1C961838">
      <w:numFmt w:val="bullet"/>
      <w:lvlText w:val="•"/>
      <w:lvlJc w:val="left"/>
      <w:pPr>
        <w:ind w:left="2447" w:hanging="317"/>
      </w:pPr>
      <w:rPr>
        <w:rFonts w:hint="default"/>
        <w:lang w:val="zh-CN" w:eastAsia="zh-CN" w:bidi="zh-CN"/>
      </w:rPr>
    </w:lvl>
    <w:lvl w:ilvl="3" w:tplc="7A1E3AB6">
      <w:numFmt w:val="bullet"/>
      <w:lvlText w:val="•"/>
      <w:lvlJc w:val="left"/>
      <w:pPr>
        <w:ind w:left="3250" w:hanging="317"/>
      </w:pPr>
      <w:rPr>
        <w:rFonts w:hint="default"/>
        <w:lang w:val="zh-CN" w:eastAsia="zh-CN" w:bidi="zh-CN"/>
      </w:rPr>
    </w:lvl>
    <w:lvl w:ilvl="4" w:tplc="EBD4D83C">
      <w:numFmt w:val="bullet"/>
      <w:lvlText w:val="•"/>
      <w:lvlJc w:val="left"/>
      <w:pPr>
        <w:ind w:left="4054" w:hanging="317"/>
      </w:pPr>
      <w:rPr>
        <w:rFonts w:hint="default"/>
        <w:lang w:val="zh-CN" w:eastAsia="zh-CN" w:bidi="zh-CN"/>
      </w:rPr>
    </w:lvl>
    <w:lvl w:ilvl="5" w:tplc="FA8437CA">
      <w:numFmt w:val="bullet"/>
      <w:lvlText w:val="•"/>
      <w:lvlJc w:val="left"/>
      <w:pPr>
        <w:ind w:left="4857" w:hanging="317"/>
      </w:pPr>
      <w:rPr>
        <w:rFonts w:hint="default"/>
        <w:lang w:val="zh-CN" w:eastAsia="zh-CN" w:bidi="zh-CN"/>
      </w:rPr>
    </w:lvl>
    <w:lvl w:ilvl="6" w:tplc="9076A908">
      <w:numFmt w:val="bullet"/>
      <w:lvlText w:val="•"/>
      <w:lvlJc w:val="left"/>
      <w:pPr>
        <w:ind w:left="5661" w:hanging="317"/>
      </w:pPr>
      <w:rPr>
        <w:rFonts w:hint="default"/>
        <w:lang w:val="zh-CN" w:eastAsia="zh-CN" w:bidi="zh-CN"/>
      </w:rPr>
    </w:lvl>
    <w:lvl w:ilvl="7" w:tplc="0CBA8048">
      <w:numFmt w:val="bullet"/>
      <w:lvlText w:val="•"/>
      <w:lvlJc w:val="left"/>
      <w:pPr>
        <w:ind w:left="6464" w:hanging="317"/>
      </w:pPr>
      <w:rPr>
        <w:rFonts w:hint="default"/>
        <w:lang w:val="zh-CN" w:eastAsia="zh-CN" w:bidi="zh-CN"/>
      </w:rPr>
    </w:lvl>
    <w:lvl w:ilvl="8" w:tplc="F2D8F564">
      <w:numFmt w:val="bullet"/>
      <w:lvlText w:val="•"/>
      <w:lvlJc w:val="left"/>
      <w:pPr>
        <w:ind w:left="7268" w:hanging="317"/>
      </w:pPr>
      <w:rPr>
        <w:rFonts w:hint="default"/>
        <w:lang w:val="zh-CN" w:eastAsia="zh-CN" w:bidi="zh-CN"/>
      </w:rPr>
    </w:lvl>
  </w:abstractNum>
  <w:abstractNum w:abstractNumId="10" w15:restartNumberingAfterBreak="0">
    <w:nsid w:val="5A0377AC"/>
    <w:multiLevelType w:val="hybridMultilevel"/>
    <w:tmpl w:val="C5721C3C"/>
    <w:lvl w:ilvl="0" w:tplc="991E8BCE">
      <w:start w:val="1"/>
      <w:numFmt w:val="decimal"/>
      <w:lvlText w:val="%1."/>
      <w:lvlJc w:val="left"/>
      <w:pPr>
        <w:ind w:left="842" w:hanging="317"/>
      </w:pPr>
      <w:rPr>
        <w:rFonts w:ascii="宋体" w:eastAsia="宋体" w:hAnsi="宋体" w:cs="宋体" w:hint="default"/>
        <w:w w:val="100"/>
        <w:sz w:val="21"/>
        <w:szCs w:val="21"/>
        <w:lang w:val="zh-CN" w:eastAsia="zh-CN" w:bidi="zh-CN"/>
      </w:rPr>
    </w:lvl>
    <w:lvl w:ilvl="1" w:tplc="F90619DA">
      <w:numFmt w:val="bullet"/>
      <w:lvlText w:val="•"/>
      <w:lvlJc w:val="left"/>
      <w:pPr>
        <w:ind w:left="1643" w:hanging="317"/>
      </w:pPr>
      <w:rPr>
        <w:rFonts w:hint="default"/>
        <w:lang w:val="zh-CN" w:eastAsia="zh-CN" w:bidi="zh-CN"/>
      </w:rPr>
    </w:lvl>
    <w:lvl w:ilvl="2" w:tplc="43F21D22">
      <w:numFmt w:val="bullet"/>
      <w:lvlText w:val="•"/>
      <w:lvlJc w:val="left"/>
      <w:pPr>
        <w:ind w:left="2447" w:hanging="317"/>
      </w:pPr>
      <w:rPr>
        <w:rFonts w:hint="default"/>
        <w:lang w:val="zh-CN" w:eastAsia="zh-CN" w:bidi="zh-CN"/>
      </w:rPr>
    </w:lvl>
    <w:lvl w:ilvl="3" w:tplc="22DE1B40">
      <w:numFmt w:val="bullet"/>
      <w:lvlText w:val="•"/>
      <w:lvlJc w:val="left"/>
      <w:pPr>
        <w:ind w:left="3250" w:hanging="317"/>
      </w:pPr>
      <w:rPr>
        <w:rFonts w:hint="default"/>
        <w:lang w:val="zh-CN" w:eastAsia="zh-CN" w:bidi="zh-CN"/>
      </w:rPr>
    </w:lvl>
    <w:lvl w:ilvl="4" w:tplc="C240BAB0">
      <w:numFmt w:val="bullet"/>
      <w:lvlText w:val="•"/>
      <w:lvlJc w:val="left"/>
      <w:pPr>
        <w:ind w:left="4054" w:hanging="317"/>
      </w:pPr>
      <w:rPr>
        <w:rFonts w:hint="default"/>
        <w:lang w:val="zh-CN" w:eastAsia="zh-CN" w:bidi="zh-CN"/>
      </w:rPr>
    </w:lvl>
    <w:lvl w:ilvl="5" w:tplc="986CF104">
      <w:numFmt w:val="bullet"/>
      <w:lvlText w:val="•"/>
      <w:lvlJc w:val="left"/>
      <w:pPr>
        <w:ind w:left="4857" w:hanging="317"/>
      </w:pPr>
      <w:rPr>
        <w:rFonts w:hint="default"/>
        <w:lang w:val="zh-CN" w:eastAsia="zh-CN" w:bidi="zh-CN"/>
      </w:rPr>
    </w:lvl>
    <w:lvl w:ilvl="6" w:tplc="BF580C8E">
      <w:numFmt w:val="bullet"/>
      <w:lvlText w:val="•"/>
      <w:lvlJc w:val="left"/>
      <w:pPr>
        <w:ind w:left="5661" w:hanging="317"/>
      </w:pPr>
      <w:rPr>
        <w:rFonts w:hint="default"/>
        <w:lang w:val="zh-CN" w:eastAsia="zh-CN" w:bidi="zh-CN"/>
      </w:rPr>
    </w:lvl>
    <w:lvl w:ilvl="7" w:tplc="0A5837B0">
      <w:numFmt w:val="bullet"/>
      <w:lvlText w:val="•"/>
      <w:lvlJc w:val="left"/>
      <w:pPr>
        <w:ind w:left="6464" w:hanging="317"/>
      </w:pPr>
      <w:rPr>
        <w:rFonts w:hint="default"/>
        <w:lang w:val="zh-CN" w:eastAsia="zh-CN" w:bidi="zh-CN"/>
      </w:rPr>
    </w:lvl>
    <w:lvl w:ilvl="8" w:tplc="D772B9F0">
      <w:numFmt w:val="bullet"/>
      <w:lvlText w:val="•"/>
      <w:lvlJc w:val="left"/>
      <w:pPr>
        <w:ind w:left="7268" w:hanging="317"/>
      </w:pPr>
      <w:rPr>
        <w:rFonts w:hint="default"/>
        <w:lang w:val="zh-CN" w:eastAsia="zh-CN" w:bidi="zh-CN"/>
      </w:rPr>
    </w:lvl>
  </w:abstractNum>
  <w:abstractNum w:abstractNumId="11" w15:restartNumberingAfterBreak="0">
    <w:nsid w:val="5C9F17C3"/>
    <w:multiLevelType w:val="hybridMultilevel"/>
    <w:tmpl w:val="7ED883EE"/>
    <w:lvl w:ilvl="0" w:tplc="B2A60C50">
      <w:start w:val="1"/>
      <w:numFmt w:val="decimal"/>
      <w:lvlText w:val="%1."/>
      <w:lvlJc w:val="left"/>
      <w:pPr>
        <w:ind w:left="739" w:hanging="213"/>
      </w:pPr>
      <w:rPr>
        <w:rFonts w:ascii="宋体" w:eastAsia="宋体" w:hAnsi="宋体" w:cs="宋体" w:hint="default"/>
        <w:spacing w:val="-108"/>
        <w:w w:val="100"/>
        <w:sz w:val="19"/>
        <w:szCs w:val="19"/>
        <w:lang w:val="zh-CN" w:eastAsia="zh-CN" w:bidi="zh-CN"/>
      </w:rPr>
    </w:lvl>
    <w:lvl w:ilvl="1" w:tplc="B1E4F5BC">
      <w:numFmt w:val="bullet"/>
      <w:lvlText w:val="•"/>
      <w:lvlJc w:val="left"/>
      <w:pPr>
        <w:ind w:left="1596" w:hanging="213"/>
      </w:pPr>
      <w:rPr>
        <w:rFonts w:hint="default"/>
        <w:lang w:val="zh-CN" w:eastAsia="zh-CN" w:bidi="zh-CN"/>
      </w:rPr>
    </w:lvl>
    <w:lvl w:ilvl="2" w:tplc="F8DCA61E">
      <w:numFmt w:val="bullet"/>
      <w:lvlText w:val="•"/>
      <w:lvlJc w:val="left"/>
      <w:pPr>
        <w:ind w:left="2453" w:hanging="213"/>
      </w:pPr>
      <w:rPr>
        <w:rFonts w:hint="default"/>
        <w:lang w:val="zh-CN" w:eastAsia="zh-CN" w:bidi="zh-CN"/>
      </w:rPr>
    </w:lvl>
    <w:lvl w:ilvl="3" w:tplc="5DE815E8">
      <w:numFmt w:val="bullet"/>
      <w:lvlText w:val="•"/>
      <w:lvlJc w:val="left"/>
      <w:pPr>
        <w:ind w:left="3309" w:hanging="213"/>
      </w:pPr>
      <w:rPr>
        <w:rFonts w:hint="default"/>
        <w:lang w:val="zh-CN" w:eastAsia="zh-CN" w:bidi="zh-CN"/>
      </w:rPr>
    </w:lvl>
    <w:lvl w:ilvl="4" w:tplc="DAAA250A">
      <w:numFmt w:val="bullet"/>
      <w:lvlText w:val="•"/>
      <w:lvlJc w:val="left"/>
      <w:pPr>
        <w:ind w:left="4166" w:hanging="213"/>
      </w:pPr>
      <w:rPr>
        <w:rFonts w:hint="default"/>
        <w:lang w:val="zh-CN" w:eastAsia="zh-CN" w:bidi="zh-CN"/>
      </w:rPr>
    </w:lvl>
    <w:lvl w:ilvl="5" w:tplc="767AB198">
      <w:numFmt w:val="bullet"/>
      <w:lvlText w:val="•"/>
      <w:lvlJc w:val="left"/>
      <w:pPr>
        <w:ind w:left="5023" w:hanging="213"/>
      </w:pPr>
      <w:rPr>
        <w:rFonts w:hint="default"/>
        <w:lang w:val="zh-CN" w:eastAsia="zh-CN" w:bidi="zh-CN"/>
      </w:rPr>
    </w:lvl>
    <w:lvl w:ilvl="6" w:tplc="80FCE96E">
      <w:numFmt w:val="bullet"/>
      <w:lvlText w:val="•"/>
      <w:lvlJc w:val="left"/>
      <w:pPr>
        <w:ind w:left="5879" w:hanging="213"/>
      </w:pPr>
      <w:rPr>
        <w:rFonts w:hint="default"/>
        <w:lang w:val="zh-CN" w:eastAsia="zh-CN" w:bidi="zh-CN"/>
      </w:rPr>
    </w:lvl>
    <w:lvl w:ilvl="7" w:tplc="BB7ADBBA">
      <w:numFmt w:val="bullet"/>
      <w:lvlText w:val="•"/>
      <w:lvlJc w:val="left"/>
      <w:pPr>
        <w:ind w:left="6736" w:hanging="213"/>
      </w:pPr>
      <w:rPr>
        <w:rFonts w:hint="default"/>
        <w:lang w:val="zh-CN" w:eastAsia="zh-CN" w:bidi="zh-CN"/>
      </w:rPr>
    </w:lvl>
    <w:lvl w:ilvl="8" w:tplc="2452C6C8">
      <w:numFmt w:val="bullet"/>
      <w:lvlText w:val="•"/>
      <w:lvlJc w:val="left"/>
      <w:pPr>
        <w:ind w:left="7592" w:hanging="213"/>
      </w:pPr>
      <w:rPr>
        <w:rFonts w:hint="default"/>
        <w:lang w:val="zh-CN" w:eastAsia="zh-CN" w:bidi="zh-CN"/>
      </w:rPr>
    </w:lvl>
  </w:abstractNum>
  <w:abstractNum w:abstractNumId="12" w15:restartNumberingAfterBreak="0">
    <w:nsid w:val="5FAA4488"/>
    <w:multiLevelType w:val="hybridMultilevel"/>
    <w:tmpl w:val="AF722C70"/>
    <w:lvl w:ilvl="0" w:tplc="19DC799C">
      <w:start w:val="1"/>
      <w:numFmt w:val="decimal"/>
      <w:lvlText w:val="（%1）"/>
      <w:lvlJc w:val="left"/>
      <w:pPr>
        <w:ind w:left="1054" w:hanging="529"/>
      </w:pPr>
      <w:rPr>
        <w:rFonts w:ascii="宋体" w:eastAsia="宋体" w:hAnsi="宋体" w:cs="宋体" w:hint="default"/>
        <w:spacing w:val="-3"/>
        <w:w w:val="100"/>
        <w:sz w:val="19"/>
        <w:szCs w:val="19"/>
        <w:lang w:val="zh-CN" w:eastAsia="zh-CN" w:bidi="zh-CN"/>
      </w:rPr>
    </w:lvl>
    <w:lvl w:ilvl="1" w:tplc="E044517E">
      <w:numFmt w:val="bullet"/>
      <w:lvlText w:val="•"/>
      <w:lvlJc w:val="left"/>
      <w:pPr>
        <w:ind w:left="1841" w:hanging="529"/>
      </w:pPr>
      <w:rPr>
        <w:rFonts w:hint="default"/>
        <w:lang w:val="zh-CN" w:eastAsia="zh-CN" w:bidi="zh-CN"/>
      </w:rPr>
    </w:lvl>
    <w:lvl w:ilvl="2" w:tplc="B32E7474">
      <w:numFmt w:val="bullet"/>
      <w:lvlText w:val="•"/>
      <w:lvlJc w:val="left"/>
      <w:pPr>
        <w:ind w:left="2623" w:hanging="529"/>
      </w:pPr>
      <w:rPr>
        <w:rFonts w:hint="default"/>
        <w:lang w:val="zh-CN" w:eastAsia="zh-CN" w:bidi="zh-CN"/>
      </w:rPr>
    </w:lvl>
    <w:lvl w:ilvl="3" w:tplc="1E66AE22">
      <w:numFmt w:val="bullet"/>
      <w:lvlText w:val="•"/>
      <w:lvlJc w:val="left"/>
      <w:pPr>
        <w:ind w:left="3404" w:hanging="529"/>
      </w:pPr>
      <w:rPr>
        <w:rFonts w:hint="default"/>
        <w:lang w:val="zh-CN" w:eastAsia="zh-CN" w:bidi="zh-CN"/>
      </w:rPr>
    </w:lvl>
    <w:lvl w:ilvl="4" w:tplc="C30C50F0">
      <w:numFmt w:val="bullet"/>
      <w:lvlText w:val="•"/>
      <w:lvlJc w:val="left"/>
      <w:pPr>
        <w:ind w:left="4186" w:hanging="529"/>
      </w:pPr>
      <w:rPr>
        <w:rFonts w:hint="default"/>
        <w:lang w:val="zh-CN" w:eastAsia="zh-CN" w:bidi="zh-CN"/>
      </w:rPr>
    </w:lvl>
    <w:lvl w:ilvl="5" w:tplc="9D3A5E20">
      <w:numFmt w:val="bullet"/>
      <w:lvlText w:val="•"/>
      <w:lvlJc w:val="left"/>
      <w:pPr>
        <w:ind w:left="4967" w:hanging="529"/>
      </w:pPr>
      <w:rPr>
        <w:rFonts w:hint="default"/>
        <w:lang w:val="zh-CN" w:eastAsia="zh-CN" w:bidi="zh-CN"/>
      </w:rPr>
    </w:lvl>
    <w:lvl w:ilvl="6" w:tplc="5AE220A6">
      <w:numFmt w:val="bullet"/>
      <w:lvlText w:val="•"/>
      <w:lvlJc w:val="left"/>
      <w:pPr>
        <w:ind w:left="5749" w:hanging="529"/>
      </w:pPr>
      <w:rPr>
        <w:rFonts w:hint="default"/>
        <w:lang w:val="zh-CN" w:eastAsia="zh-CN" w:bidi="zh-CN"/>
      </w:rPr>
    </w:lvl>
    <w:lvl w:ilvl="7" w:tplc="CA6AE912">
      <w:numFmt w:val="bullet"/>
      <w:lvlText w:val="•"/>
      <w:lvlJc w:val="left"/>
      <w:pPr>
        <w:ind w:left="6530" w:hanging="529"/>
      </w:pPr>
      <w:rPr>
        <w:rFonts w:hint="default"/>
        <w:lang w:val="zh-CN" w:eastAsia="zh-CN" w:bidi="zh-CN"/>
      </w:rPr>
    </w:lvl>
    <w:lvl w:ilvl="8" w:tplc="E2521F00">
      <w:numFmt w:val="bullet"/>
      <w:lvlText w:val="•"/>
      <w:lvlJc w:val="left"/>
      <w:pPr>
        <w:ind w:left="7312" w:hanging="529"/>
      </w:pPr>
      <w:rPr>
        <w:rFonts w:hint="default"/>
        <w:lang w:val="zh-CN" w:eastAsia="zh-CN" w:bidi="zh-CN"/>
      </w:rPr>
    </w:lvl>
  </w:abstractNum>
  <w:abstractNum w:abstractNumId="13" w15:restartNumberingAfterBreak="0">
    <w:nsid w:val="6E48148D"/>
    <w:multiLevelType w:val="hybridMultilevel"/>
    <w:tmpl w:val="30DCD10A"/>
    <w:lvl w:ilvl="0" w:tplc="FBBAC9E2">
      <w:start w:val="1"/>
      <w:numFmt w:val="decimal"/>
      <w:lvlText w:val="%1."/>
      <w:lvlJc w:val="left"/>
      <w:pPr>
        <w:ind w:left="739" w:hanging="213"/>
      </w:pPr>
      <w:rPr>
        <w:rFonts w:ascii="宋体" w:eastAsia="宋体" w:hAnsi="宋体" w:cs="宋体" w:hint="default"/>
        <w:spacing w:val="-108"/>
        <w:w w:val="100"/>
        <w:sz w:val="19"/>
        <w:szCs w:val="19"/>
        <w:lang w:val="zh-CN" w:eastAsia="zh-CN" w:bidi="zh-CN"/>
      </w:rPr>
    </w:lvl>
    <w:lvl w:ilvl="1" w:tplc="56D81800">
      <w:numFmt w:val="bullet"/>
      <w:lvlText w:val="•"/>
      <w:lvlJc w:val="left"/>
      <w:pPr>
        <w:ind w:left="1596" w:hanging="213"/>
      </w:pPr>
      <w:rPr>
        <w:rFonts w:hint="default"/>
        <w:lang w:val="zh-CN" w:eastAsia="zh-CN" w:bidi="zh-CN"/>
      </w:rPr>
    </w:lvl>
    <w:lvl w:ilvl="2" w:tplc="23A4C2E2">
      <w:numFmt w:val="bullet"/>
      <w:lvlText w:val="•"/>
      <w:lvlJc w:val="left"/>
      <w:pPr>
        <w:ind w:left="2453" w:hanging="213"/>
      </w:pPr>
      <w:rPr>
        <w:rFonts w:hint="default"/>
        <w:lang w:val="zh-CN" w:eastAsia="zh-CN" w:bidi="zh-CN"/>
      </w:rPr>
    </w:lvl>
    <w:lvl w:ilvl="3" w:tplc="F7E2311A">
      <w:numFmt w:val="bullet"/>
      <w:lvlText w:val="•"/>
      <w:lvlJc w:val="left"/>
      <w:pPr>
        <w:ind w:left="3309" w:hanging="213"/>
      </w:pPr>
      <w:rPr>
        <w:rFonts w:hint="default"/>
        <w:lang w:val="zh-CN" w:eastAsia="zh-CN" w:bidi="zh-CN"/>
      </w:rPr>
    </w:lvl>
    <w:lvl w:ilvl="4" w:tplc="3E9C7180">
      <w:numFmt w:val="bullet"/>
      <w:lvlText w:val="•"/>
      <w:lvlJc w:val="left"/>
      <w:pPr>
        <w:ind w:left="4166" w:hanging="213"/>
      </w:pPr>
      <w:rPr>
        <w:rFonts w:hint="default"/>
        <w:lang w:val="zh-CN" w:eastAsia="zh-CN" w:bidi="zh-CN"/>
      </w:rPr>
    </w:lvl>
    <w:lvl w:ilvl="5" w:tplc="C93EC69A">
      <w:numFmt w:val="bullet"/>
      <w:lvlText w:val="•"/>
      <w:lvlJc w:val="left"/>
      <w:pPr>
        <w:ind w:left="5023" w:hanging="213"/>
      </w:pPr>
      <w:rPr>
        <w:rFonts w:hint="default"/>
        <w:lang w:val="zh-CN" w:eastAsia="zh-CN" w:bidi="zh-CN"/>
      </w:rPr>
    </w:lvl>
    <w:lvl w:ilvl="6" w:tplc="B95C7F62">
      <w:numFmt w:val="bullet"/>
      <w:lvlText w:val="•"/>
      <w:lvlJc w:val="left"/>
      <w:pPr>
        <w:ind w:left="5879" w:hanging="213"/>
      </w:pPr>
      <w:rPr>
        <w:rFonts w:hint="default"/>
        <w:lang w:val="zh-CN" w:eastAsia="zh-CN" w:bidi="zh-CN"/>
      </w:rPr>
    </w:lvl>
    <w:lvl w:ilvl="7" w:tplc="429259F0">
      <w:numFmt w:val="bullet"/>
      <w:lvlText w:val="•"/>
      <w:lvlJc w:val="left"/>
      <w:pPr>
        <w:ind w:left="6736" w:hanging="213"/>
      </w:pPr>
      <w:rPr>
        <w:rFonts w:hint="default"/>
        <w:lang w:val="zh-CN" w:eastAsia="zh-CN" w:bidi="zh-CN"/>
      </w:rPr>
    </w:lvl>
    <w:lvl w:ilvl="8" w:tplc="BDF621D2">
      <w:numFmt w:val="bullet"/>
      <w:lvlText w:val="•"/>
      <w:lvlJc w:val="left"/>
      <w:pPr>
        <w:ind w:left="7592" w:hanging="213"/>
      </w:pPr>
      <w:rPr>
        <w:rFonts w:hint="default"/>
        <w:lang w:val="zh-CN" w:eastAsia="zh-CN" w:bidi="zh-CN"/>
      </w:rPr>
    </w:lvl>
  </w:abstractNum>
  <w:abstractNum w:abstractNumId="14" w15:restartNumberingAfterBreak="0">
    <w:nsid w:val="72057570"/>
    <w:multiLevelType w:val="hybridMultilevel"/>
    <w:tmpl w:val="30D60F10"/>
    <w:lvl w:ilvl="0" w:tplc="4726F30A">
      <w:start w:val="1"/>
      <w:numFmt w:val="decimal"/>
      <w:lvlText w:val="%1."/>
      <w:lvlJc w:val="left"/>
      <w:pPr>
        <w:ind w:left="842" w:hanging="317"/>
      </w:pPr>
      <w:rPr>
        <w:rFonts w:ascii="宋体" w:eastAsia="宋体" w:hAnsi="宋体" w:cs="宋体" w:hint="default"/>
        <w:w w:val="100"/>
        <w:sz w:val="21"/>
        <w:szCs w:val="21"/>
        <w:lang w:val="zh-CN" w:eastAsia="zh-CN" w:bidi="zh-CN"/>
      </w:rPr>
    </w:lvl>
    <w:lvl w:ilvl="1" w:tplc="76008284">
      <w:numFmt w:val="bullet"/>
      <w:lvlText w:val="•"/>
      <w:lvlJc w:val="left"/>
      <w:pPr>
        <w:ind w:left="1643" w:hanging="317"/>
      </w:pPr>
      <w:rPr>
        <w:rFonts w:hint="default"/>
        <w:lang w:val="zh-CN" w:eastAsia="zh-CN" w:bidi="zh-CN"/>
      </w:rPr>
    </w:lvl>
    <w:lvl w:ilvl="2" w:tplc="8CCC0166">
      <w:numFmt w:val="bullet"/>
      <w:lvlText w:val="•"/>
      <w:lvlJc w:val="left"/>
      <w:pPr>
        <w:ind w:left="2447" w:hanging="317"/>
      </w:pPr>
      <w:rPr>
        <w:rFonts w:hint="default"/>
        <w:lang w:val="zh-CN" w:eastAsia="zh-CN" w:bidi="zh-CN"/>
      </w:rPr>
    </w:lvl>
    <w:lvl w:ilvl="3" w:tplc="F0E4EED8">
      <w:numFmt w:val="bullet"/>
      <w:lvlText w:val="•"/>
      <w:lvlJc w:val="left"/>
      <w:pPr>
        <w:ind w:left="3250" w:hanging="317"/>
      </w:pPr>
      <w:rPr>
        <w:rFonts w:hint="default"/>
        <w:lang w:val="zh-CN" w:eastAsia="zh-CN" w:bidi="zh-CN"/>
      </w:rPr>
    </w:lvl>
    <w:lvl w:ilvl="4" w:tplc="5DB20000">
      <w:numFmt w:val="bullet"/>
      <w:lvlText w:val="•"/>
      <w:lvlJc w:val="left"/>
      <w:pPr>
        <w:ind w:left="4054" w:hanging="317"/>
      </w:pPr>
      <w:rPr>
        <w:rFonts w:hint="default"/>
        <w:lang w:val="zh-CN" w:eastAsia="zh-CN" w:bidi="zh-CN"/>
      </w:rPr>
    </w:lvl>
    <w:lvl w:ilvl="5" w:tplc="3FECD3B0">
      <w:numFmt w:val="bullet"/>
      <w:lvlText w:val="•"/>
      <w:lvlJc w:val="left"/>
      <w:pPr>
        <w:ind w:left="4857" w:hanging="317"/>
      </w:pPr>
      <w:rPr>
        <w:rFonts w:hint="default"/>
        <w:lang w:val="zh-CN" w:eastAsia="zh-CN" w:bidi="zh-CN"/>
      </w:rPr>
    </w:lvl>
    <w:lvl w:ilvl="6" w:tplc="8F5AD4A4">
      <w:numFmt w:val="bullet"/>
      <w:lvlText w:val="•"/>
      <w:lvlJc w:val="left"/>
      <w:pPr>
        <w:ind w:left="5661" w:hanging="317"/>
      </w:pPr>
      <w:rPr>
        <w:rFonts w:hint="default"/>
        <w:lang w:val="zh-CN" w:eastAsia="zh-CN" w:bidi="zh-CN"/>
      </w:rPr>
    </w:lvl>
    <w:lvl w:ilvl="7" w:tplc="350C544E">
      <w:numFmt w:val="bullet"/>
      <w:lvlText w:val="•"/>
      <w:lvlJc w:val="left"/>
      <w:pPr>
        <w:ind w:left="6464" w:hanging="317"/>
      </w:pPr>
      <w:rPr>
        <w:rFonts w:hint="default"/>
        <w:lang w:val="zh-CN" w:eastAsia="zh-CN" w:bidi="zh-CN"/>
      </w:rPr>
    </w:lvl>
    <w:lvl w:ilvl="8" w:tplc="C7A2163C">
      <w:numFmt w:val="bullet"/>
      <w:lvlText w:val="•"/>
      <w:lvlJc w:val="left"/>
      <w:pPr>
        <w:ind w:left="7268" w:hanging="317"/>
      </w:pPr>
      <w:rPr>
        <w:rFonts w:hint="default"/>
        <w:lang w:val="zh-CN" w:eastAsia="zh-CN" w:bidi="zh-CN"/>
      </w:rPr>
    </w:lvl>
  </w:abstractNum>
  <w:abstractNum w:abstractNumId="15" w15:restartNumberingAfterBreak="0">
    <w:nsid w:val="7EA37B9A"/>
    <w:multiLevelType w:val="hybridMultilevel"/>
    <w:tmpl w:val="7E68EA64"/>
    <w:lvl w:ilvl="0" w:tplc="F3083C2A">
      <w:start w:val="1"/>
      <w:numFmt w:val="decimal"/>
      <w:suff w:val="nothing"/>
      <w:lvlText w:val="（%1）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7EB06C78"/>
    <w:multiLevelType w:val="hybridMultilevel"/>
    <w:tmpl w:val="139E138A"/>
    <w:lvl w:ilvl="0" w:tplc="EED855DE">
      <w:start w:val="1"/>
      <w:numFmt w:val="decimal"/>
      <w:lvlText w:val="（%1）"/>
      <w:lvlJc w:val="left"/>
      <w:pPr>
        <w:ind w:left="1054" w:hanging="529"/>
      </w:pPr>
      <w:rPr>
        <w:rFonts w:ascii="宋体" w:eastAsia="宋体" w:hAnsi="宋体" w:cs="宋体" w:hint="default"/>
        <w:spacing w:val="-3"/>
        <w:w w:val="100"/>
        <w:sz w:val="19"/>
        <w:szCs w:val="19"/>
        <w:lang w:val="zh-CN" w:eastAsia="zh-CN" w:bidi="zh-CN"/>
      </w:rPr>
    </w:lvl>
    <w:lvl w:ilvl="1" w:tplc="A530AA7C">
      <w:numFmt w:val="bullet"/>
      <w:lvlText w:val="•"/>
      <w:lvlJc w:val="left"/>
      <w:pPr>
        <w:ind w:left="1841" w:hanging="529"/>
      </w:pPr>
      <w:rPr>
        <w:rFonts w:hint="default"/>
        <w:lang w:val="zh-CN" w:eastAsia="zh-CN" w:bidi="zh-CN"/>
      </w:rPr>
    </w:lvl>
    <w:lvl w:ilvl="2" w:tplc="E6665B0A">
      <w:numFmt w:val="bullet"/>
      <w:lvlText w:val="•"/>
      <w:lvlJc w:val="left"/>
      <w:pPr>
        <w:ind w:left="2623" w:hanging="529"/>
      </w:pPr>
      <w:rPr>
        <w:rFonts w:hint="default"/>
        <w:lang w:val="zh-CN" w:eastAsia="zh-CN" w:bidi="zh-CN"/>
      </w:rPr>
    </w:lvl>
    <w:lvl w:ilvl="3" w:tplc="F2041B20">
      <w:numFmt w:val="bullet"/>
      <w:lvlText w:val="•"/>
      <w:lvlJc w:val="left"/>
      <w:pPr>
        <w:ind w:left="3404" w:hanging="529"/>
      </w:pPr>
      <w:rPr>
        <w:rFonts w:hint="default"/>
        <w:lang w:val="zh-CN" w:eastAsia="zh-CN" w:bidi="zh-CN"/>
      </w:rPr>
    </w:lvl>
    <w:lvl w:ilvl="4" w:tplc="0E088AC2">
      <w:numFmt w:val="bullet"/>
      <w:lvlText w:val="•"/>
      <w:lvlJc w:val="left"/>
      <w:pPr>
        <w:ind w:left="4186" w:hanging="529"/>
      </w:pPr>
      <w:rPr>
        <w:rFonts w:hint="default"/>
        <w:lang w:val="zh-CN" w:eastAsia="zh-CN" w:bidi="zh-CN"/>
      </w:rPr>
    </w:lvl>
    <w:lvl w:ilvl="5" w:tplc="DAD26BB2">
      <w:numFmt w:val="bullet"/>
      <w:lvlText w:val="•"/>
      <w:lvlJc w:val="left"/>
      <w:pPr>
        <w:ind w:left="4967" w:hanging="529"/>
      </w:pPr>
      <w:rPr>
        <w:rFonts w:hint="default"/>
        <w:lang w:val="zh-CN" w:eastAsia="zh-CN" w:bidi="zh-CN"/>
      </w:rPr>
    </w:lvl>
    <w:lvl w:ilvl="6" w:tplc="0350607A">
      <w:numFmt w:val="bullet"/>
      <w:lvlText w:val="•"/>
      <w:lvlJc w:val="left"/>
      <w:pPr>
        <w:ind w:left="5749" w:hanging="529"/>
      </w:pPr>
      <w:rPr>
        <w:rFonts w:hint="default"/>
        <w:lang w:val="zh-CN" w:eastAsia="zh-CN" w:bidi="zh-CN"/>
      </w:rPr>
    </w:lvl>
    <w:lvl w:ilvl="7" w:tplc="858E3B3A">
      <w:numFmt w:val="bullet"/>
      <w:lvlText w:val="•"/>
      <w:lvlJc w:val="left"/>
      <w:pPr>
        <w:ind w:left="6530" w:hanging="529"/>
      </w:pPr>
      <w:rPr>
        <w:rFonts w:hint="default"/>
        <w:lang w:val="zh-CN" w:eastAsia="zh-CN" w:bidi="zh-CN"/>
      </w:rPr>
    </w:lvl>
    <w:lvl w:ilvl="8" w:tplc="9F7A865A">
      <w:numFmt w:val="bullet"/>
      <w:lvlText w:val="•"/>
      <w:lvlJc w:val="left"/>
      <w:pPr>
        <w:ind w:left="7312" w:hanging="529"/>
      </w:pPr>
      <w:rPr>
        <w:rFonts w:hint="default"/>
        <w:lang w:val="zh-CN" w:eastAsia="zh-CN" w:bidi="zh-CN"/>
      </w:rPr>
    </w:lvl>
  </w:abstractNum>
  <w:num w:numId="1">
    <w:abstractNumId w:val="13"/>
  </w:num>
  <w:num w:numId="2">
    <w:abstractNumId w:val="11"/>
  </w:num>
  <w:num w:numId="3">
    <w:abstractNumId w:val="4"/>
  </w:num>
  <w:num w:numId="4">
    <w:abstractNumId w:val="16"/>
  </w:num>
  <w:num w:numId="5">
    <w:abstractNumId w:val="6"/>
  </w:num>
  <w:num w:numId="6">
    <w:abstractNumId w:val="12"/>
  </w:num>
  <w:num w:numId="7">
    <w:abstractNumId w:val="9"/>
  </w:num>
  <w:num w:numId="8">
    <w:abstractNumId w:val="5"/>
  </w:num>
  <w:num w:numId="9">
    <w:abstractNumId w:val="10"/>
  </w:num>
  <w:num w:numId="10">
    <w:abstractNumId w:val="14"/>
  </w:num>
  <w:num w:numId="11">
    <w:abstractNumId w:val="0"/>
  </w:num>
  <w:num w:numId="12">
    <w:abstractNumId w:val="1"/>
  </w:num>
  <w:num w:numId="13">
    <w:abstractNumId w:val="8"/>
  </w:num>
  <w:num w:numId="14">
    <w:abstractNumId w:val="7"/>
  </w:num>
  <w:num w:numId="15">
    <w:abstractNumId w:val="3"/>
  </w:num>
  <w:num w:numId="16">
    <w:abstractNumId w:val="2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DBF"/>
    <w:rsid w:val="0000316F"/>
    <w:rsid w:val="00020A6D"/>
    <w:rsid w:val="000327DF"/>
    <w:rsid w:val="00090417"/>
    <w:rsid w:val="000D0478"/>
    <w:rsid w:val="001078C0"/>
    <w:rsid w:val="001305EB"/>
    <w:rsid w:val="00135BF5"/>
    <w:rsid w:val="00145681"/>
    <w:rsid w:val="00177C55"/>
    <w:rsid w:val="001B4FC5"/>
    <w:rsid w:val="001D238B"/>
    <w:rsid w:val="001F7435"/>
    <w:rsid w:val="00217F29"/>
    <w:rsid w:val="0022467C"/>
    <w:rsid w:val="00226C1B"/>
    <w:rsid w:val="002831A9"/>
    <w:rsid w:val="0029200B"/>
    <w:rsid w:val="002A5879"/>
    <w:rsid w:val="002A6E63"/>
    <w:rsid w:val="002E2A10"/>
    <w:rsid w:val="0031622F"/>
    <w:rsid w:val="00347A6C"/>
    <w:rsid w:val="003541B1"/>
    <w:rsid w:val="00355179"/>
    <w:rsid w:val="00383964"/>
    <w:rsid w:val="003A1CC8"/>
    <w:rsid w:val="003D0F68"/>
    <w:rsid w:val="003D737B"/>
    <w:rsid w:val="003E2349"/>
    <w:rsid w:val="003F3E14"/>
    <w:rsid w:val="004201DC"/>
    <w:rsid w:val="00442D61"/>
    <w:rsid w:val="00454F17"/>
    <w:rsid w:val="00463F46"/>
    <w:rsid w:val="0047194B"/>
    <w:rsid w:val="004735F2"/>
    <w:rsid w:val="004C2192"/>
    <w:rsid w:val="004D540F"/>
    <w:rsid w:val="00506A85"/>
    <w:rsid w:val="005163FD"/>
    <w:rsid w:val="0053190A"/>
    <w:rsid w:val="005356C7"/>
    <w:rsid w:val="00573184"/>
    <w:rsid w:val="00580A35"/>
    <w:rsid w:val="005810C5"/>
    <w:rsid w:val="00593280"/>
    <w:rsid w:val="005A5ED5"/>
    <w:rsid w:val="005B012D"/>
    <w:rsid w:val="005B3979"/>
    <w:rsid w:val="005C755C"/>
    <w:rsid w:val="005D1270"/>
    <w:rsid w:val="006638B3"/>
    <w:rsid w:val="006829E8"/>
    <w:rsid w:val="006E3149"/>
    <w:rsid w:val="006F2D8F"/>
    <w:rsid w:val="0070379D"/>
    <w:rsid w:val="00715C1F"/>
    <w:rsid w:val="00731EF1"/>
    <w:rsid w:val="0075190C"/>
    <w:rsid w:val="00752E44"/>
    <w:rsid w:val="00766256"/>
    <w:rsid w:val="0077330B"/>
    <w:rsid w:val="00794E66"/>
    <w:rsid w:val="007A5450"/>
    <w:rsid w:val="007C7F70"/>
    <w:rsid w:val="00833AEE"/>
    <w:rsid w:val="0084155E"/>
    <w:rsid w:val="00872DFA"/>
    <w:rsid w:val="008B0B3C"/>
    <w:rsid w:val="008E1D98"/>
    <w:rsid w:val="008E285B"/>
    <w:rsid w:val="008E4827"/>
    <w:rsid w:val="008F78B5"/>
    <w:rsid w:val="00915195"/>
    <w:rsid w:val="0092071E"/>
    <w:rsid w:val="00920CAB"/>
    <w:rsid w:val="0094437C"/>
    <w:rsid w:val="00947DF2"/>
    <w:rsid w:val="0096717C"/>
    <w:rsid w:val="009C0C4D"/>
    <w:rsid w:val="009D55B0"/>
    <w:rsid w:val="009E58FA"/>
    <w:rsid w:val="00A22A0E"/>
    <w:rsid w:val="00A7680E"/>
    <w:rsid w:val="00A95A51"/>
    <w:rsid w:val="00AD3762"/>
    <w:rsid w:val="00AE1D7C"/>
    <w:rsid w:val="00AF7DAB"/>
    <w:rsid w:val="00AF7DD0"/>
    <w:rsid w:val="00B14F0C"/>
    <w:rsid w:val="00B53285"/>
    <w:rsid w:val="00B63C8B"/>
    <w:rsid w:val="00B6595B"/>
    <w:rsid w:val="00B92600"/>
    <w:rsid w:val="00B9629F"/>
    <w:rsid w:val="00BB47BD"/>
    <w:rsid w:val="00BC4DBF"/>
    <w:rsid w:val="00BD5C8A"/>
    <w:rsid w:val="00BE6432"/>
    <w:rsid w:val="00BF4227"/>
    <w:rsid w:val="00C02C3B"/>
    <w:rsid w:val="00C4065B"/>
    <w:rsid w:val="00C46B27"/>
    <w:rsid w:val="00C50BBD"/>
    <w:rsid w:val="00C62DFF"/>
    <w:rsid w:val="00C75F4E"/>
    <w:rsid w:val="00C97C14"/>
    <w:rsid w:val="00CA12E3"/>
    <w:rsid w:val="00CD3AC8"/>
    <w:rsid w:val="00CE529B"/>
    <w:rsid w:val="00D5681B"/>
    <w:rsid w:val="00D65975"/>
    <w:rsid w:val="00D70963"/>
    <w:rsid w:val="00D7482D"/>
    <w:rsid w:val="00D97BD0"/>
    <w:rsid w:val="00DB5307"/>
    <w:rsid w:val="00DE7161"/>
    <w:rsid w:val="00E04703"/>
    <w:rsid w:val="00E42558"/>
    <w:rsid w:val="00E811ED"/>
    <w:rsid w:val="00E8482C"/>
    <w:rsid w:val="00E8588E"/>
    <w:rsid w:val="00E8727C"/>
    <w:rsid w:val="00EC1010"/>
    <w:rsid w:val="00EC30A5"/>
    <w:rsid w:val="00F0210F"/>
    <w:rsid w:val="00F14A3B"/>
    <w:rsid w:val="00F7740D"/>
    <w:rsid w:val="00F8686F"/>
    <w:rsid w:val="00F974DF"/>
    <w:rsid w:val="00FD10B9"/>
    <w:rsid w:val="00FF5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5C158F"/>
  <w15:docId w15:val="{C273A24F-D0DE-4BA5-944C-AE240F4A1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宋体" w:eastAsia="宋体" w:hAnsi="宋体" w:cs="宋体"/>
      <w:lang w:val="zh-CN" w:eastAsia="zh-CN" w:bidi="zh-CN"/>
    </w:rPr>
  </w:style>
  <w:style w:type="paragraph" w:styleId="1">
    <w:name w:val="heading 1"/>
    <w:basedOn w:val="TableParagraph"/>
    <w:next w:val="a"/>
    <w:link w:val="10"/>
    <w:uiPriority w:val="9"/>
    <w:qFormat/>
    <w:rsid w:val="00BD5C8A"/>
    <w:pPr>
      <w:spacing w:line="322" w:lineRule="auto"/>
      <w:ind w:firstLineChars="200" w:firstLine="560"/>
      <w:jc w:val="both"/>
      <w:outlineLvl w:val="0"/>
    </w:pPr>
    <w:rPr>
      <w:rFonts w:ascii="黑体" w:eastAsia="黑体" w:hAnsi="黑体"/>
      <w:sz w:val="28"/>
      <w:szCs w:val="28"/>
    </w:rPr>
  </w:style>
  <w:style w:type="paragraph" w:styleId="2">
    <w:name w:val="heading 2"/>
    <w:basedOn w:val="TableParagraph"/>
    <w:next w:val="a"/>
    <w:link w:val="20"/>
    <w:uiPriority w:val="9"/>
    <w:unhideWhenUsed/>
    <w:qFormat/>
    <w:rsid w:val="00BD5C8A"/>
    <w:pPr>
      <w:spacing w:line="322" w:lineRule="auto"/>
      <w:ind w:firstLineChars="200" w:firstLine="480"/>
      <w:jc w:val="both"/>
      <w:outlineLvl w:val="1"/>
    </w:pPr>
    <w:rPr>
      <w:rFonts w:ascii="黑体" w:eastAsia="黑体" w:hAnsi="黑体"/>
      <w:sz w:val="24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947DF2"/>
    <w:pPr>
      <w:keepNext/>
      <w:keepLines/>
      <w:topLinePunct/>
      <w:autoSpaceDE/>
      <w:autoSpaceDN/>
      <w:ind w:firstLineChars="160" w:firstLine="384"/>
      <w:jc w:val="both"/>
      <w:outlineLvl w:val="2"/>
    </w:pPr>
    <w:rPr>
      <w:rFonts w:ascii="方正兰亭中黑_GBK" w:eastAsia="方正兰亭中黑_GBK" w:hAnsi="Times New Roman"/>
      <w:kern w:val="2"/>
      <w:sz w:val="24"/>
      <w:szCs w:val="24"/>
      <w:lang w:val="en-US" w:bidi="ar-SA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D5C8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header"/>
    <w:basedOn w:val="a"/>
    <w:link w:val="a7"/>
    <w:uiPriority w:val="99"/>
    <w:unhideWhenUsed/>
    <w:rsid w:val="00C62D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62DFF"/>
    <w:rPr>
      <w:rFonts w:ascii="宋体" w:eastAsia="宋体" w:hAnsi="宋体" w:cs="宋体"/>
      <w:sz w:val="18"/>
      <w:szCs w:val="18"/>
      <w:lang w:val="zh-CN" w:eastAsia="zh-CN" w:bidi="zh-CN"/>
    </w:rPr>
  </w:style>
  <w:style w:type="paragraph" w:styleId="a8">
    <w:name w:val="footer"/>
    <w:basedOn w:val="a"/>
    <w:link w:val="a9"/>
    <w:uiPriority w:val="99"/>
    <w:unhideWhenUsed/>
    <w:rsid w:val="00C62DF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62DFF"/>
    <w:rPr>
      <w:rFonts w:ascii="宋体" w:eastAsia="宋体" w:hAnsi="宋体" w:cs="宋体"/>
      <w:sz w:val="18"/>
      <w:szCs w:val="18"/>
      <w:lang w:val="zh-CN" w:eastAsia="zh-CN" w:bidi="zh-CN"/>
    </w:rPr>
  </w:style>
  <w:style w:type="paragraph" w:customStyle="1" w:styleId="11">
    <w:name w:val="11表格文字居中"/>
    <w:basedOn w:val="a"/>
    <w:autoRedefine/>
    <w:rsid w:val="005163FD"/>
    <w:pPr>
      <w:autoSpaceDE/>
      <w:autoSpaceDN/>
      <w:jc w:val="center"/>
      <w:outlineLvl w:val="4"/>
    </w:pPr>
    <w:rPr>
      <w:rFonts w:ascii="Times New Roman" w:hAnsi="Times New Roman" w:cs="Times New Roman"/>
      <w:kern w:val="2"/>
      <w:sz w:val="18"/>
      <w:szCs w:val="24"/>
      <w:lang w:val="en-US" w:bidi="ar-SA"/>
    </w:rPr>
  </w:style>
  <w:style w:type="paragraph" w:customStyle="1" w:styleId="12">
    <w:name w:val="12图格式"/>
    <w:basedOn w:val="a"/>
    <w:link w:val="12Char"/>
    <w:autoRedefine/>
    <w:rsid w:val="005163FD"/>
    <w:pPr>
      <w:autoSpaceDE/>
      <w:autoSpaceDN/>
      <w:spacing w:before="120"/>
      <w:jc w:val="center"/>
    </w:pPr>
    <w:rPr>
      <w:rFonts w:ascii="Times New Roman" w:hAnsi="Times New Roman" w:cs="Times New Roman"/>
      <w:kern w:val="2"/>
      <w:sz w:val="21"/>
      <w:szCs w:val="24"/>
      <w:lang w:val="en-US" w:bidi="ar-SA"/>
    </w:rPr>
  </w:style>
  <w:style w:type="character" w:customStyle="1" w:styleId="12Char">
    <w:name w:val="12图格式 Char"/>
    <w:link w:val="12"/>
    <w:rsid w:val="005163FD"/>
    <w:rPr>
      <w:rFonts w:ascii="Times New Roman" w:eastAsia="宋体" w:hAnsi="Times New Roman" w:cs="Times New Roman"/>
      <w:kern w:val="2"/>
      <w:sz w:val="21"/>
      <w:szCs w:val="24"/>
      <w:lang w:eastAsia="zh-CN"/>
    </w:rPr>
  </w:style>
  <w:style w:type="paragraph" w:customStyle="1" w:styleId="05">
    <w:name w:val="05小标题"/>
    <w:basedOn w:val="a"/>
    <w:autoRedefine/>
    <w:rsid w:val="005163FD"/>
    <w:pPr>
      <w:autoSpaceDE/>
      <w:autoSpaceDN/>
      <w:ind w:firstLineChars="200" w:firstLine="422"/>
      <w:jc w:val="both"/>
      <w:outlineLvl w:val="4"/>
    </w:pPr>
    <w:rPr>
      <w:rFonts w:ascii="Times New Roman" w:hAnsi="Times New Roman" w:cs="Times New Roman"/>
      <w:b/>
      <w:kern w:val="2"/>
      <w:sz w:val="21"/>
      <w:szCs w:val="24"/>
      <w:lang w:val="en-US" w:bidi="ar-SA"/>
    </w:rPr>
  </w:style>
  <w:style w:type="paragraph" w:customStyle="1" w:styleId="06">
    <w:name w:val="06正文中的步骤"/>
    <w:basedOn w:val="a"/>
    <w:autoRedefine/>
    <w:rsid w:val="005163FD"/>
    <w:pPr>
      <w:autoSpaceDE/>
      <w:autoSpaceDN/>
      <w:ind w:firstLineChars="200" w:firstLine="200"/>
      <w:outlineLvl w:val="5"/>
    </w:pPr>
    <w:rPr>
      <w:rFonts w:ascii="Times New Roman" w:hAnsi="Times New Roman" w:cs="Times New Roman"/>
      <w:kern w:val="2"/>
      <w:sz w:val="21"/>
      <w:szCs w:val="24"/>
      <w:lang w:val="en-US" w:bidi="ar-SA"/>
    </w:rPr>
  </w:style>
  <w:style w:type="paragraph" w:customStyle="1" w:styleId="07">
    <w:name w:val="07正文段落"/>
    <w:basedOn w:val="a"/>
    <w:link w:val="07Char"/>
    <w:autoRedefine/>
    <w:rsid w:val="005163FD"/>
    <w:pPr>
      <w:numPr>
        <w:numId w:val="13"/>
      </w:numPr>
      <w:autoSpaceDE/>
      <w:autoSpaceDN/>
    </w:pPr>
    <w:rPr>
      <w:rFonts w:ascii="Times New Roman" w:hAnsi="Times New Roman" w:cs="Times New Roman"/>
      <w:kern w:val="2"/>
      <w:sz w:val="21"/>
      <w:szCs w:val="21"/>
      <w:lang w:val="en-US" w:bidi="ar-SA"/>
    </w:rPr>
  </w:style>
  <w:style w:type="character" w:customStyle="1" w:styleId="07Char">
    <w:name w:val="07正文段落 Char"/>
    <w:link w:val="07"/>
    <w:rsid w:val="005163FD"/>
    <w:rPr>
      <w:rFonts w:ascii="Times New Roman" w:eastAsia="宋体" w:hAnsi="Times New Roman" w:cs="Times New Roman"/>
      <w:kern w:val="2"/>
      <w:sz w:val="21"/>
      <w:szCs w:val="21"/>
      <w:lang w:eastAsia="zh-CN"/>
    </w:rPr>
  </w:style>
  <w:style w:type="paragraph" w:customStyle="1" w:styleId="13">
    <w:name w:val="13图标题"/>
    <w:basedOn w:val="a"/>
    <w:link w:val="13Char"/>
    <w:autoRedefine/>
    <w:rsid w:val="005163FD"/>
    <w:pPr>
      <w:autoSpaceDE/>
      <w:autoSpaceDN/>
      <w:spacing w:before="120" w:after="120"/>
      <w:jc w:val="center"/>
    </w:pPr>
    <w:rPr>
      <w:rFonts w:ascii="Times New Roman" w:hAnsi="Times New Roman" w:cs="Times New Roman"/>
      <w:kern w:val="2"/>
      <w:sz w:val="18"/>
      <w:szCs w:val="24"/>
      <w:lang w:val="en-US" w:bidi="ar-SA"/>
    </w:rPr>
  </w:style>
  <w:style w:type="character" w:customStyle="1" w:styleId="13Char">
    <w:name w:val="13图标题 Char"/>
    <w:link w:val="13"/>
    <w:rsid w:val="005163FD"/>
    <w:rPr>
      <w:rFonts w:ascii="Times New Roman" w:eastAsia="宋体" w:hAnsi="Times New Roman" w:cs="Times New Roman"/>
      <w:kern w:val="2"/>
      <w:sz w:val="18"/>
      <w:szCs w:val="24"/>
      <w:lang w:eastAsia="zh-CN"/>
    </w:rPr>
  </w:style>
  <w:style w:type="paragraph" w:customStyle="1" w:styleId="120">
    <w:name w:val="12图中文字"/>
    <w:basedOn w:val="12"/>
    <w:link w:val="12Char0"/>
    <w:autoRedefine/>
    <w:rsid w:val="005163FD"/>
    <w:pPr>
      <w:spacing w:before="0"/>
    </w:pPr>
    <w:rPr>
      <w:sz w:val="18"/>
    </w:rPr>
  </w:style>
  <w:style w:type="paragraph" w:customStyle="1" w:styleId="041">
    <w:name w:val="041居左的四级标题"/>
    <w:basedOn w:val="a"/>
    <w:autoRedefine/>
    <w:rsid w:val="005163FD"/>
    <w:pPr>
      <w:autoSpaceDE/>
      <w:autoSpaceDN/>
      <w:spacing w:before="120" w:after="120"/>
      <w:outlineLvl w:val="3"/>
    </w:pPr>
    <w:rPr>
      <w:rFonts w:ascii="Times New Roman" w:hAnsi="Times New Roman" w:cs="Times New Roman"/>
      <w:b/>
      <w:color w:val="FF99CC"/>
      <w:kern w:val="2"/>
      <w:sz w:val="28"/>
      <w:szCs w:val="28"/>
      <w:lang w:val="en-US" w:bidi="ar-SA"/>
    </w:rPr>
  </w:style>
  <w:style w:type="paragraph" w:customStyle="1" w:styleId="032">
    <w:name w:val="032居左的三级标题"/>
    <w:basedOn w:val="a"/>
    <w:autoRedefine/>
    <w:rsid w:val="005163FD"/>
    <w:pPr>
      <w:autoSpaceDE/>
      <w:autoSpaceDN/>
      <w:spacing w:before="120" w:after="120"/>
      <w:outlineLvl w:val="2"/>
    </w:pPr>
    <w:rPr>
      <w:rFonts w:cs="Times New Roman"/>
      <w:b/>
      <w:color w:val="0000FF"/>
      <w:kern w:val="2"/>
      <w:sz w:val="30"/>
      <w:szCs w:val="30"/>
      <w:lang w:val="en-US" w:bidi="ar-SA"/>
    </w:rPr>
  </w:style>
  <w:style w:type="character" w:customStyle="1" w:styleId="12Char0">
    <w:name w:val="12图中文字 Char"/>
    <w:link w:val="120"/>
    <w:rsid w:val="005163FD"/>
    <w:rPr>
      <w:rFonts w:ascii="Times New Roman" w:eastAsia="宋体" w:hAnsi="Times New Roman" w:cs="Times New Roman"/>
      <w:kern w:val="2"/>
      <w:sz w:val="18"/>
      <w:szCs w:val="24"/>
      <w:lang w:eastAsia="zh-CN"/>
    </w:rPr>
  </w:style>
  <w:style w:type="paragraph" w:styleId="aa">
    <w:name w:val="Balloon Text"/>
    <w:basedOn w:val="a"/>
    <w:link w:val="ab"/>
    <w:uiPriority w:val="99"/>
    <w:semiHidden/>
    <w:unhideWhenUsed/>
    <w:rsid w:val="005163FD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5163FD"/>
    <w:rPr>
      <w:rFonts w:ascii="宋体" w:eastAsia="宋体" w:hAnsi="宋体" w:cs="宋体"/>
      <w:sz w:val="18"/>
      <w:szCs w:val="18"/>
      <w:lang w:val="zh-CN" w:eastAsia="zh-CN" w:bidi="zh-CN"/>
    </w:rPr>
  </w:style>
  <w:style w:type="character" w:customStyle="1" w:styleId="10">
    <w:name w:val="标题 1 字符"/>
    <w:basedOn w:val="a0"/>
    <w:link w:val="1"/>
    <w:uiPriority w:val="9"/>
    <w:rsid w:val="00BD5C8A"/>
    <w:rPr>
      <w:rFonts w:ascii="黑体" w:eastAsia="黑体" w:hAnsi="黑体" w:cs="宋体"/>
      <w:sz w:val="28"/>
      <w:szCs w:val="28"/>
      <w:lang w:val="zh-CN" w:eastAsia="zh-CN" w:bidi="zh-CN"/>
    </w:rPr>
  </w:style>
  <w:style w:type="character" w:customStyle="1" w:styleId="20">
    <w:name w:val="标题 2 字符"/>
    <w:basedOn w:val="a0"/>
    <w:link w:val="2"/>
    <w:uiPriority w:val="9"/>
    <w:rsid w:val="00BD5C8A"/>
    <w:rPr>
      <w:rFonts w:ascii="黑体" w:eastAsia="黑体" w:hAnsi="黑体" w:cs="宋体"/>
      <w:sz w:val="24"/>
      <w:szCs w:val="24"/>
      <w:lang w:val="zh-CN" w:eastAsia="zh-CN" w:bidi="zh-CN"/>
    </w:rPr>
  </w:style>
  <w:style w:type="character" w:customStyle="1" w:styleId="30">
    <w:name w:val="标题 3 字符"/>
    <w:basedOn w:val="a0"/>
    <w:link w:val="3"/>
    <w:uiPriority w:val="9"/>
    <w:rsid w:val="00947DF2"/>
    <w:rPr>
      <w:rFonts w:ascii="方正兰亭中黑_GBK" w:eastAsia="方正兰亭中黑_GBK" w:hAnsi="Times New Roman" w:cs="宋体"/>
      <w:kern w:val="2"/>
      <w:sz w:val="24"/>
      <w:szCs w:val="24"/>
      <w:lang w:eastAsia="zh-CN"/>
    </w:rPr>
  </w:style>
  <w:style w:type="character" w:customStyle="1" w:styleId="40">
    <w:name w:val="标题 4 字符"/>
    <w:basedOn w:val="a0"/>
    <w:link w:val="4"/>
    <w:uiPriority w:val="9"/>
    <w:semiHidden/>
    <w:rsid w:val="00BD5C8A"/>
    <w:rPr>
      <w:rFonts w:asciiTheme="majorHAnsi" w:eastAsiaTheme="majorEastAsia" w:hAnsiTheme="majorHAnsi" w:cstheme="majorBidi"/>
      <w:b/>
      <w:bCs/>
      <w:sz w:val="28"/>
      <w:szCs w:val="28"/>
      <w:lang w:val="zh-CN" w:eastAsia="zh-CN" w:bidi="zh-CN"/>
    </w:rPr>
  </w:style>
  <w:style w:type="character" w:customStyle="1" w:styleId="a4">
    <w:name w:val="正文文本 字符"/>
    <w:basedOn w:val="a0"/>
    <w:link w:val="a3"/>
    <w:uiPriority w:val="1"/>
    <w:rsid w:val="001F7435"/>
    <w:rPr>
      <w:rFonts w:ascii="Times New Roman" w:eastAsia="Times New Roman" w:hAnsi="Times New Roman" w:cs="Times New Roman"/>
      <w:b/>
      <w:bCs/>
      <w:sz w:val="32"/>
      <w:szCs w:val="32"/>
      <w:lang w:val="zh-CN" w:eastAsia="zh-CN" w:bidi="zh-CN"/>
    </w:rPr>
  </w:style>
  <w:style w:type="character" w:customStyle="1" w:styleId="CharChar19">
    <w:name w:val="Char Char19"/>
    <w:locked/>
    <w:rsid w:val="00E04703"/>
    <w:rPr>
      <w:rFonts w:ascii="方正小标宋简体" w:eastAsia="方正小标宋简体"/>
      <w:kern w:val="20"/>
      <w:sz w:val="28"/>
      <w:szCs w:val="32"/>
      <w:lang w:val="en-US" w:eastAsia="zh-CN" w:bidi="ar-SA"/>
    </w:rPr>
  </w:style>
  <w:style w:type="paragraph" w:customStyle="1" w:styleId="93">
    <w:name w:val="样式93"/>
    <w:basedOn w:val="07"/>
    <w:rsid w:val="00E04703"/>
    <w:pPr>
      <w:numPr>
        <w:numId w:val="0"/>
      </w:numPr>
      <w:topLinePunct/>
      <w:adjustRightInd w:val="0"/>
      <w:ind w:firstLineChars="200" w:firstLine="200"/>
      <w:jc w:val="both"/>
    </w:pPr>
    <w:rPr>
      <w:rFonts w:ascii="方正兰亭刊黑_GBK" w:eastAsia="方正兰亭刊黑_GBK"/>
      <w:sz w:val="19"/>
      <w:szCs w:val="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13</Pages>
  <Words>1368</Words>
  <Characters>7801</Characters>
  <Application>Microsoft Office Word</Application>
  <DocSecurity>0</DocSecurity>
  <Lines>65</Lines>
  <Paragraphs>18</Paragraphs>
  <ScaleCrop>false</ScaleCrop>
  <Company/>
  <LinksUpToDate>false</LinksUpToDate>
  <CharactersWithSpaces>9151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《网页设计与制作》课程定位</dc:title>
  <dc:creator>微软用户</dc:creator>
  <cp:lastModifiedBy>WD</cp:lastModifiedBy>
  <cp:revision>7</cp:revision>
  <dcterms:created xsi:type="dcterms:W3CDTF">2021-08-31T05:54:00Z</dcterms:created>
  <dcterms:modified xsi:type="dcterms:W3CDTF">2021-08-31T07:14:00Z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2018-08-18T00:00:00Z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2020-06-15T00:00:00Z</vt:filetime>
  </property>
</Properties>
</file>