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D49" w:rsidRPr="00E71995" w:rsidRDefault="00D66D49" w:rsidP="00D66D49">
      <w:pPr>
        <w:ind w:firstLineChars="202" w:firstLine="424"/>
        <w:rPr>
          <w:rFonts w:ascii="宋体" w:hAnsi="宋体"/>
          <w:szCs w:val="20"/>
        </w:rPr>
      </w:pPr>
      <w:r w:rsidRPr="00E71995">
        <w:rPr>
          <w:rFonts w:ascii="宋体" w:hAnsi="宋体"/>
          <w:noProof/>
          <w:color w:val="996633"/>
          <w:szCs w:val="20"/>
        </w:rPr>
        <w:drawing>
          <wp:anchor distT="0" distB="0" distL="114300" distR="114300" simplePos="0" relativeHeight="251659264" behindDoc="1" locked="0" layoutInCell="1" allowOverlap="1">
            <wp:simplePos x="0" y="0"/>
            <wp:positionH relativeFrom="margin">
              <wp:align>center</wp:align>
            </wp:positionH>
            <wp:positionV relativeFrom="margin">
              <wp:posOffset>-879475</wp:posOffset>
            </wp:positionV>
            <wp:extent cx="7590790" cy="10775950"/>
            <wp:effectExtent l="0" t="0" r="0" b="6350"/>
            <wp:wrapNone/>
            <wp:docPr id="1" name="Picture 1" descr="模版-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0356976" descr="模版-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90790" cy="10775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6D49" w:rsidRDefault="00D66D49" w:rsidP="00D66D49">
      <w:pPr>
        <w:widowControl/>
        <w:snapToGrid w:val="0"/>
        <w:spacing w:before="120" w:after="120" w:line="324" w:lineRule="auto"/>
        <w:contextualSpacing/>
        <w:jc w:val="center"/>
        <w:rPr>
          <w:rFonts w:ascii="方正小标宋_GBK" w:eastAsia="方正小标宋_GBK" w:hAnsi="仿宋" w:hint="eastAsia"/>
          <w:sz w:val="40"/>
          <w:szCs w:val="44"/>
        </w:rPr>
      </w:pPr>
    </w:p>
    <w:p w:rsidR="00D66D49" w:rsidRDefault="00D66D49" w:rsidP="00D66D49">
      <w:pPr>
        <w:widowControl/>
        <w:snapToGrid w:val="0"/>
        <w:spacing w:before="120" w:after="120" w:line="324" w:lineRule="auto"/>
        <w:contextualSpacing/>
        <w:jc w:val="center"/>
        <w:rPr>
          <w:rFonts w:ascii="方正小标宋_GBK" w:eastAsia="方正小标宋_GBK" w:hAnsi="仿宋" w:hint="eastAsia"/>
          <w:sz w:val="40"/>
          <w:szCs w:val="44"/>
        </w:rPr>
      </w:pPr>
    </w:p>
    <w:p w:rsidR="00D66D49" w:rsidRDefault="00D66D49" w:rsidP="00D66D49">
      <w:pPr>
        <w:widowControl/>
        <w:snapToGrid w:val="0"/>
        <w:spacing w:before="120" w:after="120" w:line="324" w:lineRule="auto"/>
        <w:contextualSpacing/>
        <w:jc w:val="center"/>
        <w:rPr>
          <w:rFonts w:ascii="方正小标宋_GBK" w:eastAsia="方正小标宋_GBK" w:hAnsi="仿宋" w:hint="eastAsia"/>
          <w:sz w:val="40"/>
          <w:szCs w:val="44"/>
        </w:rPr>
      </w:pPr>
    </w:p>
    <w:p w:rsidR="00D66D49" w:rsidRDefault="00D66D49" w:rsidP="00D66D49">
      <w:pPr>
        <w:widowControl/>
        <w:snapToGrid w:val="0"/>
        <w:spacing w:before="120" w:after="120" w:line="324" w:lineRule="auto"/>
        <w:contextualSpacing/>
        <w:jc w:val="center"/>
        <w:rPr>
          <w:rFonts w:ascii="方正小标宋_GBK" w:eastAsia="方正小标宋_GBK" w:hAnsi="仿宋" w:hint="eastAsia"/>
          <w:sz w:val="40"/>
          <w:szCs w:val="44"/>
        </w:rPr>
      </w:pPr>
    </w:p>
    <w:p w:rsidR="00D66D49" w:rsidRPr="006E55F5" w:rsidRDefault="00D66D49" w:rsidP="00D66D49">
      <w:pPr>
        <w:widowControl/>
        <w:snapToGrid w:val="0"/>
        <w:spacing w:before="120" w:after="120" w:line="324" w:lineRule="auto"/>
        <w:contextualSpacing/>
        <w:jc w:val="center"/>
        <w:rPr>
          <w:rFonts w:ascii="黑体" w:eastAsia="黑体" w:hAnsi="黑体" w:hint="eastAsia"/>
          <w:sz w:val="40"/>
          <w:szCs w:val="44"/>
        </w:rPr>
      </w:pPr>
    </w:p>
    <w:p w:rsidR="00D66D49" w:rsidRPr="00F479B2" w:rsidRDefault="00D66D49" w:rsidP="00D66D49">
      <w:pPr>
        <w:widowControl/>
        <w:snapToGrid w:val="0"/>
        <w:spacing w:before="120" w:after="120" w:line="324" w:lineRule="auto"/>
        <w:contextualSpacing/>
        <w:jc w:val="center"/>
        <w:rPr>
          <w:rFonts w:ascii="黑体" w:eastAsia="黑体" w:hAnsi="黑体" w:hint="eastAsia"/>
          <w:sz w:val="36"/>
          <w:szCs w:val="44"/>
        </w:rPr>
      </w:pPr>
      <w:r>
        <w:rPr>
          <w:rFonts w:ascii="黑体" w:eastAsia="黑体" w:hAnsi="黑体" w:hint="eastAsia"/>
          <w:sz w:val="36"/>
          <w:szCs w:val="44"/>
        </w:rPr>
        <w:t>万信-主动管理类</w:t>
      </w:r>
      <w:r w:rsidRPr="00F479B2">
        <w:rPr>
          <w:rFonts w:ascii="黑体" w:eastAsia="黑体" w:hAnsi="黑体" w:hint="eastAsia"/>
          <w:sz w:val="36"/>
          <w:szCs w:val="44"/>
        </w:rPr>
        <w:t>-</w:t>
      </w:r>
    </w:p>
    <w:p w:rsidR="00D66D49" w:rsidRDefault="00D66D49" w:rsidP="00D66D49">
      <w:pPr>
        <w:widowControl/>
        <w:snapToGrid w:val="0"/>
        <w:spacing w:before="120" w:after="120" w:line="324" w:lineRule="auto"/>
        <w:contextualSpacing/>
        <w:jc w:val="center"/>
        <w:rPr>
          <w:rFonts w:ascii="黑体" w:eastAsia="黑体" w:hAnsi="黑体"/>
          <w:sz w:val="36"/>
          <w:szCs w:val="44"/>
        </w:rPr>
      </w:pPr>
      <w:r w:rsidRPr="00D66D49">
        <w:rPr>
          <w:rFonts w:ascii="黑体" w:eastAsia="黑体" w:hAnsi="黑体" w:hint="eastAsia"/>
          <w:sz w:val="36"/>
          <w:szCs w:val="44"/>
        </w:rPr>
        <w:t>八两宝野山参投资项目</w:t>
      </w:r>
    </w:p>
    <w:p w:rsidR="00D66D49" w:rsidRPr="00F479B2" w:rsidRDefault="00D66D49" w:rsidP="00D66D49">
      <w:pPr>
        <w:widowControl/>
        <w:snapToGrid w:val="0"/>
        <w:spacing w:before="120" w:after="120" w:line="324" w:lineRule="auto"/>
        <w:contextualSpacing/>
        <w:jc w:val="center"/>
        <w:rPr>
          <w:rFonts w:ascii="黑体" w:eastAsia="黑体" w:hAnsi="黑体" w:hint="eastAsia"/>
          <w:sz w:val="36"/>
          <w:szCs w:val="44"/>
        </w:rPr>
      </w:pPr>
      <w:r>
        <w:rPr>
          <w:rFonts w:ascii="黑体" w:eastAsia="黑体" w:hAnsi="黑体" w:hint="eastAsia"/>
          <w:sz w:val="36"/>
          <w:szCs w:val="44"/>
        </w:rPr>
        <w:t>合作意向函</w:t>
      </w:r>
    </w:p>
    <w:p w:rsidR="00D66D49" w:rsidRPr="00045B71" w:rsidRDefault="00D66D49" w:rsidP="00D66D49">
      <w:pPr>
        <w:widowControl/>
        <w:snapToGrid w:val="0"/>
        <w:spacing w:before="120" w:after="120" w:line="324" w:lineRule="auto"/>
        <w:contextualSpacing/>
        <w:jc w:val="center"/>
        <w:rPr>
          <w:rFonts w:ascii="仿宋" w:eastAsia="仿宋" w:hAnsi="仿宋" w:hint="eastAsia"/>
          <w:b/>
          <w:sz w:val="40"/>
          <w:szCs w:val="44"/>
        </w:rPr>
      </w:pPr>
    </w:p>
    <w:p w:rsidR="00D66D49" w:rsidRPr="00045B71" w:rsidRDefault="00D66D49" w:rsidP="00D66D49">
      <w:pPr>
        <w:widowControl/>
        <w:snapToGrid w:val="0"/>
        <w:spacing w:before="120" w:after="120" w:line="324" w:lineRule="auto"/>
        <w:contextualSpacing/>
        <w:jc w:val="center"/>
        <w:rPr>
          <w:rFonts w:ascii="仿宋" w:eastAsia="仿宋" w:hAnsi="仿宋" w:hint="eastAsia"/>
          <w:b/>
          <w:sz w:val="40"/>
          <w:szCs w:val="44"/>
        </w:rPr>
      </w:pPr>
    </w:p>
    <w:p w:rsidR="00D66D49" w:rsidRPr="00045B71" w:rsidRDefault="00D66D49" w:rsidP="00D66D49">
      <w:pPr>
        <w:widowControl/>
        <w:snapToGrid w:val="0"/>
        <w:spacing w:before="120" w:after="120" w:line="324" w:lineRule="auto"/>
        <w:contextualSpacing/>
        <w:jc w:val="center"/>
        <w:rPr>
          <w:rFonts w:ascii="仿宋" w:eastAsia="仿宋" w:hAnsi="仿宋"/>
          <w:b/>
          <w:sz w:val="40"/>
          <w:szCs w:val="44"/>
        </w:rPr>
      </w:pPr>
    </w:p>
    <w:p w:rsidR="00D66D49" w:rsidRPr="00045B71" w:rsidRDefault="00D66D49" w:rsidP="00D66D49">
      <w:pPr>
        <w:widowControl/>
        <w:snapToGrid w:val="0"/>
        <w:spacing w:before="120" w:after="120" w:line="324" w:lineRule="auto"/>
        <w:contextualSpacing/>
        <w:jc w:val="center"/>
        <w:rPr>
          <w:rFonts w:ascii="仿宋" w:eastAsia="仿宋" w:hAnsi="仿宋"/>
          <w:b/>
          <w:sz w:val="40"/>
          <w:szCs w:val="44"/>
        </w:rPr>
      </w:pPr>
    </w:p>
    <w:p w:rsidR="00D66D49" w:rsidRPr="00045B71" w:rsidRDefault="00D66D49" w:rsidP="00D66D49">
      <w:pPr>
        <w:widowControl/>
        <w:snapToGrid w:val="0"/>
        <w:spacing w:before="120" w:after="120" w:line="324" w:lineRule="auto"/>
        <w:contextualSpacing/>
        <w:jc w:val="center"/>
        <w:rPr>
          <w:rFonts w:ascii="仿宋" w:eastAsia="仿宋" w:hAnsi="仿宋"/>
          <w:sz w:val="32"/>
          <w:szCs w:val="32"/>
        </w:rPr>
      </w:pPr>
      <w:r w:rsidRPr="00045B71">
        <w:rPr>
          <w:rFonts w:ascii="仿宋" w:eastAsia="仿宋" w:hAnsi="仿宋" w:hint="eastAsia"/>
          <w:sz w:val="32"/>
          <w:szCs w:val="32"/>
        </w:rPr>
        <w:t>万向信托有限公司</w:t>
      </w:r>
    </w:p>
    <w:p w:rsidR="00D66D49" w:rsidRPr="00045B71" w:rsidRDefault="00D66D49" w:rsidP="00D66D49">
      <w:pPr>
        <w:widowControl/>
        <w:snapToGrid w:val="0"/>
        <w:spacing w:before="120" w:after="120" w:line="324" w:lineRule="auto"/>
        <w:contextualSpacing/>
        <w:jc w:val="center"/>
        <w:rPr>
          <w:rFonts w:ascii="仿宋" w:eastAsia="仿宋" w:hAnsi="仿宋" w:hint="eastAsia"/>
          <w:sz w:val="32"/>
          <w:szCs w:val="32"/>
        </w:rPr>
      </w:pPr>
      <w:r>
        <w:rPr>
          <w:rFonts w:ascii="仿宋" w:eastAsia="仿宋" w:hAnsi="仿宋" w:hint="eastAsia"/>
          <w:sz w:val="32"/>
          <w:szCs w:val="32"/>
        </w:rPr>
        <w:t>广东业务总部</w:t>
      </w:r>
    </w:p>
    <w:p w:rsidR="00D66D49" w:rsidRPr="00045B71" w:rsidRDefault="00D66D49" w:rsidP="00D66D49">
      <w:pPr>
        <w:widowControl/>
        <w:snapToGrid w:val="0"/>
        <w:spacing w:before="120" w:after="120" w:line="324" w:lineRule="auto"/>
        <w:contextualSpacing/>
        <w:jc w:val="center"/>
        <w:rPr>
          <w:rFonts w:ascii="仿宋" w:eastAsia="仿宋" w:hAnsi="仿宋"/>
          <w:sz w:val="32"/>
          <w:szCs w:val="32"/>
        </w:rPr>
      </w:pPr>
    </w:p>
    <w:p w:rsidR="00D66D49" w:rsidRPr="00045B71" w:rsidRDefault="00D66D49" w:rsidP="00D66D49">
      <w:pPr>
        <w:widowControl/>
        <w:snapToGrid w:val="0"/>
        <w:spacing w:before="120" w:after="120" w:line="324" w:lineRule="auto"/>
        <w:contextualSpacing/>
        <w:jc w:val="center"/>
        <w:rPr>
          <w:rFonts w:ascii="仿宋" w:eastAsia="仿宋" w:hAnsi="仿宋"/>
          <w:sz w:val="32"/>
          <w:szCs w:val="32"/>
        </w:rPr>
      </w:pPr>
    </w:p>
    <w:p w:rsidR="00D66D49" w:rsidRPr="00045B71" w:rsidRDefault="00D66D49" w:rsidP="00D66D49">
      <w:pPr>
        <w:widowControl/>
        <w:snapToGrid w:val="0"/>
        <w:spacing w:before="120" w:after="120" w:line="324" w:lineRule="auto"/>
        <w:contextualSpacing/>
        <w:jc w:val="center"/>
        <w:rPr>
          <w:rFonts w:ascii="仿宋" w:eastAsia="华文宋体" w:hAnsi="仿宋" w:hint="eastAsia"/>
          <w:sz w:val="32"/>
        </w:rPr>
      </w:pPr>
    </w:p>
    <w:p w:rsidR="00D66D49" w:rsidRDefault="00D66D49" w:rsidP="00D66D49">
      <w:pPr>
        <w:ind w:firstLineChars="200" w:firstLine="640"/>
        <w:jc w:val="center"/>
        <w:rPr>
          <w:rFonts w:hint="eastAsia"/>
          <w:sz w:val="28"/>
        </w:rPr>
      </w:pPr>
      <w:r w:rsidRPr="007D6C2C">
        <w:rPr>
          <w:rFonts w:ascii="仿宋" w:eastAsia="仿宋" w:hAnsi="仿宋" w:hint="eastAsia"/>
          <w:sz w:val="32"/>
          <w:szCs w:val="44"/>
        </w:rPr>
        <w:t>201</w:t>
      </w:r>
      <w:r>
        <w:rPr>
          <w:rFonts w:ascii="仿宋" w:eastAsia="仿宋" w:hAnsi="仿宋" w:hint="eastAsia"/>
          <w:sz w:val="32"/>
          <w:szCs w:val="44"/>
        </w:rPr>
        <w:t>5</w:t>
      </w:r>
      <w:r w:rsidRPr="007D6C2C">
        <w:rPr>
          <w:rFonts w:ascii="仿宋" w:eastAsia="仿宋" w:hAnsi="仿宋" w:hint="eastAsia"/>
          <w:sz w:val="32"/>
          <w:szCs w:val="44"/>
        </w:rPr>
        <w:t>年</w:t>
      </w:r>
      <w:r>
        <w:rPr>
          <w:rFonts w:ascii="仿宋" w:eastAsia="仿宋" w:hAnsi="仿宋" w:hint="eastAsia"/>
          <w:sz w:val="32"/>
          <w:szCs w:val="44"/>
        </w:rPr>
        <w:t>8</w:t>
      </w:r>
      <w:r w:rsidRPr="007D6C2C">
        <w:rPr>
          <w:rFonts w:ascii="仿宋" w:eastAsia="仿宋" w:hAnsi="仿宋" w:hint="eastAsia"/>
          <w:sz w:val="32"/>
          <w:szCs w:val="44"/>
        </w:rPr>
        <w:t>月</w:t>
      </w:r>
      <w:r w:rsidRPr="000E00A0">
        <w:rPr>
          <w:sz w:val="28"/>
        </w:rPr>
        <w:br w:type="page"/>
      </w:r>
    </w:p>
    <w:p w:rsidR="00D66D49" w:rsidRDefault="00D66D49" w:rsidP="00D66D49">
      <w:pPr>
        <w:ind w:firstLineChars="200" w:firstLine="480"/>
        <w:rPr>
          <w:rFonts w:ascii="华文中宋" w:eastAsia="华文中宋" w:hAnsi="华文中宋"/>
          <w:b/>
          <w:sz w:val="24"/>
        </w:rPr>
      </w:pPr>
      <w:r w:rsidRPr="001A4DE6">
        <w:rPr>
          <w:rFonts w:ascii="华文中宋" w:eastAsia="华文中宋" w:hAnsi="华文中宋" w:hint="eastAsia"/>
          <w:b/>
          <w:sz w:val="24"/>
        </w:rPr>
        <w:lastRenderedPageBreak/>
        <w:t>本意向函仅列出了我司拟与贵司合作的主要条件。该笔业务最终是否叙做及具体叙做条件以我司投资决策委员会的有效批复为准。</w:t>
      </w:r>
    </w:p>
    <w:p w:rsidR="00EA16F3" w:rsidRDefault="00051E55" w:rsidP="00D66D49">
      <w:pPr>
        <w:ind w:firstLineChars="200" w:firstLine="480"/>
        <w:rPr>
          <w:rFonts w:ascii="华文中宋" w:eastAsia="华文中宋" w:hAnsi="华文中宋"/>
          <w:b/>
          <w:sz w:val="24"/>
        </w:rPr>
      </w:pPr>
      <w:r>
        <w:rPr>
          <w:rFonts w:ascii="华文中宋" w:eastAsia="华文中宋" w:hAnsi="华文中宋"/>
          <w:b/>
          <w:noProof/>
          <w:sz w:val="24"/>
        </w:rPr>
        <mc:AlternateContent>
          <mc:Choice Requires="wpc">
            <w:drawing>
              <wp:inline distT="0" distB="0" distL="0" distR="0" wp14:anchorId="31CF6FBF" wp14:editId="7DFEBC56">
                <wp:extent cx="5931782" cy="307975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ounded Rectangle 3"/>
                        <wps:cNvSpPr/>
                        <wps:spPr>
                          <a:xfrm>
                            <a:off x="144780" y="670560"/>
                            <a:ext cx="1684020" cy="1089660"/>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149520" y="1780200"/>
                            <a:ext cx="1684020" cy="1089025"/>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190500" y="998143"/>
                            <a:ext cx="1562735" cy="441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1E55" w:rsidRPr="00051E55" w:rsidRDefault="00051E55">
                              <w:pPr>
                                <w:rPr>
                                  <w:rFonts w:ascii="华文中宋" w:eastAsia="华文中宋" w:hAnsi="华文中宋" w:hint="eastAsia"/>
                                  <w:sz w:val="28"/>
                                  <w:szCs w:val="28"/>
                                </w:rPr>
                              </w:pPr>
                              <w:r w:rsidRPr="00051E55">
                                <w:rPr>
                                  <w:rFonts w:ascii="华文中宋" w:eastAsia="华文中宋" w:hAnsi="华文中宋" w:hint="eastAsia"/>
                                  <w:sz w:val="28"/>
                                  <w:szCs w:val="28"/>
                                </w:rPr>
                                <w:t>募集</w:t>
                              </w:r>
                              <w:r w:rsidRPr="00051E55">
                                <w:rPr>
                                  <w:rFonts w:ascii="华文中宋" w:eastAsia="华文中宋" w:hAnsi="华文中宋"/>
                                  <w:sz w:val="28"/>
                                  <w:szCs w:val="28"/>
                                </w:rPr>
                                <w:t>资金</w:t>
                              </w:r>
                              <w:r w:rsidRPr="00051E55">
                                <w:rPr>
                                  <w:rFonts w:ascii="华文中宋" w:eastAsia="华文中宋" w:hAnsi="华文中宋" w:hint="eastAsia"/>
                                  <w:sz w:val="28"/>
                                  <w:szCs w:val="28"/>
                                </w:rPr>
                                <w:t>2000万</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5"/>
                        <wps:cNvSpPr txBox="1"/>
                        <wps:spPr>
                          <a:xfrm>
                            <a:off x="180000" y="2062038"/>
                            <a:ext cx="1464310" cy="441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0B1C" w:rsidRDefault="00960B1C" w:rsidP="00960B1C">
                              <w:pPr>
                                <w:pStyle w:val="NormalWeb"/>
                                <w:spacing w:before="0" w:beforeAutospacing="0" w:after="0" w:afterAutospacing="0"/>
                                <w:jc w:val="both"/>
                              </w:pPr>
                              <w:r>
                                <w:rPr>
                                  <w:rFonts w:ascii="华文中宋" w:eastAsia="华文中宋" w:hAnsi="华文中宋" w:hint="eastAsia"/>
                                  <w:kern w:val="2"/>
                                  <w:sz w:val="28"/>
                                  <w:szCs w:val="28"/>
                                </w:rPr>
                                <w:t>客户资金</w:t>
                              </w:r>
                              <w:r>
                                <w:rPr>
                                  <w:rFonts w:ascii="华文中宋" w:eastAsia="宋体" w:hAnsi="华文中宋" w:hint="eastAsia"/>
                                  <w:kern w:val="2"/>
                                  <w:sz w:val="28"/>
                                  <w:szCs w:val="28"/>
                                </w:rPr>
                                <w:t>500</w:t>
                              </w:r>
                              <w:r>
                                <w:rPr>
                                  <w:rFonts w:ascii="华文中宋" w:eastAsia="宋体" w:hAnsi="宋体" w:hint="eastAsia"/>
                                  <w:kern w:val="2"/>
                                  <w:sz w:val="28"/>
                                  <w:szCs w:val="28"/>
                                </w:rPr>
                                <w:t>万</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Straight Arrow Connector 9"/>
                        <wps:cNvCnPr/>
                        <wps:spPr>
                          <a:xfrm>
                            <a:off x="1722120" y="1767825"/>
                            <a:ext cx="67056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2415540" y="655312"/>
                            <a:ext cx="1196340" cy="225552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Connector 12"/>
                        <wps:cNvCnPr/>
                        <wps:spPr>
                          <a:xfrm>
                            <a:off x="2461260" y="2255481"/>
                            <a:ext cx="1142658"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4" name="Text Box 5"/>
                        <wps:cNvSpPr txBox="1"/>
                        <wps:spPr>
                          <a:xfrm>
                            <a:off x="2542200" y="1246663"/>
                            <a:ext cx="945515" cy="441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26A9" w:rsidRDefault="002B26A9" w:rsidP="002B26A9">
                              <w:pPr>
                                <w:pStyle w:val="NormalWeb"/>
                                <w:spacing w:before="0" w:beforeAutospacing="0" w:after="0" w:afterAutospacing="0"/>
                                <w:jc w:val="both"/>
                              </w:pPr>
                              <w:r>
                                <w:rPr>
                                  <w:rFonts w:ascii="华文中宋" w:eastAsia="华文中宋" w:hAnsi="华文中宋" w:hint="eastAsia"/>
                                  <w:kern w:val="2"/>
                                  <w:sz w:val="28"/>
                                  <w:szCs w:val="28"/>
                                </w:rPr>
                                <w:t>优先</w:t>
                              </w:r>
                              <w:r>
                                <w:rPr>
                                  <w:rFonts w:ascii="华文中宋" w:eastAsia="宋体" w:hAnsi="华文中宋" w:hint="eastAsia"/>
                                  <w:kern w:val="2"/>
                                  <w:sz w:val="28"/>
                                  <w:szCs w:val="28"/>
                                </w:rPr>
                                <w:t>80</w:t>
                              </w:r>
                              <w:r>
                                <w:rPr>
                                  <w:rFonts w:ascii="华文中宋" w:eastAsia="宋体" w:hAnsi="华文中宋"/>
                                  <w:kern w:val="2"/>
                                  <w:sz w:val="28"/>
                                  <w:szCs w:val="28"/>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 name="Text Box 5"/>
                        <wps:cNvSpPr txBox="1"/>
                        <wps:spPr>
                          <a:xfrm>
                            <a:off x="2557440" y="2328700"/>
                            <a:ext cx="945515" cy="440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26A9" w:rsidRDefault="002B26A9" w:rsidP="002B26A9">
                              <w:pPr>
                                <w:pStyle w:val="NormalWeb"/>
                                <w:spacing w:before="0" w:beforeAutospacing="0" w:after="0" w:afterAutospacing="0"/>
                                <w:jc w:val="both"/>
                              </w:pPr>
                              <w:r>
                                <w:rPr>
                                  <w:rFonts w:eastAsia="华文中宋" w:hAnsi="华文中宋" w:hint="eastAsia"/>
                                  <w:kern w:val="2"/>
                                  <w:sz w:val="28"/>
                                  <w:szCs w:val="28"/>
                                </w:rPr>
                                <w:t>劣后</w:t>
                              </w:r>
                              <w:r>
                                <w:rPr>
                                  <w:rFonts w:ascii="华文中宋" w:eastAsia="宋体" w:hAnsi="华文中宋" w:hint="eastAsia"/>
                                  <w:kern w:val="2"/>
                                  <w:sz w:val="28"/>
                                  <w:szCs w:val="28"/>
                                </w:rPr>
                                <w:t>20%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Straight Arrow Connector 16"/>
                        <wps:cNvCnPr/>
                        <wps:spPr>
                          <a:xfrm>
                            <a:off x="3578520" y="1733802"/>
                            <a:ext cx="501373"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Rectangle 17"/>
                        <wps:cNvSpPr/>
                        <wps:spPr>
                          <a:xfrm>
                            <a:off x="4077970" y="644820"/>
                            <a:ext cx="1196340" cy="225488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Text Box 5"/>
                        <wps:cNvSpPr txBox="1"/>
                        <wps:spPr>
                          <a:xfrm>
                            <a:off x="4141373" y="728558"/>
                            <a:ext cx="1078865" cy="2125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51CA" w:rsidRDefault="004E51CA" w:rsidP="004E51CA">
                              <w:pPr>
                                <w:pStyle w:val="NormalWeb"/>
                                <w:spacing w:before="0" w:beforeAutospacing="0" w:after="0" w:afterAutospacing="0"/>
                                <w:jc w:val="both"/>
                                <w:rPr>
                                  <w:rFonts w:eastAsia="华文中宋" w:hAnsi="华文中宋"/>
                                  <w:kern w:val="2"/>
                                  <w:sz w:val="28"/>
                                  <w:szCs w:val="28"/>
                                </w:rPr>
                              </w:pPr>
                              <w:r>
                                <w:rPr>
                                  <w:rFonts w:eastAsia="华文中宋" w:hAnsi="华文中宋" w:hint="eastAsia"/>
                                  <w:kern w:val="2"/>
                                  <w:sz w:val="28"/>
                                  <w:szCs w:val="28"/>
                                </w:rPr>
                                <w:t>浙</w:t>
                              </w:r>
                              <w:r>
                                <w:rPr>
                                  <w:rFonts w:eastAsia="华文中宋" w:hAnsi="华文中宋"/>
                                  <w:kern w:val="2"/>
                                  <w:sz w:val="28"/>
                                  <w:szCs w:val="28"/>
                                </w:rPr>
                                <w:t>江</w:t>
                              </w:r>
                              <w:r>
                                <w:rPr>
                                  <w:rFonts w:eastAsia="华文中宋" w:hAnsi="华文中宋" w:hint="eastAsia"/>
                                  <w:kern w:val="2"/>
                                  <w:sz w:val="28"/>
                                  <w:szCs w:val="28"/>
                                </w:rPr>
                                <w:t xml:space="preserve"> </w:t>
                              </w:r>
                              <w:r>
                                <w:rPr>
                                  <w:rFonts w:eastAsia="华文中宋" w:hAnsi="华文中宋" w:hint="eastAsia"/>
                                  <w:kern w:val="2"/>
                                  <w:sz w:val="28"/>
                                  <w:szCs w:val="28"/>
                                </w:rPr>
                                <w:t>舟山</w:t>
                              </w:r>
                            </w:p>
                            <w:p w:rsidR="004E51CA" w:rsidRDefault="004E51CA" w:rsidP="004E51CA">
                              <w:pPr>
                                <w:pStyle w:val="NormalWeb"/>
                                <w:spacing w:before="0" w:beforeAutospacing="0" w:after="0" w:afterAutospacing="0"/>
                                <w:jc w:val="both"/>
                                <w:rPr>
                                  <w:rFonts w:eastAsia="华文中宋" w:hAnsi="华文中宋"/>
                                  <w:kern w:val="2"/>
                                  <w:sz w:val="28"/>
                                  <w:szCs w:val="28"/>
                                </w:rPr>
                              </w:pPr>
                              <w:r>
                                <w:rPr>
                                  <w:rFonts w:eastAsia="华文中宋" w:hAnsi="华文中宋"/>
                                  <w:kern w:val="2"/>
                                  <w:sz w:val="28"/>
                                  <w:szCs w:val="28"/>
                                </w:rPr>
                                <w:t>大宗商品</w:t>
                              </w:r>
                            </w:p>
                            <w:p w:rsidR="004E51CA" w:rsidRDefault="004E51CA" w:rsidP="004E51CA">
                              <w:pPr>
                                <w:pStyle w:val="NormalWeb"/>
                                <w:spacing w:before="0" w:beforeAutospacing="0" w:after="0" w:afterAutospacing="0"/>
                                <w:jc w:val="both"/>
                                <w:rPr>
                                  <w:rFonts w:eastAsia="华文中宋" w:hAnsi="华文中宋"/>
                                  <w:kern w:val="2"/>
                                  <w:sz w:val="28"/>
                                  <w:szCs w:val="28"/>
                                </w:rPr>
                              </w:pPr>
                              <w:r>
                                <w:rPr>
                                  <w:rFonts w:eastAsia="华文中宋" w:hAnsi="华文中宋" w:hint="eastAsia"/>
                                  <w:kern w:val="2"/>
                                  <w:sz w:val="28"/>
                                  <w:szCs w:val="28"/>
                                </w:rPr>
                                <w:t>交易所</w:t>
                              </w:r>
                              <w:r w:rsidR="00F474EA">
                                <w:rPr>
                                  <w:rFonts w:eastAsia="华文中宋" w:hAnsi="华文中宋" w:hint="eastAsia"/>
                                  <w:kern w:val="2"/>
                                  <w:sz w:val="28"/>
                                  <w:szCs w:val="28"/>
                                </w:rPr>
                                <w:t>进行</w:t>
                              </w:r>
                            </w:p>
                            <w:p w:rsidR="00B627FC" w:rsidRDefault="00F474EA" w:rsidP="004E51CA">
                              <w:pPr>
                                <w:pStyle w:val="NormalWeb"/>
                                <w:spacing w:before="0" w:beforeAutospacing="0" w:after="0" w:afterAutospacing="0"/>
                                <w:jc w:val="both"/>
                                <w:rPr>
                                  <w:rFonts w:eastAsia="华文中宋" w:hAnsi="华文中宋" w:hint="eastAsia"/>
                                  <w:kern w:val="2"/>
                                  <w:sz w:val="28"/>
                                  <w:szCs w:val="28"/>
                                </w:rPr>
                              </w:pPr>
                              <w:r>
                                <w:rPr>
                                  <w:rFonts w:eastAsia="华文中宋" w:hAnsi="华文中宋" w:hint="eastAsia"/>
                                  <w:kern w:val="2"/>
                                  <w:sz w:val="28"/>
                                  <w:szCs w:val="28"/>
                                </w:rPr>
                                <w:t>野</w:t>
                              </w:r>
                              <w:r>
                                <w:rPr>
                                  <w:rFonts w:eastAsia="华文中宋" w:hAnsi="华文中宋"/>
                                  <w:kern w:val="2"/>
                                  <w:sz w:val="28"/>
                                  <w:szCs w:val="28"/>
                                </w:rPr>
                                <w:t>山参</w:t>
                              </w:r>
                            </w:p>
                            <w:p w:rsidR="00F474EA" w:rsidRDefault="00F474EA" w:rsidP="004E51CA">
                              <w:pPr>
                                <w:pStyle w:val="NormalWeb"/>
                                <w:spacing w:before="0" w:beforeAutospacing="0" w:after="0" w:afterAutospacing="0"/>
                                <w:jc w:val="both"/>
                                <w:rPr>
                                  <w:rFonts w:eastAsia="华文中宋" w:hAnsi="华文中宋" w:hint="eastAsia"/>
                                  <w:kern w:val="2"/>
                                  <w:sz w:val="28"/>
                                  <w:szCs w:val="28"/>
                                </w:rPr>
                              </w:pPr>
                              <w:r>
                                <w:rPr>
                                  <w:rFonts w:eastAsia="华文中宋" w:hAnsi="华文中宋" w:hint="eastAsia"/>
                                  <w:kern w:val="2"/>
                                  <w:sz w:val="28"/>
                                  <w:szCs w:val="28"/>
                                </w:rPr>
                                <w:t>现货</w:t>
                              </w:r>
                              <w:r w:rsidR="00B627FC">
                                <w:rPr>
                                  <w:rFonts w:eastAsia="华文中宋" w:hAnsi="华文中宋" w:hint="eastAsia"/>
                                  <w:kern w:val="2"/>
                                  <w:sz w:val="28"/>
                                  <w:szCs w:val="28"/>
                                </w:rPr>
                                <w:t>投资</w:t>
                              </w:r>
                            </w:p>
                            <w:p w:rsidR="00F474EA" w:rsidRPr="00F474EA" w:rsidRDefault="00F474EA" w:rsidP="004E51CA">
                              <w:pPr>
                                <w:pStyle w:val="NormalWeb"/>
                                <w:spacing w:before="0" w:beforeAutospacing="0" w:after="0" w:afterAutospacing="0"/>
                                <w:jc w:val="both"/>
                                <w:rPr>
                                  <w:rFonts w:hint="eastAsia"/>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 name="Straight Connector 19"/>
                        <wps:cNvCnPr>
                          <a:stCxn id="17" idx="0"/>
                        </wps:cNvCnPr>
                        <wps:spPr>
                          <a:xfrm flipH="1" flipV="1">
                            <a:off x="4671060" y="373380"/>
                            <a:ext cx="5023" cy="27144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998220" y="365760"/>
                            <a:ext cx="3677806"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1013460" y="373380"/>
                            <a:ext cx="0" cy="27144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Text Box 22"/>
                        <wps:cNvSpPr txBox="1"/>
                        <wps:spPr>
                          <a:xfrm>
                            <a:off x="2071990" y="0"/>
                            <a:ext cx="1612265"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4106" w:rsidRPr="00864106" w:rsidRDefault="00864106">
                              <w:pPr>
                                <w:rPr>
                                  <w:rFonts w:ascii="华文中宋" w:eastAsia="华文中宋" w:hAnsi="华文中宋" w:hint="eastAsia"/>
                                  <w:sz w:val="28"/>
                                  <w:szCs w:val="28"/>
                                </w:rPr>
                              </w:pPr>
                              <w:r w:rsidRPr="00864106">
                                <w:rPr>
                                  <w:rFonts w:ascii="华文中宋" w:eastAsia="华文中宋" w:hAnsi="华文中宋" w:hint="eastAsia"/>
                                  <w:sz w:val="28"/>
                                  <w:szCs w:val="28"/>
                                </w:rPr>
                                <w:t>返还</w:t>
                              </w:r>
                              <w:r w:rsidRPr="00864106">
                                <w:rPr>
                                  <w:rFonts w:ascii="华文中宋" w:eastAsia="华文中宋" w:hAnsi="华文中宋"/>
                                  <w:sz w:val="28"/>
                                  <w:szCs w:val="28"/>
                                </w:rPr>
                                <w:t>收益（固</w:t>
                              </w:r>
                              <w:r w:rsidRPr="00864106">
                                <w:rPr>
                                  <w:rFonts w:ascii="华文中宋" w:eastAsia="华文中宋" w:hAnsi="华文中宋" w:hint="eastAsia"/>
                                  <w:sz w:val="28"/>
                                  <w:szCs w:val="28"/>
                                </w:rPr>
                                <w:t>息）</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1CF6FBF" id="Canvas 2" o:spid="_x0000_s1026" editas="canvas" style="width:467.05pt;height:242.5pt;mso-position-horizontal-relative:char;mso-position-vertical-relative:line" coordsize="59315,30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15;height:30797;visibility:visible;mso-wrap-style:square">
                  <v:fill o:detectmouseclick="t"/>
                  <v:path o:connecttype="none"/>
                </v:shape>
                <v:roundrect id="Rounded Rectangle 3" o:spid="_x0000_s1028" style="position:absolute;left:1447;top:6705;width:16841;height:108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hdrcMA&#10;AADaAAAADwAAAGRycy9kb3ducmV2LnhtbESP0WoCMRRE34X+Q7iFvkjNqiBla5RWFBWhoO0H3G6u&#10;m6WbmzVJ1/XvjSD4OMzMGWY672wtWvKhcqxgOMhAEBdOV1wq+Plevb6BCBFZY+2YFFwowHz21Jti&#10;rt2Z99QeYikShEOOCkyMTS5lKAxZDAPXECfv6LzFmKQvpfZ4TnBby1GWTaTFitOCwYYWhoq/w79V&#10;cNq3/ZZ/16N+uTp+GZL+c7ndKfXy3H28g4jUxUf43t5oBWO4XUk3QM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hdrcMAAADaAAAADwAAAAAAAAAAAAAAAACYAgAAZHJzL2Rv&#10;d25yZXYueG1sUEsFBgAAAAAEAAQA9QAAAIgDAAAAAA==&#10;" filled="f" strokecolor="black [3213]" strokeweight="2.25pt">
                  <v:stroke joinstyle="miter"/>
                </v:roundrect>
                <v:roundrect id="Rounded Rectangle 4" o:spid="_x0000_s1029" style="position:absolute;left:1495;top:17802;width:16840;height:108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HF2cMA&#10;AADaAAAADwAAAGRycy9kb3ducmV2LnhtbESP0WoCMRRE34X+Q7iFvkjNKiJla5RWFBWhoO0H3G6u&#10;m6WbmzVJ1/XvjSD4OMzMGWY672wtWvKhcqxgOMhAEBdOV1wq+Plevb6BCBFZY+2YFFwowHz21Jti&#10;rt2Z99QeYikShEOOCkyMTS5lKAxZDAPXECfv6LzFmKQvpfZ4TnBby1GWTaTFitOCwYYWhoq/w79V&#10;cNq3/ZZ/16N+uTp+GZL+c7ndKfXy3H28g4jUxUf43t5oBWO4XUk3QM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HF2cMAAADaAAAADwAAAAAAAAAAAAAAAACYAgAAZHJzL2Rv&#10;d25yZXYueG1sUEsFBgAAAAAEAAQA9QAAAIgDAAAAAA==&#10;" filled="f" strokecolor="black [3213]" strokeweight="2.25pt">
                  <v:stroke joinstyle="miter"/>
                </v:roundrect>
                <v:shapetype id="_x0000_t202" coordsize="21600,21600" o:spt="202" path="m,l,21600r21600,l21600,xe">
                  <v:stroke joinstyle="miter"/>
                  <v:path gradientshapeok="t" o:connecttype="rect"/>
                </v:shapetype>
                <v:shape id="Text Box 5" o:spid="_x0000_s1030" type="#_x0000_t202" style="position:absolute;left:1905;top:9981;width:15627;height:44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x08QA&#10;AADaAAAADwAAAGRycy9kb3ducmV2LnhtbESP3WoCMRSE7wu+QzhCb4pmW6jIahQtKFJaxR/Ey8Pm&#10;uFncnCxJ1PXtm0Khl8PMfMOMp62txY18qBwreO1nIIgLpysuFRz2i94QRIjIGmvHpOBBAaaTztMY&#10;c+3uvKXbLpYiQTjkqMDE2ORShsKQxdB3DXHyzs5bjEn6UmqP9wS3tXzLsoG0WHFaMNjQh6Hisrta&#10;BRfz+bLJlt/z42D18Ov91Z3810mp5247G4GI1Mb/8F97pRW8w++VdAPk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x8dPEAAAA2gAAAA8AAAAAAAAAAAAAAAAAmAIAAGRycy9k&#10;b3ducmV2LnhtbFBLBQYAAAAABAAEAPUAAACJAwAAAAA=&#10;" filled="f" stroked="f" strokeweight=".5pt">
                  <v:textbox>
                    <w:txbxContent>
                      <w:p w:rsidR="00051E55" w:rsidRPr="00051E55" w:rsidRDefault="00051E55">
                        <w:pPr>
                          <w:rPr>
                            <w:rFonts w:ascii="华文中宋" w:eastAsia="华文中宋" w:hAnsi="华文中宋" w:hint="eastAsia"/>
                            <w:sz w:val="28"/>
                            <w:szCs w:val="28"/>
                          </w:rPr>
                        </w:pPr>
                        <w:r w:rsidRPr="00051E55">
                          <w:rPr>
                            <w:rFonts w:ascii="华文中宋" w:eastAsia="华文中宋" w:hAnsi="华文中宋" w:hint="eastAsia"/>
                            <w:sz w:val="28"/>
                            <w:szCs w:val="28"/>
                          </w:rPr>
                          <w:t>募集</w:t>
                        </w:r>
                        <w:r w:rsidRPr="00051E55">
                          <w:rPr>
                            <w:rFonts w:ascii="华文中宋" w:eastAsia="华文中宋" w:hAnsi="华文中宋"/>
                            <w:sz w:val="28"/>
                            <w:szCs w:val="28"/>
                          </w:rPr>
                          <w:t>资金</w:t>
                        </w:r>
                        <w:r w:rsidRPr="00051E55">
                          <w:rPr>
                            <w:rFonts w:ascii="华文中宋" w:eastAsia="华文中宋" w:hAnsi="华文中宋" w:hint="eastAsia"/>
                            <w:sz w:val="28"/>
                            <w:szCs w:val="28"/>
                          </w:rPr>
                          <w:t>2000万</w:t>
                        </w:r>
                      </w:p>
                    </w:txbxContent>
                  </v:textbox>
                </v:shape>
                <v:shape id="Text Box 5" o:spid="_x0000_s1031" type="#_x0000_t202" style="position:absolute;left:1800;top:20620;width:14643;height:4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eTcIA&#10;AADaAAAADwAAAGRycy9kb3ducmV2LnhtbERPz2vCMBS+D/Y/hDfwMjSdBxldo2yDDRGdrIr0+Gie&#10;TbF5KUnU+t+bw2DHj+93sRhsJy7kQ+tYwcskA0FcO91yo2C/+xq/gggRWWPnmBTcKMBi/vhQYK7d&#10;lX/pUsZGpBAOOSowMfa5lKE2ZDFMXE+cuKPzFmOCvpHa4zWF205Os2wmLbacGgz29GmoPpVnq+Bk&#10;Vs/b7HvzcZgtb/5nd3aVX1dKjZ6G9zcQkYb4L/5zL7WCtDVdSTdAz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8F5NwgAAANoAAAAPAAAAAAAAAAAAAAAAAJgCAABkcnMvZG93&#10;bnJldi54bWxQSwUGAAAAAAQABAD1AAAAhwMAAAAA&#10;" filled="f" stroked="f" strokeweight=".5pt">
                  <v:textbox>
                    <w:txbxContent>
                      <w:p w:rsidR="00960B1C" w:rsidRDefault="00960B1C" w:rsidP="00960B1C">
                        <w:pPr>
                          <w:pStyle w:val="NormalWeb"/>
                          <w:spacing w:before="0" w:beforeAutospacing="0" w:after="0" w:afterAutospacing="0"/>
                          <w:jc w:val="both"/>
                        </w:pPr>
                        <w:r>
                          <w:rPr>
                            <w:rFonts w:ascii="华文中宋" w:eastAsia="华文中宋" w:hAnsi="华文中宋" w:hint="eastAsia"/>
                            <w:kern w:val="2"/>
                            <w:sz w:val="28"/>
                            <w:szCs w:val="28"/>
                          </w:rPr>
                          <w:t>客户资金</w:t>
                        </w:r>
                        <w:r>
                          <w:rPr>
                            <w:rFonts w:ascii="华文中宋" w:eastAsia="宋体" w:hAnsi="华文中宋" w:hint="eastAsia"/>
                            <w:kern w:val="2"/>
                            <w:sz w:val="28"/>
                            <w:szCs w:val="28"/>
                          </w:rPr>
                          <w:t>500</w:t>
                        </w:r>
                        <w:r>
                          <w:rPr>
                            <w:rFonts w:ascii="华文中宋" w:eastAsia="宋体" w:hAnsi="宋体" w:hint="eastAsia"/>
                            <w:kern w:val="2"/>
                            <w:sz w:val="28"/>
                            <w:szCs w:val="28"/>
                          </w:rPr>
                          <w:t>万</w:t>
                        </w:r>
                      </w:p>
                    </w:txbxContent>
                  </v:textbox>
                </v:shape>
                <v:shapetype id="_x0000_t32" coordsize="21600,21600" o:spt="32" o:oned="t" path="m,l21600,21600e" filled="f">
                  <v:path arrowok="t" fillok="f" o:connecttype="none"/>
                  <o:lock v:ext="edit" shapetype="t"/>
                </v:shapetype>
                <v:shape id="Straight Arrow Connector 9" o:spid="_x0000_s1032" type="#_x0000_t32" style="position:absolute;left:17221;top:17678;width:67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1/tsMAAADaAAAADwAAAGRycy9kb3ducmV2LnhtbESPQWvCQBSE74X+h+UJ3pqNAcVEVymB&#10;QkBpqQpeH9nXJJh9m+5uY/rvu4VCj8PMfMNs95PpxUjOd5YVLJIUBHFtdceNgsv55WkNwgdkjb1l&#10;UvBNHva7x4ctFtre+Z3GU2hEhLAvUEEbwlBI6euWDPrEDsTR+7DOYIjSNVI7vEe46WWWpitpsOO4&#10;0OJAZUv17fRlFFRHXrrz2+fKNetDfn0dyz67lUrNZ9PzBkSgKfyH/9qVVpDD75V4A+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9f7bDAAAA2gAAAA8AAAAAAAAAAAAA&#10;AAAAoQIAAGRycy9kb3ducmV2LnhtbFBLBQYAAAAABAAEAPkAAACRAwAAAAA=&#10;" strokecolor="black [3213]" strokeweight="2.25pt">
                  <v:stroke endarrow="block" joinstyle="miter"/>
                </v:shape>
                <v:rect id="Rectangle 10" o:spid="_x0000_s1033" style="position:absolute;left:24155;top:6553;width:11963;height:22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UIB8YA&#10;AADbAAAADwAAAGRycy9kb3ducmV2LnhtbESPQWsCMRCF70L/Q5hCL1Kzeii6NYoUCpUeaq0VvA3J&#10;dHdxM9kmUbf99c6h0NsM781738yXvW/VmWJqAhsYjwpQxDa4hisDu4/n+ymolJEdtoHJwA8lWC5u&#10;BnMsXbjwO523uVISwqlEA3XOXal1sjV5TKPQEYv2FaLHLGustIt4kXDf6klRPGiPDUtDjR091WSP&#10;25M3cPju7Vsc2n2cfp4269/XPG6qmTF3t/3qEVSmPv+b/65fnOALvfwiA+j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bUIB8YAAADbAAAADwAAAAAAAAAAAAAAAACYAgAAZHJz&#10;L2Rvd25yZXYueG1sUEsFBgAAAAAEAAQA9QAAAIsDAAAAAA==&#10;" filled="f" strokecolor="black [3213]" strokeweight="2.25pt"/>
                <v:line id="Straight Connector 12" o:spid="_x0000_s1034" style="position:absolute;visibility:visible;mso-wrap-style:square" from="24612,22554" to="36039,22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49+b8AAADbAAAADwAAAGRycy9kb3ducmV2LnhtbERPS4vCMBC+C/6HMII3Te1BpBpFBGUv&#10;S/F9HZuxLTaTbpO13X+/EQRv8/E9Z7HqTCWe1LjSsoLJOAJBnFldcq7gdNyOZiCcR9ZYWSYFf+Rg&#10;tez3Fpho2/KengefixDCLkEFhfd1IqXLCjLoxrYmDtzdNgZ9gE0udYNtCDeVjKNoKg2WHBoKrGlT&#10;UPY4/BoFcZqa6/02+dH6e5qnl3Ml291ZqeGgW89BeOr8R/x2f+kwP4bXL+EAufw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r49+b8AAADbAAAADwAAAAAAAAAAAAAAAACh&#10;AgAAZHJzL2Rvd25yZXYueG1sUEsFBgAAAAAEAAQA+QAAAI0DAAAAAA==&#10;" strokecolor="#5b9bd5 [3204]" strokeweight="1pt">
                  <v:stroke joinstyle="miter"/>
                </v:line>
                <v:shape id="Text Box 5" o:spid="_x0000_s1035" type="#_x0000_t202" style="position:absolute;left:25422;top:12466;width:9455;height:4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mMMMA&#10;AADbAAAADwAAAGRycy9kb3ducmV2LnhtbERPTWsCMRC9F/wPYQQvpWaVI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3mMMMAAADbAAAADwAAAAAAAAAAAAAAAACYAgAAZHJzL2Rv&#10;d25yZXYueG1sUEsFBgAAAAAEAAQA9QAAAIgDAAAAAA==&#10;" filled="f" stroked="f" strokeweight=".5pt">
                  <v:textbox>
                    <w:txbxContent>
                      <w:p w:rsidR="002B26A9" w:rsidRDefault="002B26A9" w:rsidP="002B26A9">
                        <w:pPr>
                          <w:pStyle w:val="NormalWeb"/>
                          <w:spacing w:before="0" w:beforeAutospacing="0" w:after="0" w:afterAutospacing="0"/>
                          <w:jc w:val="both"/>
                        </w:pPr>
                        <w:r>
                          <w:rPr>
                            <w:rFonts w:ascii="华文中宋" w:eastAsia="华文中宋" w:hAnsi="华文中宋" w:hint="eastAsia"/>
                            <w:kern w:val="2"/>
                            <w:sz w:val="28"/>
                            <w:szCs w:val="28"/>
                          </w:rPr>
                          <w:t>优先</w:t>
                        </w:r>
                        <w:r>
                          <w:rPr>
                            <w:rFonts w:ascii="华文中宋" w:eastAsia="宋体" w:hAnsi="华文中宋" w:hint="eastAsia"/>
                            <w:kern w:val="2"/>
                            <w:sz w:val="28"/>
                            <w:szCs w:val="28"/>
                          </w:rPr>
                          <w:t>80</w:t>
                        </w:r>
                        <w:r>
                          <w:rPr>
                            <w:rFonts w:ascii="华文中宋" w:eastAsia="宋体" w:hAnsi="华文中宋"/>
                            <w:kern w:val="2"/>
                            <w:sz w:val="28"/>
                            <w:szCs w:val="28"/>
                          </w:rPr>
                          <w:t>%</w:t>
                        </w:r>
                      </w:p>
                    </w:txbxContent>
                  </v:textbox>
                </v:shape>
                <v:shape id="Text Box 5" o:spid="_x0000_s1036" type="#_x0000_t202" style="position:absolute;left:25574;top:23287;width:9455;height:44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Dq8MA&#10;AADbAAAADwAAAGRycy9kb3ducmV2LnhtbERPTWsCMRC9F/wPYQQvpWYVK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FDq8MAAADbAAAADwAAAAAAAAAAAAAAAACYAgAAZHJzL2Rv&#10;d25yZXYueG1sUEsFBgAAAAAEAAQA9QAAAIgDAAAAAA==&#10;" filled="f" stroked="f" strokeweight=".5pt">
                  <v:textbox>
                    <w:txbxContent>
                      <w:p w:rsidR="002B26A9" w:rsidRDefault="002B26A9" w:rsidP="002B26A9">
                        <w:pPr>
                          <w:pStyle w:val="NormalWeb"/>
                          <w:spacing w:before="0" w:beforeAutospacing="0" w:after="0" w:afterAutospacing="0"/>
                          <w:jc w:val="both"/>
                        </w:pPr>
                        <w:r>
                          <w:rPr>
                            <w:rFonts w:eastAsia="华文中宋" w:hAnsi="华文中宋" w:hint="eastAsia"/>
                            <w:kern w:val="2"/>
                            <w:sz w:val="28"/>
                            <w:szCs w:val="28"/>
                          </w:rPr>
                          <w:t>劣后</w:t>
                        </w:r>
                        <w:r>
                          <w:rPr>
                            <w:rFonts w:ascii="华文中宋" w:eastAsia="宋体" w:hAnsi="华文中宋" w:hint="eastAsia"/>
                            <w:kern w:val="2"/>
                            <w:sz w:val="28"/>
                            <w:szCs w:val="28"/>
                          </w:rPr>
                          <w:t>20%</w:t>
                        </w:r>
                      </w:p>
                    </w:txbxContent>
                  </v:textbox>
                </v:shape>
                <v:shape id="Straight Arrow Connector 16" o:spid="_x0000_s1037" type="#_x0000_t32" style="position:absolute;left:35785;top:17338;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a4jMEAAADbAAAADwAAAGRycy9kb3ducmV2LnhtbERP32vCMBB+F/Y/hBvsTdMJK9oZZRQE&#10;YUOxCns9mltbbC5dEmv9740g+HYf389brAbTip6cbywreJ8kIIhLqxuuFBwP6/EMhA/IGlvLpOBK&#10;HlbLl9ECM20vvKe+CJWIIewzVFCH0GVS+rImg35iO+LI/VlnMEToKqkdXmK4aeU0SVJpsOHYUGNH&#10;eU3lqTgbBZsf/nCH3X/qqtn3/Hfb5+30lCv19jp8fYIINISn+OHe6Dg/hfsv8QC5v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1riMwQAAANsAAAAPAAAAAAAAAAAAAAAA&#10;AKECAABkcnMvZG93bnJldi54bWxQSwUGAAAAAAQABAD5AAAAjwMAAAAA&#10;" strokecolor="black [3213]" strokeweight="2.25pt">
                  <v:stroke endarrow="block" joinstyle="miter"/>
                </v:shape>
                <v:rect id="Rectangle 17" o:spid="_x0000_s1038" style="position:absolute;left:40779;top:6448;width:11964;height:22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yQc8MA&#10;AADbAAAADwAAAGRycy9kb3ducmV2LnhtbERPTWsCMRC9F/ofwgi9lJq1B2tXoxShUPHQqq3gbUjG&#10;3cXNZE2irv31RhC8zeN9zmjS2locyYfKsYJeNwNBrJ2puFDwu/p8GYAIEdlg7ZgUnCnAZPz4MMLc&#10;uBMv6LiMhUghHHJUUMbY5FIGXZLF0HUNceK2zluMCfpCGo+nFG5r+ZplfWmx4tRQYkPTkvRuebAK&#10;NvtWf/tnvfaDv8PP7H8ee1XxrtRTp/0YgojUxrv45v4yaf4bXH9JB8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yQc8MAAADbAAAADwAAAAAAAAAAAAAAAACYAgAAZHJzL2Rv&#10;d25yZXYueG1sUEsFBgAAAAAEAAQA9QAAAIgDAAAAAA==&#10;" filled="f" strokecolor="black [3213]" strokeweight="2.25pt"/>
                <v:shape id="Text Box 5" o:spid="_x0000_s1039" type="#_x0000_t202" style="position:absolute;left:41413;top:7285;width:10789;height:212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Nc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9g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sNcYAAADbAAAADwAAAAAAAAAAAAAAAACYAgAAZHJz&#10;L2Rvd25yZXYueG1sUEsFBgAAAAAEAAQA9QAAAIsDAAAAAA==&#10;" filled="f" stroked="f" strokeweight=".5pt">
                  <v:textbox>
                    <w:txbxContent>
                      <w:p w:rsidR="004E51CA" w:rsidRDefault="004E51CA" w:rsidP="004E51CA">
                        <w:pPr>
                          <w:pStyle w:val="NormalWeb"/>
                          <w:spacing w:before="0" w:beforeAutospacing="0" w:after="0" w:afterAutospacing="0"/>
                          <w:jc w:val="both"/>
                          <w:rPr>
                            <w:rFonts w:eastAsia="华文中宋" w:hAnsi="华文中宋"/>
                            <w:kern w:val="2"/>
                            <w:sz w:val="28"/>
                            <w:szCs w:val="28"/>
                          </w:rPr>
                        </w:pPr>
                        <w:r>
                          <w:rPr>
                            <w:rFonts w:eastAsia="华文中宋" w:hAnsi="华文中宋" w:hint="eastAsia"/>
                            <w:kern w:val="2"/>
                            <w:sz w:val="28"/>
                            <w:szCs w:val="28"/>
                          </w:rPr>
                          <w:t>浙</w:t>
                        </w:r>
                        <w:r>
                          <w:rPr>
                            <w:rFonts w:eastAsia="华文中宋" w:hAnsi="华文中宋"/>
                            <w:kern w:val="2"/>
                            <w:sz w:val="28"/>
                            <w:szCs w:val="28"/>
                          </w:rPr>
                          <w:t>江</w:t>
                        </w:r>
                        <w:r>
                          <w:rPr>
                            <w:rFonts w:eastAsia="华文中宋" w:hAnsi="华文中宋" w:hint="eastAsia"/>
                            <w:kern w:val="2"/>
                            <w:sz w:val="28"/>
                            <w:szCs w:val="28"/>
                          </w:rPr>
                          <w:t xml:space="preserve"> </w:t>
                        </w:r>
                        <w:r>
                          <w:rPr>
                            <w:rFonts w:eastAsia="华文中宋" w:hAnsi="华文中宋" w:hint="eastAsia"/>
                            <w:kern w:val="2"/>
                            <w:sz w:val="28"/>
                            <w:szCs w:val="28"/>
                          </w:rPr>
                          <w:t>舟山</w:t>
                        </w:r>
                      </w:p>
                      <w:p w:rsidR="004E51CA" w:rsidRDefault="004E51CA" w:rsidP="004E51CA">
                        <w:pPr>
                          <w:pStyle w:val="NormalWeb"/>
                          <w:spacing w:before="0" w:beforeAutospacing="0" w:after="0" w:afterAutospacing="0"/>
                          <w:jc w:val="both"/>
                          <w:rPr>
                            <w:rFonts w:eastAsia="华文中宋" w:hAnsi="华文中宋"/>
                            <w:kern w:val="2"/>
                            <w:sz w:val="28"/>
                            <w:szCs w:val="28"/>
                          </w:rPr>
                        </w:pPr>
                        <w:r>
                          <w:rPr>
                            <w:rFonts w:eastAsia="华文中宋" w:hAnsi="华文中宋"/>
                            <w:kern w:val="2"/>
                            <w:sz w:val="28"/>
                            <w:szCs w:val="28"/>
                          </w:rPr>
                          <w:t>大宗商品</w:t>
                        </w:r>
                      </w:p>
                      <w:p w:rsidR="004E51CA" w:rsidRDefault="004E51CA" w:rsidP="004E51CA">
                        <w:pPr>
                          <w:pStyle w:val="NormalWeb"/>
                          <w:spacing w:before="0" w:beforeAutospacing="0" w:after="0" w:afterAutospacing="0"/>
                          <w:jc w:val="both"/>
                          <w:rPr>
                            <w:rFonts w:eastAsia="华文中宋" w:hAnsi="华文中宋"/>
                            <w:kern w:val="2"/>
                            <w:sz w:val="28"/>
                            <w:szCs w:val="28"/>
                          </w:rPr>
                        </w:pPr>
                        <w:r>
                          <w:rPr>
                            <w:rFonts w:eastAsia="华文中宋" w:hAnsi="华文中宋" w:hint="eastAsia"/>
                            <w:kern w:val="2"/>
                            <w:sz w:val="28"/>
                            <w:szCs w:val="28"/>
                          </w:rPr>
                          <w:t>交易所</w:t>
                        </w:r>
                        <w:r w:rsidR="00F474EA">
                          <w:rPr>
                            <w:rFonts w:eastAsia="华文中宋" w:hAnsi="华文中宋" w:hint="eastAsia"/>
                            <w:kern w:val="2"/>
                            <w:sz w:val="28"/>
                            <w:szCs w:val="28"/>
                          </w:rPr>
                          <w:t>进行</w:t>
                        </w:r>
                      </w:p>
                      <w:p w:rsidR="00B627FC" w:rsidRDefault="00F474EA" w:rsidP="004E51CA">
                        <w:pPr>
                          <w:pStyle w:val="NormalWeb"/>
                          <w:spacing w:before="0" w:beforeAutospacing="0" w:after="0" w:afterAutospacing="0"/>
                          <w:jc w:val="both"/>
                          <w:rPr>
                            <w:rFonts w:eastAsia="华文中宋" w:hAnsi="华文中宋" w:hint="eastAsia"/>
                            <w:kern w:val="2"/>
                            <w:sz w:val="28"/>
                            <w:szCs w:val="28"/>
                          </w:rPr>
                        </w:pPr>
                        <w:r>
                          <w:rPr>
                            <w:rFonts w:eastAsia="华文中宋" w:hAnsi="华文中宋" w:hint="eastAsia"/>
                            <w:kern w:val="2"/>
                            <w:sz w:val="28"/>
                            <w:szCs w:val="28"/>
                          </w:rPr>
                          <w:t>野</w:t>
                        </w:r>
                        <w:r>
                          <w:rPr>
                            <w:rFonts w:eastAsia="华文中宋" w:hAnsi="华文中宋"/>
                            <w:kern w:val="2"/>
                            <w:sz w:val="28"/>
                            <w:szCs w:val="28"/>
                          </w:rPr>
                          <w:t>山参</w:t>
                        </w:r>
                      </w:p>
                      <w:p w:rsidR="00F474EA" w:rsidRDefault="00F474EA" w:rsidP="004E51CA">
                        <w:pPr>
                          <w:pStyle w:val="NormalWeb"/>
                          <w:spacing w:before="0" w:beforeAutospacing="0" w:after="0" w:afterAutospacing="0"/>
                          <w:jc w:val="both"/>
                          <w:rPr>
                            <w:rFonts w:eastAsia="华文中宋" w:hAnsi="华文中宋" w:hint="eastAsia"/>
                            <w:kern w:val="2"/>
                            <w:sz w:val="28"/>
                            <w:szCs w:val="28"/>
                          </w:rPr>
                        </w:pPr>
                        <w:r>
                          <w:rPr>
                            <w:rFonts w:eastAsia="华文中宋" w:hAnsi="华文中宋" w:hint="eastAsia"/>
                            <w:kern w:val="2"/>
                            <w:sz w:val="28"/>
                            <w:szCs w:val="28"/>
                          </w:rPr>
                          <w:t>现货</w:t>
                        </w:r>
                        <w:r w:rsidR="00B627FC">
                          <w:rPr>
                            <w:rFonts w:eastAsia="华文中宋" w:hAnsi="华文中宋" w:hint="eastAsia"/>
                            <w:kern w:val="2"/>
                            <w:sz w:val="28"/>
                            <w:szCs w:val="28"/>
                          </w:rPr>
                          <w:t>投资</w:t>
                        </w:r>
                      </w:p>
                      <w:p w:rsidR="00F474EA" w:rsidRPr="00F474EA" w:rsidRDefault="00F474EA" w:rsidP="004E51CA">
                        <w:pPr>
                          <w:pStyle w:val="NormalWeb"/>
                          <w:spacing w:before="0" w:beforeAutospacing="0" w:after="0" w:afterAutospacing="0"/>
                          <w:jc w:val="both"/>
                          <w:rPr>
                            <w:rFonts w:hint="eastAsia"/>
                          </w:rPr>
                        </w:pPr>
                      </w:p>
                    </w:txbxContent>
                  </v:textbox>
                </v:shape>
                <v:line id="Straight Connector 19" o:spid="_x0000_s1040" style="position:absolute;flip:x y;visibility:visible;mso-wrap-style:square" from="46710,3733" to="46760,6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FKncQAAADbAAAADwAAAGRycy9kb3ducmV2LnhtbERPTWvCQBC9C/0PyxR6Ed3Ugmh0E0pB&#10;FPFQrQePY3ZMQrOzcXcbU399t1DobR7vc5Z5bxrRkfO1ZQXP4wQEcWF1zaWC48dqNAPhA7LGxjIp&#10;+CYPefYwWGKq7Y331B1CKWII+xQVVCG0qZS+qMigH9uWOHIX6wyGCF0ptcNbDDeNnCTJVBqsOTZU&#10;2NJbRcXn4csoeHkvu5Wbu+25WA/lbH2f7tzpqtTTY/+6ABGoD//iP/dGx/lz+P0lHiC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8UqdxAAAANsAAAAPAAAAAAAAAAAA&#10;AAAAAKECAABkcnMvZG93bnJldi54bWxQSwUGAAAAAAQABAD5AAAAkgMAAAAA&#10;" strokecolor="black [3213]" strokeweight="2.25pt">
                  <v:stroke joinstyle="miter"/>
                </v:line>
                <v:line id="Straight Connector 20" o:spid="_x0000_s1041" style="position:absolute;flip:x;visibility:visible;mso-wrap-style:square" from="9982,3657" to="46760,3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mdLL8AAADbAAAADwAAAGRycy9kb3ducmV2LnhtbERPzYrCMBC+L/gOYQRva6qCSDWKCIIs&#10;K6vuPsCYjG2xmZQkrfXtzWHB48f3v9r0thYd+VA5VjAZZyCItTMVFwr+fvefCxAhIhusHZOCJwXY&#10;rAcfK8yNe/CZukssRArhkKOCMsYmlzLokiyGsWuIE3dz3mJM0BfSeHykcFvLaZbNpcWKU0OJDe1K&#10;0vdLaxV8/fgjzk7Xs160t2fHc61b/a3UaNhvlyAi9fEt/ncfjIJpWp++pB8g1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mdLL8AAADbAAAADwAAAAAAAAAAAAAAAACh&#10;AgAAZHJzL2Rvd25yZXYueG1sUEsFBgAAAAAEAAQA+QAAAI0DAAAAAA==&#10;" strokecolor="black [3213]" strokeweight="2.25pt">
                  <v:stroke joinstyle="miter"/>
                </v:line>
                <v:shape id="Straight Arrow Connector 21" o:spid="_x0000_s1042" type="#_x0000_t32" style="position:absolute;left:10134;top:3733;width:0;height:2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PqRcMAAADbAAAADwAAAGRycy9kb3ducmV2LnhtbESPQWvCQBSE7wX/w/KE3urGgKLRVSQg&#10;CBZLVfD6yD6TYPZt3F1j+u+7QqHHYWa+YZbr3jSiI+drywrGowQEcWF1zaWC82n7MQPhA7LGxjIp&#10;+CEP69XgbYmZtk/+pu4YShEh7DNUUIXQZlL6oiKDfmRb4uhdrTMYonSl1A6fEW4amSbJVBqsOS5U&#10;2FJeUXE7PoyC3SdP3OnrPnXlbD+/HLq8SW+5Uu/DfrMAEagP/+G/9k4rSMfw+hJ/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T6kXDAAAA2wAAAA8AAAAAAAAAAAAA&#10;AAAAoQIAAGRycy9kb3ducmV2LnhtbFBLBQYAAAAABAAEAPkAAACRAwAAAAA=&#10;" strokecolor="black [3213]" strokeweight="2.25pt">
                  <v:stroke endarrow="block" joinstyle="miter"/>
                </v:shape>
                <v:shape id="Text Box 22" o:spid="_x0000_s1043" type="#_x0000_t202" style="position:absolute;left:20719;width:16123;height:5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QRYsUA&#10;AADbAAAADwAAAGRycy9kb3ducmV2LnhtbESPQWsCMRSE74X+h/AKXqRmuwcpq1FawSJiK66leHxs&#10;XjeLm5clibr+e1MQehxm5htmOu9tK87kQ+NYwcsoA0FcOd1wreB7v3x+BREissbWMSm4UoD57PFh&#10;ioV2F97RuYy1SBAOBSowMXaFlKEyZDGMXEecvF/nLcYkfS21x0uC21bmWTaWFhtOCwY7WhiqjuXJ&#10;Kjia9XCbfXy+/4xXV/+1P7mD3xyUGjz1bxMQkfr4H763V1pBnsPf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BFixQAAANsAAAAPAAAAAAAAAAAAAAAAAJgCAABkcnMv&#10;ZG93bnJldi54bWxQSwUGAAAAAAQABAD1AAAAigMAAAAA&#10;" filled="f" stroked="f" strokeweight=".5pt">
                  <v:textbox>
                    <w:txbxContent>
                      <w:p w:rsidR="00864106" w:rsidRPr="00864106" w:rsidRDefault="00864106">
                        <w:pPr>
                          <w:rPr>
                            <w:rFonts w:ascii="华文中宋" w:eastAsia="华文中宋" w:hAnsi="华文中宋" w:hint="eastAsia"/>
                            <w:sz w:val="28"/>
                            <w:szCs w:val="28"/>
                          </w:rPr>
                        </w:pPr>
                        <w:r w:rsidRPr="00864106">
                          <w:rPr>
                            <w:rFonts w:ascii="华文中宋" w:eastAsia="华文中宋" w:hAnsi="华文中宋" w:hint="eastAsia"/>
                            <w:sz w:val="28"/>
                            <w:szCs w:val="28"/>
                          </w:rPr>
                          <w:t>返还</w:t>
                        </w:r>
                        <w:r w:rsidRPr="00864106">
                          <w:rPr>
                            <w:rFonts w:ascii="华文中宋" w:eastAsia="华文中宋" w:hAnsi="华文中宋"/>
                            <w:sz w:val="28"/>
                            <w:szCs w:val="28"/>
                          </w:rPr>
                          <w:t>收益（固</w:t>
                        </w:r>
                        <w:r w:rsidRPr="00864106">
                          <w:rPr>
                            <w:rFonts w:ascii="华文中宋" w:eastAsia="华文中宋" w:hAnsi="华文中宋" w:hint="eastAsia"/>
                            <w:sz w:val="28"/>
                            <w:szCs w:val="28"/>
                          </w:rPr>
                          <w:t>息）</w:t>
                        </w:r>
                      </w:p>
                    </w:txbxContent>
                  </v:textbox>
                </v:shape>
                <w10:anchorlock/>
              </v:group>
            </w:pict>
          </mc:Fallback>
        </mc:AlternateContent>
      </w:r>
    </w:p>
    <w:p w:rsidR="00EA16F3" w:rsidRDefault="00EA16F3" w:rsidP="00D66D49">
      <w:pPr>
        <w:ind w:firstLineChars="200" w:firstLine="480"/>
        <w:rPr>
          <w:rFonts w:ascii="华文中宋" w:eastAsia="华文中宋" w:hAnsi="华文中宋"/>
          <w:b/>
          <w:sz w:val="24"/>
        </w:rPr>
      </w:pPr>
    </w:p>
    <w:p w:rsidR="00D66D49" w:rsidRDefault="00D66D49" w:rsidP="00D66D49">
      <w:pPr>
        <w:jc w:val="center"/>
        <w:rPr>
          <w:rFonts w:ascii="华文中宋" w:eastAsia="华文中宋" w:hAnsi="华文中宋" w:hint="eastAsia"/>
          <w:b/>
          <w:sz w:val="28"/>
          <w:szCs w:val="28"/>
        </w:rPr>
      </w:pPr>
      <w:r w:rsidRPr="001F7C50">
        <w:rPr>
          <w:rFonts w:ascii="华文中宋" w:eastAsia="华文中宋" w:hAnsi="华文中宋" w:hint="eastAsia"/>
          <w:b/>
          <w:sz w:val="28"/>
          <w:szCs w:val="28"/>
        </w:rPr>
        <w:t>产品要素表</w:t>
      </w:r>
    </w:p>
    <w:tbl>
      <w:tblPr>
        <w:tblW w:w="907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7655"/>
      </w:tblGrid>
      <w:tr w:rsidR="00D66D49" w:rsidRPr="001A4DE6" w:rsidTr="00B40BA6">
        <w:tc>
          <w:tcPr>
            <w:tcW w:w="1418" w:type="dxa"/>
            <w:shd w:val="clear" w:color="auto" w:fill="auto"/>
          </w:tcPr>
          <w:p w:rsidR="00D66D49" w:rsidRPr="001A4DE6" w:rsidRDefault="00D66D49" w:rsidP="00B40BA6">
            <w:pPr>
              <w:rPr>
                <w:rFonts w:ascii="华文中宋" w:eastAsia="华文中宋" w:hAnsi="华文中宋" w:hint="eastAsia"/>
                <w:sz w:val="28"/>
                <w:szCs w:val="28"/>
              </w:rPr>
            </w:pPr>
            <w:r w:rsidRPr="001A4DE6">
              <w:rPr>
                <w:rFonts w:ascii="华文中宋" w:eastAsia="华文中宋" w:hAnsi="华文中宋" w:hint="eastAsia"/>
                <w:sz w:val="28"/>
                <w:szCs w:val="28"/>
              </w:rPr>
              <w:t>产品名称</w:t>
            </w:r>
          </w:p>
        </w:tc>
        <w:tc>
          <w:tcPr>
            <w:tcW w:w="7655" w:type="dxa"/>
            <w:shd w:val="clear" w:color="auto" w:fill="auto"/>
          </w:tcPr>
          <w:p w:rsidR="00D66D49" w:rsidRPr="001A4DE6" w:rsidRDefault="00D66D49" w:rsidP="00B40BA6">
            <w:pPr>
              <w:rPr>
                <w:rFonts w:ascii="华文中宋" w:eastAsia="华文中宋" w:hAnsi="华文中宋" w:hint="eastAsia"/>
                <w:sz w:val="28"/>
                <w:szCs w:val="28"/>
              </w:rPr>
            </w:pPr>
            <w:r w:rsidRPr="000421F8">
              <w:rPr>
                <w:rFonts w:ascii="华文中宋" w:eastAsia="华文中宋" w:hAnsi="华文中宋" w:hint="eastAsia"/>
                <w:sz w:val="28"/>
                <w:szCs w:val="28"/>
              </w:rPr>
              <w:t>万向信托—</w:t>
            </w:r>
            <w:r w:rsidR="007103C7">
              <w:rPr>
                <w:rFonts w:ascii="华文中宋" w:eastAsia="华文中宋" w:hAnsi="华文中宋" w:hint="eastAsia"/>
                <w:sz w:val="28"/>
                <w:szCs w:val="28"/>
              </w:rPr>
              <w:t>八两宝野山参</w:t>
            </w:r>
            <w:r w:rsidRPr="000421F8">
              <w:rPr>
                <w:rFonts w:ascii="华文中宋" w:eastAsia="华文中宋" w:hAnsi="华文中宋" w:hint="eastAsia"/>
                <w:sz w:val="28"/>
                <w:szCs w:val="28"/>
              </w:rPr>
              <w:t>信托计划</w:t>
            </w:r>
          </w:p>
        </w:tc>
      </w:tr>
      <w:tr w:rsidR="00D66D49" w:rsidRPr="001A4DE6" w:rsidTr="00B40BA6">
        <w:tc>
          <w:tcPr>
            <w:tcW w:w="1418" w:type="dxa"/>
            <w:shd w:val="clear" w:color="auto" w:fill="auto"/>
          </w:tcPr>
          <w:p w:rsidR="00D66D49" w:rsidRPr="001A4DE6" w:rsidRDefault="00D66D49" w:rsidP="00B40BA6">
            <w:pPr>
              <w:rPr>
                <w:rFonts w:ascii="华文中宋" w:eastAsia="华文中宋" w:hAnsi="华文中宋" w:hint="eastAsia"/>
                <w:sz w:val="28"/>
                <w:szCs w:val="28"/>
              </w:rPr>
            </w:pPr>
            <w:r w:rsidRPr="001A4DE6">
              <w:rPr>
                <w:rFonts w:ascii="华文中宋" w:eastAsia="华文中宋" w:hAnsi="华文中宋" w:hint="eastAsia"/>
                <w:sz w:val="28"/>
                <w:szCs w:val="28"/>
              </w:rPr>
              <w:t>预计规模</w:t>
            </w:r>
          </w:p>
        </w:tc>
        <w:tc>
          <w:tcPr>
            <w:tcW w:w="7655" w:type="dxa"/>
            <w:shd w:val="clear" w:color="auto" w:fill="auto"/>
          </w:tcPr>
          <w:p w:rsidR="00D66D49" w:rsidRPr="001A4DE6" w:rsidRDefault="00D66D49" w:rsidP="00FE2E9B">
            <w:pPr>
              <w:rPr>
                <w:rFonts w:ascii="华文中宋" w:eastAsia="华文中宋" w:hAnsi="华文中宋" w:hint="eastAsia"/>
                <w:sz w:val="28"/>
                <w:szCs w:val="28"/>
              </w:rPr>
            </w:pPr>
            <w:r w:rsidRPr="000421F8">
              <w:rPr>
                <w:rFonts w:ascii="华文中宋" w:eastAsia="华文中宋" w:hAnsi="华文中宋" w:hint="eastAsia"/>
                <w:sz w:val="28"/>
                <w:szCs w:val="28"/>
              </w:rPr>
              <w:t>集合资金信托计划总规模不超过</w:t>
            </w:r>
            <w:r w:rsidR="002937C8">
              <w:rPr>
                <w:rFonts w:ascii="华文中宋" w:eastAsia="华文中宋" w:hAnsi="华文中宋"/>
                <w:sz w:val="28"/>
                <w:szCs w:val="28"/>
              </w:rPr>
              <w:t>2000</w:t>
            </w:r>
            <w:r w:rsidR="00FE2E9B">
              <w:rPr>
                <w:rFonts w:ascii="华文中宋" w:eastAsia="华文中宋" w:hAnsi="华文中宋"/>
                <w:sz w:val="28"/>
                <w:szCs w:val="28"/>
              </w:rPr>
              <w:t>万</w:t>
            </w:r>
            <w:r w:rsidRPr="000421F8">
              <w:rPr>
                <w:rFonts w:ascii="华文中宋" w:eastAsia="华文中宋" w:hAnsi="华文中宋" w:hint="eastAsia"/>
                <w:sz w:val="28"/>
                <w:szCs w:val="28"/>
              </w:rPr>
              <w:t>元</w:t>
            </w:r>
          </w:p>
        </w:tc>
      </w:tr>
      <w:tr w:rsidR="00D66D49" w:rsidRPr="001A4DE6" w:rsidTr="00B40BA6">
        <w:tc>
          <w:tcPr>
            <w:tcW w:w="1418" w:type="dxa"/>
            <w:shd w:val="clear" w:color="auto" w:fill="auto"/>
          </w:tcPr>
          <w:p w:rsidR="00D66D49" w:rsidRPr="001A4DE6" w:rsidRDefault="00D66D49" w:rsidP="00B40BA6">
            <w:pPr>
              <w:rPr>
                <w:rFonts w:ascii="华文中宋" w:eastAsia="华文中宋" w:hAnsi="华文中宋" w:hint="eastAsia"/>
                <w:sz w:val="28"/>
                <w:szCs w:val="28"/>
              </w:rPr>
            </w:pPr>
            <w:r w:rsidRPr="001A4DE6">
              <w:rPr>
                <w:rFonts w:ascii="华文中宋" w:eastAsia="华文中宋" w:hAnsi="华文中宋" w:hint="eastAsia"/>
                <w:sz w:val="28"/>
                <w:szCs w:val="28"/>
              </w:rPr>
              <w:t>期限</w:t>
            </w:r>
          </w:p>
        </w:tc>
        <w:tc>
          <w:tcPr>
            <w:tcW w:w="7655" w:type="dxa"/>
            <w:shd w:val="clear" w:color="auto" w:fill="auto"/>
          </w:tcPr>
          <w:p w:rsidR="00D66D49" w:rsidRPr="001A4DE6" w:rsidRDefault="00EB5504" w:rsidP="00EB5504">
            <w:pPr>
              <w:rPr>
                <w:rFonts w:ascii="华文中宋" w:eastAsia="华文中宋" w:hAnsi="华文中宋" w:hint="eastAsia"/>
                <w:sz w:val="28"/>
                <w:szCs w:val="28"/>
              </w:rPr>
            </w:pPr>
            <w:r>
              <w:rPr>
                <w:rFonts w:ascii="华文中宋" w:eastAsia="华文中宋" w:hAnsi="华文中宋" w:hint="eastAsia"/>
                <w:sz w:val="28"/>
                <w:szCs w:val="28"/>
              </w:rPr>
              <w:t>信托融资的期限不</w:t>
            </w:r>
            <w:r w:rsidR="00D66D49" w:rsidRPr="000421F8">
              <w:rPr>
                <w:rFonts w:ascii="华文中宋" w:eastAsia="华文中宋" w:hAnsi="华文中宋" w:hint="eastAsia"/>
                <w:sz w:val="28"/>
                <w:szCs w:val="28"/>
              </w:rPr>
              <w:t>超过</w:t>
            </w:r>
            <w:r>
              <w:rPr>
                <w:rFonts w:ascii="华文中宋" w:eastAsia="华文中宋" w:hAnsi="华文中宋" w:hint="eastAsia"/>
                <w:sz w:val="28"/>
                <w:szCs w:val="28"/>
              </w:rPr>
              <w:t>1</w:t>
            </w:r>
            <w:r w:rsidR="00D66D49" w:rsidRPr="000421F8">
              <w:rPr>
                <w:rFonts w:ascii="华文中宋" w:eastAsia="华文中宋" w:hAnsi="华文中宋" w:hint="eastAsia"/>
                <w:sz w:val="28"/>
                <w:szCs w:val="28"/>
              </w:rPr>
              <w:t>年。</w:t>
            </w:r>
          </w:p>
        </w:tc>
      </w:tr>
      <w:tr w:rsidR="00D66D49" w:rsidRPr="001A4DE6" w:rsidTr="00B40BA6">
        <w:tc>
          <w:tcPr>
            <w:tcW w:w="1418" w:type="dxa"/>
            <w:shd w:val="clear" w:color="auto" w:fill="auto"/>
          </w:tcPr>
          <w:p w:rsidR="00D66D49" w:rsidRPr="001A4DE6" w:rsidRDefault="00D66D49" w:rsidP="00B40BA6">
            <w:pPr>
              <w:rPr>
                <w:rFonts w:ascii="华文中宋" w:eastAsia="华文中宋" w:hAnsi="华文中宋" w:hint="eastAsia"/>
                <w:sz w:val="28"/>
                <w:szCs w:val="28"/>
              </w:rPr>
            </w:pPr>
            <w:r>
              <w:rPr>
                <w:rFonts w:ascii="华文中宋" w:eastAsia="华文中宋" w:hAnsi="华文中宋" w:hint="eastAsia"/>
                <w:sz w:val="28"/>
                <w:szCs w:val="28"/>
              </w:rPr>
              <w:t>投向用途</w:t>
            </w:r>
          </w:p>
        </w:tc>
        <w:tc>
          <w:tcPr>
            <w:tcW w:w="7655" w:type="dxa"/>
            <w:shd w:val="clear" w:color="auto" w:fill="auto"/>
          </w:tcPr>
          <w:p w:rsidR="00D66D49" w:rsidRPr="001A4DE6" w:rsidRDefault="007F4A5A" w:rsidP="00FC3386">
            <w:pPr>
              <w:jc w:val="left"/>
              <w:rPr>
                <w:rFonts w:ascii="华文中宋" w:eastAsia="华文中宋" w:hAnsi="华文中宋" w:hint="eastAsia"/>
                <w:sz w:val="28"/>
                <w:szCs w:val="28"/>
              </w:rPr>
            </w:pPr>
            <w:r w:rsidRPr="007F4A5A">
              <w:rPr>
                <w:rFonts w:ascii="华文中宋" w:eastAsia="华文中宋" w:hAnsi="华文中宋"/>
                <w:sz w:val="28"/>
                <w:szCs w:val="28"/>
              </w:rPr>
              <w:t>资金主要用于</w:t>
            </w:r>
            <w:r w:rsidR="009E783B">
              <w:rPr>
                <w:rFonts w:ascii="华文中宋" w:eastAsia="华文中宋" w:hAnsi="华文中宋" w:hint="eastAsia"/>
                <w:sz w:val="28"/>
                <w:szCs w:val="28"/>
              </w:rPr>
              <w:t>通化八两宝参业股份有限公司（以下简称“八两宝参业”）</w:t>
            </w:r>
            <w:r w:rsidRPr="007F4A5A">
              <w:rPr>
                <w:rFonts w:ascii="华文中宋" w:eastAsia="华文中宋" w:hAnsi="华文中宋"/>
                <w:sz w:val="28"/>
                <w:szCs w:val="28"/>
              </w:rPr>
              <w:t>在</w:t>
            </w:r>
            <w:r w:rsidR="00256A37">
              <w:rPr>
                <w:rFonts w:ascii="华文中宋" w:eastAsia="华文中宋" w:hAnsi="华文中宋"/>
                <w:sz w:val="28"/>
                <w:szCs w:val="28"/>
              </w:rPr>
              <w:t>浙江</w:t>
            </w:r>
            <w:r w:rsidRPr="007F4A5A">
              <w:rPr>
                <w:rFonts w:ascii="华文中宋" w:eastAsia="华文中宋" w:hAnsi="华文中宋"/>
                <w:sz w:val="28"/>
                <w:szCs w:val="28"/>
              </w:rPr>
              <w:t>舟山</w:t>
            </w:r>
            <w:r w:rsidR="00256A37">
              <w:rPr>
                <w:rFonts w:ascii="华文中宋" w:eastAsia="华文中宋" w:hAnsi="华文中宋"/>
                <w:sz w:val="28"/>
                <w:szCs w:val="28"/>
              </w:rPr>
              <w:t>大宗商品交易所</w:t>
            </w:r>
            <w:r w:rsidR="00256A37">
              <w:rPr>
                <w:rFonts w:ascii="华文中宋" w:eastAsia="华文中宋" w:hAnsi="华文中宋" w:hint="eastAsia"/>
                <w:sz w:val="28"/>
                <w:szCs w:val="28"/>
              </w:rPr>
              <w:t>（以下简称“浙商所”）</w:t>
            </w:r>
            <w:r w:rsidR="00FC3386">
              <w:rPr>
                <w:rFonts w:ascii="华文中宋" w:eastAsia="华文中宋" w:hAnsi="华文中宋"/>
                <w:sz w:val="28"/>
                <w:szCs w:val="28"/>
              </w:rPr>
              <w:t>进行野山参现货投资</w:t>
            </w:r>
            <w:r w:rsidR="00FC3386">
              <w:rPr>
                <w:rFonts w:ascii="华文中宋" w:eastAsia="华文中宋" w:hAnsi="华文中宋" w:hint="eastAsia"/>
                <w:sz w:val="28"/>
                <w:szCs w:val="28"/>
              </w:rPr>
              <w:t>。</w:t>
            </w:r>
          </w:p>
        </w:tc>
      </w:tr>
      <w:tr w:rsidR="00D66D49" w:rsidRPr="001A4DE6" w:rsidTr="00B40BA6">
        <w:tc>
          <w:tcPr>
            <w:tcW w:w="1418" w:type="dxa"/>
            <w:shd w:val="clear" w:color="auto" w:fill="auto"/>
          </w:tcPr>
          <w:p w:rsidR="00D66D49" w:rsidRPr="001A4DE6" w:rsidRDefault="00D66D49" w:rsidP="00B40BA6">
            <w:pPr>
              <w:rPr>
                <w:rFonts w:ascii="华文中宋" w:eastAsia="华文中宋" w:hAnsi="华文中宋" w:hint="eastAsia"/>
                <w:sz w:val="28"/>
                <w:szCs w:val="28"/>
              </w:rPr>
            </w:pPr>
            <w:r>
              <w:rPr>
                <w:rFonts w:ascii="华文中宋" w:eastAsia="华文中宋" w:hAnsi="华文中宋" w:hint="eastAsia"/>
                <w:sz w:val="28"/>
                <w:szCs w:val="28"/>
              </w:rPr>
              <w:t>利率费率</w:t>
            </w:r>
          </w:p>
        </w:tc>
        <w:tc>
          <w:tcPr>
            <w:tcW w:w="7655" w:type="dxa"/>
            <w:shd w:val="clear" w:color="auto" w:fill="auto"/>
          </w:tcPr>
          <w:p w:rsidR="00D66D49" w:rsidRPr="00541D92" w:rsidRDefault="00D66D49" w:rsidP="007A2CC4">
            <w:pPr>
              <w:spacing w:line="540" w:lineRule="exact"/>
              <w:rPr>
                <w:rFonts w:ascii="华文中宋" w:eastAsia="华文中宋" w:hAnsi="华文中宋" w:hint="eastAsia"/>
                <w:sz w:val="28"/>
                <w:szCs w:val="28"/>
              </w:rPr>
            </w:pPr>
            <w:r w:rsidRPr="00541D92">
              <w:rPr>
                <w:rFonts w:ascii="华文中宋" w:eastAsia="华文中宋" w:hAnsi="华文中宋" w:hint="eastAsia"/>
                <w:sz w:val="28"/>
                <w:szCs w:val="28"/>
              </w:rPr>
              <w:t>年化综合融资成本为</w:t>
            </w:r>
            <w:r w:rsidR="007401DF">
              <w:rPr>
                <w:rFonts w:ascii="华文中宋" w:eastAsia="华文中宋" w:hAnsi="华文中宋" w:hint="eastAsia"/>
                <w:sz w:val="28"/>
                <w:szCs w:val="28"/>
              </w:rPr>
              <w:t>12%</w:t>
            </w:r>
            <w:r>
              <w:rPr>
                <w:rFonts w:ascii="华文中宋" w:eastAsia="华文中宋" w:hAnsi="华文中宋" w:hint="eastAsia"/>
                <w:sz w:val="28"/>
                <w:szCs w:val="28"/>
              </w:rPr>
              <w:t>，</w:t>
            </w:r>
            <w:r w:rsidRPr="00541D92">
              <w:rPr>
                <w:rFonts w:ascii="华文中宋" w:eastAsia="华文中宋" w:hAnsi="华文中宋" w:hint="eastAsia"/>
                <w:sz w:val="28"/>
                <w:szCs w:val="28"/>
              </w:rPr>
              <w:t>计算基数为</w:t>
            </w:r>
            <w:r w:rsidR="00C06E09">
              <w:rPr>
                <w:rFonts w:ascii="华文中宋" w:eastAsia="华文中宋" w:hAnsi="华文中宋" w:hint="eastAsia"/>
                <w:sz w:val="28"/>
                <w:szCs w:val="28"/>
              </w:rPr>
              <w:t>信托计划资金</w:t>
            </w:r>
            <w:r w:rsidR="00703C1C">
              <w:rPr>
                <w:rFonts w:ascii="华文中宋" w:eastAsia="华文中宋" w:hAnsi="华文中宋" w:hint="eastAsia"/>
                <w:sz w:val="28"/>
                <w:szCs w:val="28"/>
              </w:rPr>
              <w:t>2</w:t>
            </w:r>
            <w:r w:rsidR="00C06E09">
              <w:rPr>
                <w:rFonts w:ascii="华文中宋" w:eastAsia="华文中宋" w:hAnsi="华文中宋" w:hint="eastAsia"/>
                <w:sz w:val="28"/>
                <w:szCs w:val="28"/>
              </w:rPr>
              <w:t>000万元</w:t>
            </w:r>
            <w:r w:rsidRPr="001A4DE6">
              <w:rPr>
                <w:rFonts w:ascii="华文中宋" w:eastAsia="华文中宋" w:hAnsi="华文中宋" w:hint="eastAsia"/>
                <w:sz w:val="28"/>
                <w:szCs w:val="28"/>
              </w:rPr>
              <w:t>。</w:t>
            </w:r>
          </w:p>
        </w:tc>
      </w:tr>
      <w:tr w:rsidR="00D66D49" w:rsidRPr="001A4DE6" w:rsidTr="00B40BA6">
        <w:tc>
          <w:tcPr>
            <w:tcW w:w="1418" w:type="dxa"/>
            <w:shd w:val="clear" w:color="auto" w:fill="auto"/>
          </w:tcPr>
          <w:p w:rsidR="00D66D49" w:rsidRDefault="00D66D49" w:rsidP="00B40BA6">
            <w:pPr>
              <w:rPr>
                <w:rFonts w:ascii="华文中宋" w:eastAsia="华文中宋" w:hAnsi="华文中宋" w:hint="eastAsia"/>
                <w:sz w:val="28"/>
                <w:szCs w:val="28"/>
              </w:rPr>
            </w:pPr>
            <w:r>
              <w:rPr>
                <w:rFonts w:ascii="华文中宋" w:eastAsia="华文中宋" w:hAnsi="华文中宋" w:hint="eastAsia"/>
                <w:sz w:val="28"/>
                <w:szCs w:val="28"/>
              </w:rPr>
              <w:t>退出方式</w:t>
            </w:r>
          </w:p>
        </w:tc>
        <w:tc>
          <w:tcPr>
            <w:tcW w:w="7655" w:type="dxa"/>
            <w:shd w:val="clear" w:color="auto" w:fill="auto"/>
          </w:tcPr>
          <w:p w:rsidR="00D66D49" w:rsidRDefault="00D66D49" w:rsidP="003E078E">
            <w:pPr>
              <w:spacing w:line="540" w:lineRule="exact"/>
              <w:rPr>
                <w:rFonts w:ascii="华文中宋" w:eastAsia="华文中宋" w:hAnsi="华文中宋" w:hint="eastAsia"/>
                <w:sz w:val="28"/>
                <w:szCs w:val="28"/>
              </w:rPr>
            </w:pPr>
            <w:r w:rsidRPr="00141E4E">
              <w:rPr>
                <w:rFonts w:ascii="华文中宋" w:eastAsia="华文中宋" w:hAnsi="华文中宋" w:hint="eastAsia"/>
                <w:sz w:val="28"/>
                <w:szCs w:val="28"/>
              </w:rPr>
              <w:t>按季收取资金占用费，到期收回借款本金及剩余利息</w:t>
            </w:r>
            <w:r>
              <w:rPr>
                <w:rFonts w:ascii="华文中宋" w:eastAsia="华文中宋" w:hAnsi="华文中宋" w:hint="eastAsia"/>
                <w:sz w:val="28"/>
                <w:szCs w:val="28"/>
              </w:rPr>
              <w:t>。</w:t>
            </w:r>
          </w:p>
        </w:tc>
      </w:tr>
      <w:tr w:rsidR="00D66D49" w:rsidRPr="001A4DE6" w:rsidTr="00B40BA6">
        <w:tc>
          <w:tcPr>
            <w:tcW w:w="1418" w:type="dxa"/>
            <w:shd w:val="clear" w:color="auto" w:fill="auto"/>
          </w:tcPr>
          <w:p w:rsidR="00D66D49" w:rsidRDefault="00D66D49" w:rsidP="00B40BA6">
            <w:pPr>
              <w:rPr>
                <w:rFonts w:ascii="华文中宋" w:eastAsia="华文中宋" w:hAnsi="华文中宋" w:hint="eastAsia"/>
                <w:sz w:val="28"/>
                <w:szCs w:val="28"/>
              </w:rPr>
            </w:pPr>
            <w:r>
              <w:rPr>
                <w:rFonts w:ascii="华文中宋" w:eastAsia="华文中宋" w:hAnsi="华文中宋" w:hint="eastAsia"/>
                <w:sz w:val="28"/>
                <w:szCs w:val="28"/>
              </w:rPr>
              <w:t>增信措施</w:t>
            </w:r>
          </w:p>
        </w:tc>
        <w:tc>
          <w:tcPr>
            <w:tcW w:w="7655" w:type="dxa"/>
            <w:shd w:val="clear" w:color="auto" w:fill="auto"/>
          </w:tcPr>
          <w:p w:rsidR="00D66D49" w:rsidRDefault="00E52116" w:rsidP="00F36897">
            <w:pPr>
              <w:numPr>
                <w:ilvl w:val="0"/>
                <w:numId w:val="3"/>
              </w:numPr>
              <w:spacing w:line="540" w:lineRule="exact"/>
              <w:jc w:val="left"/>
              <w:rPr>
                <w:rFonts w:ascii="华文中宋" w:eastAsia="华文中宋" w:hAnsi="华文中宋"/>
                <w:sz w:val="28"/>
                <w:szCs w:val="28"/>
              </w:rPr>
            </w:pPr>
            <w:r>
              <w:rPr>
                <w:rFonts w:ascii="华文中宋" w:eastAsia="华文中宋" w:hAnsi="华文中宋" w:hint="eastAsia"/>
                <w:sz w:val="28"/>
                <w:szCs w:val="28"/>
              </w:rPr>
              <w:t>野山参抽样</w:t>
            </w:r>
            <w:r w:rsidR="00F36897">
              <w:rPr>
                <w:rFonts w:ascii="华文中宋" w:eastAsia="华文中宋" w:hAnsi="华文中宋" w:hint="eastAsia"/>
                <w:sz w:val="28"/>
                <w:szCs w:val="28"/>
              </w:rPr>
              <w:t>检查：八两宝在浙商所交易</w:t>
            </w:r>
            <w:r w:rsidR="00AA7BFC">
              <w:rPr>
                <w:rFonts w:ascii="华文中宋" w:eastAsia="华文中宋" w:hAnsi="华文中宋" w:hint="eastAsia"/>
                <w:sz w:val="28"/>
                <w:szCs w:val="28"/>
              </w:rPr>
              <w:t>挂牌上市</w:t>
            </w:r>
            <w:r w:rsidR="00927B0E">
              <w:rPr>
                <w:rFonts w:ascii="华文中宋" w:eastAsia="华文中宋" w:hAnsi="华文中宋" w:hint="eastAsia"/>
                <w:sz w:val="28"/>
                <w:szCs w:val="28"/>
              </w:rPr>
              <w:t>的</w:t>
            </w:r>
            <w:r w:rsidR="00F36897">
              <w:rPr>
                <w:rFonts w:ascii="华文中宋" w:eastAsia="华文中宋" w:hAnsi="华文中宋" w:hint="eastAsia"/>
                <w:sz w:val="28"/>
                <w:szCs w:val="28"/>
              </w:rPr>
              <w:t>所有野山参</w:t>
            </w:r>
            <w:r w:rsidR="00927B0E">
              <w:rPr>
                <w:rFonts w:ascii="华文中宋" w:eastAsia="华文中宋" w:hAnsi="华文中宋" w:hint="eastAsia"/>
                <w:sz w:val="28"/>
                <w:szCs w:val="28"/>
              </w:rPr>
              <w:t>中，万向</w:t>
            </w:r>
            <w:r w:rsidR="00F36897">
              <w:rPr>
                <w:rFonts w:ascii="华文中宋" w:eastAsia="华文中宋" w:hAnsi="华文中宋" w:hint="eastAsia"/>
                <w:sz w:val="28"/>
                <w:szCs w:val="28"/>
              </w:rPr>
              <w:t>随机抽取</w:t>
            </w:r>
            <w:r>
              <w:rPr>
                <w:rFonts w:ascii="华文中宋" w:eastAsia="华文中宋" w:hAnsi="华文中宋" w:hint="eastAsia"/>
                <w:sz w:val="28"/>
                <w:szCs w:val="28"/>
              </w:rPr>
              <w:t>10%</w:t>
            </w:r>
            <w:r w:rsidR="00927B0E">
              <w:rPr>
                <w:rFonts w:ascii="华文中宋" w:eastAsia="华文中宋" w:hAnsi="华文中宋" w:hint="eastAsia"/>
                <w:sz w:val="28"/>
                <w:szCs w:val="28"/>
              </w:rPr>
              <w:t>。万向将抽取的</w:t>
            </w:r>
            <w:r w:rsidR="00AA7BFC">
              <w:rPr>
                <w:rFonts w:ascii="华文中宋" w:eastAsia="华文中宋" w:hAnsi="华文中宋" w:hint="eastAsia"/>
                <w:sz w:val="28"/>
                <w:szCs w:val="28"/>
              </w:rPr>
              <w:t>野山参</w:t>
            </w:r>
            <w:r w:rsidR="00927B0E">
              <w:rPr>
                <w:rFonts w:ascii="华文中宋" w:eastAsia="华文中宋" w:hAnsi="华文中宋" w:hint="eastAsia"/>
                <w:sz w:val="28"/>
                <w:szCs w:val="28"/>
              </w:rPr>
              <w:t>样本</w:t>
            </w:r>
            <w:r>
              <w:rPr>
                <w:rFonts w:ascii="华文中宋" w:eastAsia="华文中宋" w:hAnsi="华文中宋" w:hint="eastAsia"/>
                <w:sz w:val="28"/>
                <w:szCs w:val="28"/>
              </w:rPr>
              <w:t>送交</w:t>
            </w:r>
            <w:r w:rsidRPr="00E52116">
              <w:rPr>
                <w:rFonts w:ascii="华文中宋" w:eastAsia="华文中宋" w:hAnsi="华文中宋"/>
                <w:sz w:val="28"/>
                <w:szCs w:val="28"/>
              </w:rPr>
              <w:t>国家参茸产品质量监督检验中</w:t>
            </w:r>
            <w:r w:rsidRPr="00E52116">
              <w:rPr>
                <w:rFonts w:ascii="华文中宋" w:eastAsia="华文中宋" w:hAnsi="华文中宋" w:hint="eastAsia"/>
                <w:sz w:val="28"/>
                <w:szCs w:val="28"/>
              </w:rPr>
              <w:t>心</w:t>
            </w:r>
            <w:r>
              <w:rPr>
                <w:rFonts w:ascii="华文中宋" w:eastAsia="华文中宋" w:hAnsi="华文中宋" w:hint="eastAsia"/>
                <w:sz w:val="28"/>
                <w:szCs w:val="28"/>
              </w:rPr>
              <w:t>（以下简</w:t>
            </w:r>
            <w:r>
              <w:rPr>
                <w:rFonts w:ascii="华文中宋" w:eastAsia="华文中宋" w:hAnsi="华文中宋" w:hint="eastAsia"/>
                <w:sz w:val="28"/>
                <w:szCs w:val="28"/>
              </w:rPr>
              <w:lastRenderedPageBreak/>
              <w:t>称“国检”）</w:t>
            </w:r>
            <w:r w:rsidR="00F36897">
              <w:rPr>
                <w:rFonts w:ascii="华文中宋" w:eastAsia="华文中宋" w:hAnsi="华文中宋" w:hint="eastAsia"/>
                <w:sz w:val="28"/>
                <w:szCs w:val="28"/>
              </w:rPr>
              <w:t>检查</w:t>
            </w:r>
            <w:r w:rsidR="00C57E2E">
              <w:rPr>
                <w:rFonts w:ascii="华文中宋" w:eastAsia="华文中宋" w:hAnsi="华文中宋" w:hint="eastAsia"/>
                <w:sz w:val="28"/>
                <w:szCs w:val="28"/>
              </w:rPr>
              <w:t>，</w:t>
            </w:r>
            <w:r w:rsidR="00927B0E">
              <w:rPr>
                <w:rFonts w:ascii="华文中宋" w:eastAsia="华文中宋" w:hAnsi="华文中宋" w:hint="eastAsia"/>
                <w:sz w:val="28"/>
                <w:szCs w:val="28"/>
              </w:rPr>
              <w:t>检查</w:t>
            </w:r>
            <w:r w:rsidR="00C57E2E">
              <w:rPr>
                <w:rFonts w:ascii="华文中宋" w:eastAsia="华文中宋" w:hAnsi="华文中宋" w:hint="eastAsia"/>
                <w:sz w:val="28"/>
                <w:szCs w:val="28"/>
              </w:rPr>
              <w:t>费用由八两宝参业承担。</w:t>
            </w:r>
            <w:r w:rsidR="000B60DA">
              <w:rPr>
                <w:rFonts w:ascii="华文中宋" w:eastAsia="华文中宋" w:hAnsi="华文中宋" w:hint="eastAsia"/>
                <w:sz w:val="28"/>
                <w:szCs w:val="28"/>
              </w:rPr>
              <w:t>若检验不符合“国检”二等生晒野山参标准，万向有权终止</w:t>
            </w:r>
            <w:r w:rsidR="007B1865">
              <w:rPr>
                <w:rFonts w:ascii="华文中宋" w:eastAsia="华文中宋" w:hAnsi="华文中宋" w:hint="eastAsia"/>
                <w:sz w:val="28"/>
                <w:szCs w:val="28"/>
              </w:rPr>
              <w:t>和</w:t>
            </w:r>
            <w:r w:rsidR="000B60DA">
              <w:rPr>
                <w:rFonts w:ascii="华文中宋" w:eastAsia="华文中宋" w:hAnsi="华文中宋" w:hint="eastAsia"/>
                <w:sz w:val="28"/>
                <w:szCs w:val="28"/>
              </w:rPr>
              <w:t>八两宝参业的</w:t>
            </w:r>
            <w:r w:rsidR="007B1865">
              <w:rPr>
                <w:rFonts w:ascii="华文中宋" w:eastAsia="华文中宋" w:hAnsi="华文中宋" w:hint="eastAsia"/>
                <w:sz w:val="28"/>
                <w:szCs w:val="28"/>
              </w:rPr>
              <w:t>合作</w:t>
            </w:r>
            <w:bookmarkStart w:id="0" w:name="_GoBack"/>
            <w:bookmarkEnd w:id="0"/>
            <w:r w:rsidR="000B60DA">
              <w:rPr>
                <w:rFonts w:ascii="华文中宋" w:eastAsia="华文中宋" w:hAnsi="华文中宋" w:hint="eastAsia"/>
                <w:sz w:val="28"/>
                <w:szCs w:val="28"/>
              </w:rPr>
              <w:t>。</w:t>
            </w:r>
          </w:p>
          <w:p w:rsidR="00B976C8" w:rsidRPr="00A92660" w:rsidRDefault="005C6B6E" w:rsidP="00A92660">
            <w:pPr>
              <w:numPr>
                <w:ilvl w:val="0"/>
                <w:numId w:val="3"/>
              </w:numPr>
              <w:spacing w:line="540" w:lineRule="exact"/>
              <w:rPr>
                <w:rFonts w:ascii="华文中宋" w:eastAsia="华文中宋" w:hAnsi="华文中宋" w:hint="eastAsia"/>
                <w:sz w:val="28"/>
                <w:szCs w:val="28"/>
              </w:rPr>
            </w:pPr>
            <w:r>
              <w:rPr>
                <w:rFonts w:ascii="华文中宋" w:eastAsia="华文中宋" w:hAnsi="华文中宋"/>
                <w:sz w:val="28"/>
                <w:szCs w:val="28"/>
              </w:rPr>
              <w:t>野山参仓单控制权</w:t>
            </w:r>
            <w:r>
              <w:rPr>
                <w:rFonts w:ascii="华文中宋" w:eastAsia="华文中宋" w:hAnsi="华文中宋" w:hint="eastAsia"/>
                <w:sz w:val="28"/>
                <w:szCs w:val="28"/>
              </w:rPr>
              <w:t>：</w:t>
            </w:r>
            <w:r w:rsidR="00B40BA6">
              <w:rPr>
                <w:rFonts w:ascii="华文中宋" w:eastAsia="华文中宋" w:hAnsi="华文中宋"/>
                <w:sz w:val="28"/>
                <w:szCs w:val="28"/>
              </w:rPr>
              <w:t>浙商所</w:t>
            </w:r>
            <w:r w:rsidR="00B40BA6">
              <w:rPr>
                <w:rFonts w:ascii="华文中宋" w:eastAsia="华文中宋" w:hAnsi="华文中宋" w:hint="eastAsia"/>
                <w:sz w:val="28"/>
                <w:szCs w:val="28"/>
              </w:rPr>
              <w:t>、</w:t>
            </w:r>
            <w:r w:rsidR="00F36897" w:rsidRPr="00F36897">
              <w:rPr>
                <w:rFonts w:ascii="华文中宋" w:eastAsia="华文中宋" w:hAnsi="华文中宋"/>
                <w:sz w:val="28"/>
                <w:szCs w:val="28"/>
              </w:rPr>
              <w:t>浙商所</w:t>
            </w:r>
            <w:r w:rsidR="00B40BA6">
              <w:rPr>
                <w:rFonts w:ascii="华文中宋" w:eastAsia="华文中宋" w:hAnsi="华文中宋"/>
                <w:sz w:val="28"/>
                <w:szCs w:val="28"/>
              </w:rPr>
              <w:t>指定野山参存放仓库</w:t>
            </w:r>
            <w:r w:rsidR="00B40BA6">
              <w:rPr>
                <w:rFonts w:ascii="华文中宋" w:eastAsia="华文中宋" w:hAnsi="华文中宋" w:hint="eastAsia"/>
                <w:sz w:val="28"/>
                <w:szCs w:val="28"/>
              </w:rPr>
              <w:t>、</w:t>
            </w:r>
            <w:r w:rsidR="00B40BA6">
              <w:rPr>
                <w:rFonts w:ascii="华文中宋" w:eastAsia="华文中宋" w:hAnsi="华文中宋"/>
                <w:sz w:val="28"/>
                <w:szCs w:val="28"/>
              </w:rPr>
              <w:t>八两宝参业</w:t>
            </w:r>
            <w:r w:rsidR="00B40BA6">
              <w:rPr>
                <w:rFonts w:ascii="华文中宋" w:eastAsia="华文中宋" w:hAnsi="华文中宋" w:hint="eastAsia"/>
                <w:sz w:val="28"/>
                <w:szCs w:val="28"/>
              </w:rPr>
              <w:t>、</w:t>
            </w:r>
            <w:r w:rsidR="00F36897" w:rsidRPr="00F36897">
              <w:rPr>
                <w:rFonts w:ascii="华文中宋" w:eastAsia="华文中宋" w:hAnsi="华文中宋"/>
                <w:sz w:val="28"/>
                <w:szCs w:val="28"/>
              </w:rPr>
              <w:t>万</w:t>
            </w:r>
            <w:r w:rsidR="00F36897" w:rsidRPr="00F36897">
              <w:rPr>
                <w:rFonts w:ascii="华文中宋" w:eastAsia="华文中宋" w:hAnsi="华文中宋" w:hint="eastAsia"/>
                <w:sz w:val="28"/>
                <w:szCs w:val="28"/>
              </w:rPr>
              <w:t>向</w:t>
            </w:r>
            <w:r w:rsidR="00803EE6">
              <w:rPr>
                <w:rFonts w:ascii="华文中宋" w:eastAsia="华文中宋" w:hAnsi="华文中宋" w:hint="eastAsia"/>
                <w:sz w:val="28"/>
                <w:szCs w:val="28"/>
              </w:rPr>
              <w:t>信托签订四方合同，合同确保八两宝参业控制下所有交易账户中</w:t>
            </w:r>
            <w:r w:rsidR="007051CD">
              <w:rPr>
                <w:rFonts w:ascii="华文中宋" w:eastAsia="华文中宋" w:hAnsi="华文中宋" w:hint="eastAsia"/>
                <w:sz w:val="28"/>
                <w:szCs w:val="28"/>
              </w:rPr>
              <w:t>的《库存凭证》</w:t>
            </w:r>
            <w:r w:rsidR="00803EE6">
              <w:rPr>
                <w:rFonts w:ascii="华文中宋" w:eastAsia="华文中宋" w:hAnsi="华文中宋" w:hint="eastAsia"/>
                <w:sz w:val="28"/>
                <w:szCs w:val="28"/>
              </w:rPr>
              <w:t>，由《库存凭证》向仓库提取现货</w:t>
            </w:r>
            <w:r w:rsidR="00C84B78">
              <w:rPr>
                <w:rFonts w:ascii="华文中宋" w:eastAsia="华文中宋" w:hAnsi="华文中宋" w:hint="eastAsia"/>
                <w:sz w:val="28"/>
                <w:szCs w:val="28"/>
              </w:rPr>
              <w:t>时</w:t>
            </w:r>
            <w:r w:rsidR="00803EE6">
              <w:rPr>
                <w:rFonts w:ascii="华文中宋" w:eastAsia="华文中宋" w:hAnsi="华文中宋" w:hint="eastAsia"/>
                <w:sz w:val="28"/>
                <w:szCs w:val="28"/>
              </w:rPr>
              <w:t>，万向信托有知情权和决定权。</w:t>
            </w:r>
          </w:p>
          <w:p w:rsidR="001F5D86" w:rsidRPr="001F5D86" w:rsidRDefault="00B86BDB" w:rsidP="001F5D86">
            <w:pPr>
              <w:numPr>
                <w:ilvl w:val="0"/>
                <w:numId w:val="3"/>
              </w:numPr>
              <w:spacing w:line="540" w:lineRule="exact"/>
              <w:rPr>
                <w:rFonts w:ascii="华文中宋" w:eastAsia="华文中宋" w:hAnsi="华文中宋" w:hint="eastAsia"/>
                <w:sz w:val="28"/>
                <w:szCs w:val="28"/>
              </w:rPr>
            </w:pPr>
            <w:r>
              <w:rPr>
                <w:rFonts w:ascii="华文中宋" w:eastAsia="华文中宋" w:hAnsi="华文中宋" w:hint="eastAsia"/>
                <w:sz w:val="28"/>
                <w:szCs w:val="28"/>
              </w:rPr>
              <w:t>强制斩仓设定：</w:t>
            </w:r>
            <w:r w:rsidR="00A92660">
              <w:rPr>
                <w:rFonts w:ascii="华文中宋" w:eastAsia="华文中宋" w:hAnsi="华文中宋" w:hint="eastAsia"/>
                <w:sz w:val="28"/>
                <w:szCs w:val="28"/>
              </w:rPr>
              <w:t>当</w:t>
            </w:r>
            <w:r w:rsidR="00A92660">
              <w:rPr>
                <w:rFonts w:ascii="华文中宋" w:eastAsia="华文中宋" w:hAnsi="华文中宋" w:hint="eastAsia"/>
                <w:sz w:val="28"/>
                <w:szCs w:val="28"/>
              </w:rPr>
              <w:t>八两宝参业控制下所有交易账户</w:t>
            </w:r>
            <w:r w:rsidR="00A92660">
              <w:rPr>
                <w:rFonts w:ascii="华文中宋" w:eastAsia="华文中宋" w:hAnsi="华文中宋" w:hint="eastAsia"/>
                <w:sz w:val="28"/>
                <w:szCs w:val="28"/>
              </w:rPr>
              <w:t>，资金加上野山参价值（按50元/克计）跌破2240万时</w:t>
            </w:r>
            <w:r w:rsidR="002F5007">
              <w:rPr>
                <w:rFonts w:ascii="华文中宋" w:eastAsia="华文中宋" w:hAnsi="华文中宋" w:hint="eastAsia"/>
                <w:sz w:val="28"/>
                <w:szCs w:val="28"/>
              </w:rPr>
              <w:t>，</w:t>
            </w:r>
            <w:r w:rsidR="002F5007">
              <w:rPr>
                <w:rFonts w:ascii="华文中宋" w:eastAsia="华文中宋" w:hAnsi="华文中宋" w:hint="eastAsia"/>
                <w:sz w:val="28"/>
                <w:szCs w:val="28"/>
              </w:rPr>
              <w:t>八两宝参业控制下所有交易账户</w:t>
            </w:r>
            <w:r w:rsidR="002F5007">
              <w:rPr>
                <w:rFonts w:ascii="华文中宋" w:eastAsia="华文中宋" w:hAnsi="华文中宋" w:hint="eastAsia"/>
                <w:sz w:val="28"/>
                <w:szCs w:val="28"/>
              </w:rPr>
              <w:t>的资金和野山参仓单归万向信托所有，野山参</w:t>
            </w:r>
            <w:r w:rsidR="00095585">
              <w:rPr>
                <w:rFonts w:ascii="华文中宋" w:eastAsia="华文中宋" w:hAnsi="华文中宋" w:hint="eastAsia"/>
                <w:sz w:val="28"/>
                <w:szCs w:val="28"/>
              </w:rPr>
              <w:t>现货</w:t>
            </w:r>
            <w:r w:rsidR="002F5007">
              <w:rPr>
                <w:rFonts w:ascii="华文中宋" w:eastAsia="华文中宋" w:hAnsi="华文中宋" w:hint="eastAsia"/>
                <w:sz w:val="28"/>
                <w:szCs w:val="28"/>
              </w:rPr>
              <w:t>投资终止。</w:t>
            </w:r>
          </w:p>
        </w:tc>
      </w:tr>
    </w:tbl>
    <w:p w:rsidR="00D66D49" w:rsidRDefault="00D66D49" w:rsidP="00D66D49">
      <w:pPr>
        <w:spacing w:line="280" w:lineRule="exact"/>
        <w:rPr>
          <w:rFonts w:ascii="华文中宋" w:eastAsia="华文中宋" w:hAnsi="华文中宋" w:hint="eastAsia"/>
          <w:sz w:val="28"/>
          <w:szCs w:val="28"/>
        </w:rPr>
      </w:pPr>
    </w:p>
    <w:p w:rsidR="00D66D49" w:rsidRPr="00DA4934" w:rsidRDefault="00D66D49" w:rsidP="00D66D49">
      <w:pPr>
        <w:widowControl/>
        <w:snapToGrid w:val="0"/>
        <w:spacing w:before="120" w:after="120" w:line="324" w:lineRule="auto"/>
        <w:ind w:firstLineChars="200" w:firstLine="560"/>
        <w:contextualSpacing/>
        <w:rPr>
          <w:rFonts w:ascii="仿宋_GB2312" w:eastAsia="仿宋_GB2312" w:hAnsi="宋体" w:hint="eastAsia"/>
          <w:bCs/>
          <w:sz w:val="24"/>
          <w:szCs w:val="24"/>
        </w:rPr>
      </w:pPr>
      <w:r>
        <w:rPr>
          <w:rFonts w:ascii="华文中宋" w:eastAsia="华文中宋" w:hAnsi="华文中宋" w:hint="eastAsia"/>
          <w:sz w:val="28"/>
          <w:szCs w:val="28"/>
        </w:rPr>
        <w:t>贵司对上述安排如有任何疑问，请随时致电我司滕锐先生（Tel. 020-38099281，M/P. 13719306421）。</w:t>
      </w:r>
    </w:p>
    <w:p w:rsidR="004216D6" w:rsidRDefault="004216D6"/>
    <w:sectPr w:rsidR="004216D6" w:rsidSect="00B40BA6">
      <w:headerReference w:type="even" r:id="rId6"/>
      <w:headerReference w:type="default" r:id="rId7"/>
      <w:footerReference w:type="even" r:id="rId8"/>
      <w:footerReference w:type="default" r:id="rId9"/>
      <w:headerReference w:type="first" r:id="rId10"/>
      <w:footerReference w:type="first" r:id="rId11"/>
      <w:pgSz w:w="11906" w:h="16838"/>
      <w:pgMar w:top="1440" w:right="1800" w:bottom="1134" w:left="1800" w:header="851" w:footer="992" w:gutter="0"/>
      <w:pgNumType w:fmt="upperRoman" w:start="1"/>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_GBK">
    <w:altName w:val="Arial Unicode MS"/>
    <w:charset w:val="86"/>
    <w:family w:val="script"/>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Arial Unicode MS"/>
    <w:charset w:val="86"/>
    <w:family w:val="auto"/>
    <w:pitch w:val="variable"/>
    <w:sig w:usb0="00000000" w:usb1="080F0000" w:usb2="00000010" w:usb3="00000000" w:csb0="0004009F" w:csb1="00000000"/>
  </w:font>
  <w:font w:name="华文中宋">
    <w:altName w:val="Arial Unicode MS"/>
    <w:charset w:val="86"/>
    <w:family w:val="auto"/>
    <w:pitch w:val="variable"/>
    <w:sig w:usb0="00000000"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BA6" w:rsidRDefault="00B40B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BA6" w:rsidRPr="00875C87" w:rsidRDefault="00B40BA6" w:rsidP="00B40BA6">
    <w:pPr>
      <w:pStyle w:val="Footer"/>
      <w:jc w:val="center"/>
      <w:rPr>
        <w:rFonts w:ascii="Times New Roman" w:hAnsi="Times New Roman"/>
        <w:sz w:val="20"/>
      </w:rPr>
    </w:pPr>
    <w:r w:rsidRPr="00875C87">
      <w:rPr>
        <w:rFonts w:ascii="Times New Roman" w:hAnsi="Times New Roman"/>
        <w:sz w:val="20"/>
      </w:rPr>
      <w:fldChar w:fldCharType="begin"/>
    </w:r>
    <w:r w:rsidRPr="00875C87">
      <w:rPr>
        <w:rFonts w:ascii="Times New Roman" w:hAnsi="Times New Roman"/>
        <w:sz w:val="20"/>
      </w:rPr>
      <w:instrText>PAGE   \* MERGEFORMAT</w:instrText>
    </w:r>
    <w:r w:rsidRPr="00875C87">
      <w:rPr>
        <w:rFonts w:ascii="Times New Roman" w:hAnsi="Times New Roman"/>
        <w:sz w:val="20"/>
      </w:rPr>
      <w:fldChar w:fldCharType="separate"/>
    </w:r>
    <w:r w:rsidR="007B1865" w:rsidRPr="007B1865">
      <w:rPr>
        <w:rFonts w:ascii="Times New Roman" w:hAnsi="Times New Roman"/>
        <w:noProof/>
        <w:sz w:val="20"/>
        <w:lang w:val="zh-CN"/>
      </w:rPr>
      <w:t>II</w:t>
    </w:r>
    <w:r w:rsidRPr="00875C87">
      <w:rPr>
        <w:rFonts w:ascii="Times New Roman" w:hAnsi="Times New Roman"/>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BA6" w:rsidRDefault="00B40BA6">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BA6" w:rsidRDefault="00B40B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BA6" w:rsidRPr="00685BF1" w:rsidRDefault="00B40BA6" w:rsidP="00B40BA6">
    <w:pPr>
      <w:pStyle w:val="Header"/>
    </w:pPr>
    <w:r>
      <w:rPr>
        <w:noProof/>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595069" o:spid="_x0000_s2049" type="#_x0000_t75" style="position:absolute;left:0;text-align:left;margin-left:-90.25pt;margin-top:-75.5pt;width:595.15pt;height:841.85pt;z-index:-251657216;mso-position-horizontal-relative:margin;mso-position-vertical-relative:margin">
          <v:imagedata r:id="rId1" o:title="A4单面"/>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BA6" w:rsidRDefault="00B40B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F61339"/>
    <w:multiLevelType w:val="hybridMultilevel"/>
    <w:tmpl w:val="CD106624"/>
    <w:lvl w:ilvl="0" w:tplc="5E66E9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5B1084"/>
    <w:multiLevelType w:val="hybridMultilevel"/>
    <w:tmpl w:val="CD106624"/>
    <w:lvl w:ilvl="0" w:tplc="5E66E9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9A4668"/>
    <w:multiLevelType w:val="hybridMultilevel"/>
    <w:tmpl w:val="0A06D904"/>
    <w:lvl w:ilvl="0" w:tplc="D2CA45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D49"/>
    <w:rsid w:val="00051E55"/>
    <w:rsid w:val="0005207C"/>
    <w:rsid w:val="000569B2"/>
    <w:rsid w:val="000847CB"/>
    <w:rsid w:val="00095585"/>
    <w:rsid w:val="000B60DA"/>
    <w:rsid w:val="000E422F"/>
    <w:rsid w:val="00121913"/>
    <w:rsid w:val="0013634C"/>
    <w:rsid w:val="001A5DEE"/>
    <w:rsid w:val="001F5D86"/>
    <w:rsid w:val="00256A37"/>
    <w:rsid w:val="002937C8"/>
    <w:rsid w:val="002B26A9"/>
    <w:rsid w:val="002F409A"/>
    <w:rsid w:val="002F5007"/>
    <w:rsid w:val="003947D1"/>
    <w:rsid w:val="003D5DEB"/>
    <w:rsid w:val="003E078E"/>
    <w:rsid w:val="00415C5F"/>
    <w:rsid w:val="004216D6"/>
    <w:rsid w:val="004E51CA"/>
    <w:rsid w:val="005B2C6F"/>
    <w:rsid w:val="005C6B6E"/>
    <w:rsid w:val="005E4220"/>
    <w:rsid w:val="006A2195"/>
    <w:rsid w:val="00703C1C"/>
    <w:rsid w:val="007051CD"/>
    <w:rsid w:val="007103C7"/>
    <w:rsid w:val="007401DF"/>
    <w:rsid w:val="007A2CC4"/>
    <w:rsid w:val="007B1865"/>
    <w:rsid w:val="007E6669"/>
    <w:rsid w:val="007F4A5A"/>
    <w:rsid w:val="00803EE6"/>
    <w:rsid w:val="00864106"/>
    <w:rsid w:val="00927B0E"/>
    <w:rsid w:val="00927C1A"/>
    <w:rsid w:val="00943AF9"/>
    <w:rsid w:val="00960B1C"/>
    <w:rsid w:val="009A3E03"/>
    <w:rsid w:val="009A7A63"/>
    <w:rsid w:val="009E783B"/>
    <w:rsid w:val="00A92660"/>
    <w:rsid w:val="00AA7BFC"/>
    <w:rsid w:val="00B40BA6"/>
    <w:rsid w:val="00B627FC"/>
    <w:rsid w:val="00B86BDB"/>
    <w:rsid w:val="00B976C8"/>
    <w:rsid w:val="00C06E09"/>
    <w:rsid w:val="00C57E2E"/>
    <w:rsid w:val="00C84B78"/>
    <w:rsid w:val="00CA460E"/>
    <w:rsid w:val="00D66D49"/>
    <w:rsid w:val="00E52116"/>
    <w:rsid w:val="00E74BC2"/>
    <w:rsid w:val="00EA16F3"/>
    <w:rsid w:val="00EB5504"/>
    <w:rsid w:val="00ED6FFC"/>
    <w:rsid w:val="00EE14E2"/>
    <w:rsid w:val="00F36897"/>
    <w:rsid w:val="00F474EA"/>
    <w:rsid w:val="00FC3386"/>
    <w:rsid w:val="00FE2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FD210C7-E821-4E9C-90B8-4277CF39E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D49"/>
    <w:pPr>
      <w:widowControl w:val="0"/>
      <w:spacing w:after="0" w:line="240" w:lineRule="auto"/>
      <w:jc w:val="both"/>
    </w:pPr>
    <w:rPr>
      <w:rFonts w:ascii="Calibri" w:eastAsia="宋体" w:hAnsi="Calibri" w:cs="Times New Roman"/>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D49"/>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HeaderChar">
    <w:name w:val="Header Char"/>
    <w:basedOn w:val="DefaultParagraphFont"/>
    <w:link w:val="Header"/>
    <w:uiPriority w:val="99"/>
    <w:rsid w:val="00D66D49"/>
    <w:rPr>
      <w:rFonts w:ascii="Calibri" w:eastAsia="宋体" w:hAnsi="Calibri" w:cs="Times New Roman"/>
      <w:sz w:val="18"/>
      <w:szCs w:val="18"/>
      <w:lang w:val="x-none" w:eastAsia="x-none"/>
    </w:rPr>
  </w:style>
  <w:style w:type="paragraph" w:styleId="Footer">
    <w:name w:val="footer"/>
    <w:basedOn w:val="Normal"/>
    <w:link w:val="FooterChar"/>
    <w:uiPriority w:val="99"/>
    <w:unhideWhenUsed/>
    <w:rsid w:val="00D66D49"/>
    <w:pPr>
      <w:tabs>
        <w:tab w:val="center" w:pos="4153"/>
        <w:tab w:val="right" w:pos="8306"/>
      </w:tabs>
      <w:snapToGrid w:val="0"/>
      <w:jc w:val="left"/>
    </w:pPr>
    <w:rPr>
      <w:kern w:val="0"/>
      <w:sz w:val="18"/>
      <w:szCs w:val="18"/>
      <w:lang w:val="x-none" w:eastAsia="x-none"/>
    </w:rPr>
  </w:style>
  <w:style w:type="character" w:customStyle="1" w:styleId="FooterChar">
    <w:name w:val="Footer Char"/>
    <w:basedOn w:val="DefaultParagraphFont"/>
    <w:link w:val="Footer"/>
    <w:uiPriority w:val="99"/>
    <w:rsid w:val="00D66D49"/>
    <w:rPr>
      <w:rFonts w:ascii="Calibri" w:eastAsia="宋体" w:hAnsi="Calibri" w:cs="Times New Roman"/>
      <w:sz w:val="18"/>
      <w:szCs w:val="18"/>
      <w:lang w:val="x-none" w:eastAsia="x-none"/>
    </w:rPr>
  </w:style>
  <w:style w:type="paragraph" w:styleId="NormalWeb">
    <w:name w:val="Normal (Web)"/>
    <w:basedOn w:val="Normal"/>
    <w:uiPriority w:val="99"/>
    <w:semiHidden/>
    <w:unhideWhenUsed/>
    <w:rsid w:val="00960B1C"/>
    <w:pPr>
      <w:widowControl/>
      <w:spacing w:before="100" w:beforeAutospacing="1" w:after="100" w:afterAutospacing="1"/>
      <w:jc w:val="left"/>
    </w:pPr>
    <w:rPr>
      <w:rFonts w:ascii="Times New Roman" w:eastAsiaTheme="minorEastAsia"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image" Target="media/image1.jpe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3</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 Zuo</dc:creator>
  <cp:keywords/>
  <dc:description/>
  <cp:lastModifiedBy>Guang Zuo</cp:lastModifiedBy>
  <cp:revision>59</cp:revision>
  <dcterms:created xsi:type="dcterms:W3CDTF">2015-08-21T03:44:00Z</dcterms:created>
  <dcterms:modified xsi:type="dcterms:W3CDTF">2015-08-21T09:50:00Z</dcterms:modified>
</cp:coreProperties>
</file>