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6D5" w:rsidRPr="003946D1" w:rsidRDefault="001B16D5" w:rsidP="001B16D5">
      <w:pPr>
        <w:adjustRightInd w:val="0"/>
        <w:snapToGrid w:val="0"/>
        <w:spacing w:beforeLines="50" w:line="360" w:lineRule="auto"/>
        <w:jc w:val="center"/>
        <w:outlineLvl w:val="1"/>
        <w:rPr>
          <w:rFonts w:ascii="仿宋" w:eastAsia="仿宋" w:hAnsi="仿宋"/>
          <w:b/>
          <w:sz w:val="30"/>
          <w:szCs w:val="30"/>
        </w:rPr>
      </w:pPr>
      <w:r w:rsidRPr="003946D1">
        <w:rPr>
          <w:rFonts w:ascii="仿宋" w:eastAsia="仿宋" w:hAnsi="仿宋" w:hint="eastAsia"/>
          <w:b/>
          <w:sz w:val="30"/>
          <w:szCs w:val="30"/>
        </w:rPr>
        <w:t>集合资金信托计划（</w:t>
      </w:r>
      <w:r w:rsidRPr="003946D1">
        <w:rPr>
          <w:rFonts w:ascii="仿宋" w:eastAsia="仿宋" w:hAnsi="仿宋"/>
          <w:b/>
          <w:sz w:val="30"/>
          <w:szCs w:val="30"/>
        </w:rPr>
        <w:t>XX</w:t>
      </w:r>
      <w:r w:rsidRPr="003946D1">
        <w:rPr>
          <w:rFonts w:ascii="仿宋" w:eastAsia="仿宋" w:hAnsi="仿宋" w:hint="eastAsia"/>
          <w:b/>
          <w:sz w:val="30"/>
          <w:szCs w:val="30"/>
        </w:rPr>
        <w:t>项目）尽职调查工作底稿（暂行）</w:t>
      </w:r>
    </w:p>
    <w:p w:rsidR="001B16D5" w:rsidRPr="00490C75" w:rsidRDefault="001B16D5" w:rsidP="001B16D5">
      <w:pPr>
        <w:spacing w:afterLines="100" w:line="360" w:lineRule="auto"/>
        <w:jc w:val="center"/>
        <w:rPr>
          <w:rFonts w:ascii="仿宋" w:eastAsia="仿宋" w:hAnsi="仿宋"/>
          <w:sz w:val="24"/>
          <w:szCs w:val="24"/>
        </w:rPr>
      </w:pPr>
      <w:r w:rsidRPr="00490C75">
        <w:rPr>
          <w:rFonts w:ascii="仿宋" w:eastAsia="仿宋" w:hAnsi="仿宋" w:hint="eastAsia"/>
          <w:sz w:val="24"/>
          <w:szCs w:val="24"/>
        </w:rPr>
        <w:t>（</w:t>
      </w:r>
      <w:r w:rsidRPr="00490C75">
        <w:rPr>
          <w:rFonts w:ascii="仿宋" w:eastAsia="仿宋" w:hAnsi="仿宋"/>
          <w:sz w:val="24"/>
          <w:szCs w:val="24"/>
        </w:rPr>
        <w:t>2014</w:t>
      </w:r>
      <w:r w:rsidRPr="00490C75">
        <w:rPr>
          <w:rFonts w:ascii="仿宋" w:eastAsia="仿宋" w:hAnsi="仿宋" w:hint="eastAsia"/>
          <w:sz w:val="24"/>
          <w:szCs w:val="24"/>
        </w:rPr>
        <w:t>年</w:t>
      </w:r>
      <w:r w:rsidRPr="00490C75">
        <w:rPr>
          <w:rFonts w:ascii="仿宋" w:eastAsia="仿宋" w:hAnsi="仿宋"/>
          <w:sz w:val="24"/>
          <w:szCs w:val="24"/>
        </w:rPr>
        <w:t>8</w:t>
      </w:r>
      <w:r w:rsidRPr="00490C75">
        <w:rPr>
          <w:rFonts w:ascii="仿宋" w:eastAsia="仿宋" w:hAnsi="仿宋" w:hint="eastAsia"/>
          <w:sz w:val="24"/>
          <w:szCs w:val="24"/>
        </w:rPr>
        <w:t>月</w:t>
      </w:r>
      <w:r w:rsidRPr="00490C75">
        <w:rPr>
          <w:rFonts w:ascii="仿宋" w:eastAsia="仿宋" w:hAnsi="仿宋"/>
          <w:sz w:val="24"/>
          <w:szCs w:val="24"/>
        </w:rPr>
        <w:t>19</w:t>
      </w:r>
      <w:r w:rsidRPr="00490C75">
        <w:rPr>
          <w:rFonts w:ascii="仿宋" w:eastAsia="仿宋" w:hAnsi="仿宋" w:hint="eastAsia"/>
          <w:sz w:val="24"/>
          <w:szCs w:val="24"/>
        </w:rPr>
        <w:t>日</w:t>
      </w:r>
      <w:r w:rsidRPr="00490C75">
        <w:rPr>
          <w:rFonts w:ascii="仿宋" w:eastAsia="仿宋" w:hAnsi="仿宋"/>
          <w:sz w:val="24"/>
          <w:szCs w:val="24"/>
        </w:rPr>
        <w:t>OA</w:t>
      </w:r>
      <w:r w:rsidRPr="00490C75">
        <w:rPr>
          <w:rFonts w:ascii="仿宋" w:eastAsia="仿宋" w:hAnsi="仿宋" w:hint="eastAsia"/>
          <w:sz w:val="24"/>
          <w:szCs w:val="24"/>
        </w:rPr>
        <w:t>发布）</w:t>
      </w:r>
    </w:p>
    <w:p w:rsidR="001B16D5" w:rsidRPr="003946D1" w:rsidRDefault="001B16D5" w:rsidP="001B16D5">
      <w:pPr>
        <w:snapToGrid w:val="0"/>
        <w:spacing w:line="360" w:lineRule="auto"/>
        <w:jc w:val="center"/>
        <w:rPr>
          <w:rFonts w:ascii="仿宋" w:eastAsia="仿宋" w:hAnsi="仿宋"/>
          <w:b/>
          <w:bCs/>
          <w:sz w:val="30"/>
          <w:szCs w:val="30"/>
        </w:rPr>
      </w:pPr>
      <w:r w:rsidRPr="003946D1">
        <w:rPr>
          <w:rFonts w:ascii="仿宋" w:eastAsia="仿宋" w:hAnsi="仿宋"/>
          <w:b/>
          <w:bCs/>
          <w:sz w:val="30"/>
          <w:szCs w:val="30"/>
        </w:rPr>
        <w:t xml:space="preserve">      </w:t>
      </w:r>
      <w:r>
        <w:rPr>
          <w:rFonts w:ascii="仿宋" w:eastAsia="仿宋" w:hAnsi="仿宋"/>
          <w:b/>
          <w:bCs/>
          <w:sz w:val="30"/>
          <w:szCs w:val="30"/>
        </w:rPr>
        <w:t xml:space="preserve">                           </w:t>
      </w:r>
      <w:r w:rsidRPr="003946D1">
        <w:rPr>
          <w:rFonts w:ascii="仿宋" w:eastAsia="仿宋" w:hAnsi="仿宋"/>
          <w:b/>
          <w:bCs/>
          <w:sz w:val="30"/>
          <w:szCs w:val="30"/>
        </w:rPr>
        <w:t xml:space="preserve"> </w:t>
      </w:r>
      <w:r w:rsidRPr="003946D1">
        <w:rPr>
          <w:rFonts w:ascii="仿宋" w:eastAsia="仿宋" w:hAnsi="仿宋" w:hint="eastAsia"/>
          <w:b/>
          <w:bCs/>
          <w:sz w:val="30"/>
          <w:szCs w:val="30"/>
        </w:rPr>
        <w:t>部门</w:t>
      </w:r>
      <w:r w:rsidRPr="003946D1">
        <w:rPr>
          <w:rFonts w:ascii="仿宋" w:eastAsia="仿宋" w:hAnsi="仿宋"/>
          <w:b/>
          <w:bCs/>
          <w:sz w:val="30"/>
          <w:szCs w:val="30"/>
        </w:rPr>
        <w:t xml:space="preserve">       </w:t>
      </w:r>
      <w:r w:rsidRPr="003946D1">
        <w:rPr>
          <w:rFonts w:ascii="仿宋" w:eastAsia="仿宋" w:hAnsi="仿宋" w:hint="eastAsia"/>
          <w:b/>
          <w:bCs/>
          <w:sz w:val="30"/>
          <w:szCs w:val="30"/>
        </w:rPr>
        <w:t>年</w:t>
      </w:r>
      <w:r w:rsidRPr="003946D1">
        <w:rPr>
          <w:rFonts w:ascii="仿宋" w:eastAsia="仿宋" w:hAnsi="仿宋"/>
          <w:b/>
          <w:bCs/>
          <w:sz w:val="30"/>
          <w:szCs w:val="30"/>
        </w:rPr>
        <w:t xml:space="preserve">  </w:t>
      </w:r>
      <w:r w:rsidRPr="003946D1">
        <w:rPr>
          <w:rFonts w:ascii="仿宋" w:eastAsia="仿宋" w:hAnsi="仿宋" w:hint="eastAsia"/>
          <w:b/>
          <w:bCs/>
          <w:sz w:val="30"/>
          <w:szCs w:val="30"/>
        </w:rPr>
        <w:t>月</w:t>
      </w:r>
    </w:p>
    <w:p w:rsidR="001B16D5" w:rsidRPr="00F06200" w:rsidRDefault="001B16D5" w:rsidP="001B16D5">
      <w:pPr>
        <w:snapToGrid w:val="0"/>
        <w:spacing w:line="360" w:lineRule="auto"/>
        <w:jc w:val="left"/>
        <w:rPr>
          <w:rFonts w:ascii="仿宋" w:eastAsia="仿宋" w:hAnsi="仿宋"/>
          <w:bCs/>
          <w:sz w:val="24"/>
          <w:szCs w:val="24"/>
        </w:rPr>
      </w:pPr>
      <w:bookmarkStart w:id="0" w:name="_Toc389669960"/>
      <w:r w:rsidRPr="00F06200">
        <w:rPr>
          <w:rFonts w:ascii="仿宋" w:eastAsia="仿宋" w:hAnsi="仿宋" w:hint="eastAsia"/>
          <w:b/>
          <w:bCs/>
          <w:sz w:val="24"/>
          <w:szCs w:val="24"/>
        </w:rPr>
        <w:t>一、尽职调查小组概况</w:t>
      </w:r>
      <w:bookmarkEnd w:id="0"/>
      <w:r w:rsidRPr="00F06200">
        <w:rPr>
          <w:rFonts w:ascii="仿宋" w:eastAsia="仿宋" w:hAnsi="仿宋" w:hint="eastAsia"/>
          <w:bCs/>
          <w:sz w:val="24"/>
          <w:szCs w:val="24"/>
        </w:rPr>
        <w:t>（至少为两名，其中一名须为信托经理）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5354"/>
        <w:gridCol w:w="3168"/>
      </w:tblGrid>
      <w:tr w:rsidR="001B16D5" w:rsidRPr="00F06200" w:rsidTr="00913D87">
        <w:tc>
          <w:tcPr>
            <w:tcW w:w="3141" w:type="pct"/>
            <w:shd w:val="clear" w:color="auto" w:fill="D9D9D9"/>
          </w:tcPr>
          <w:p w:rsidR="001B16D5" w:rsidRPr="00F06200" w:rsidRDefault="001B16D5" w:rsidP="00913D87">
            <w:pPr>
              <w:snapToGrid w:val="0"/>
              <w:spacing w:line="360" w:lineRule="auto"/>
              <w:jc w:val="center"/>
              <w:rPr>
                <w:rFonts w:ascii="仿宋" w:eastAsia="仿宋" w:hAnsi="仿宋"/>
                <w:szCs w:val="21"/>
              </w:rPr>
            </w:pPr>
            <w:r w:rsidRPr="00F06200">
              <w:rPr>
                <w:rFonts w:ascii="仿宋" w:eastAsia="仿宋" w:hAnsi="仿宋" w:hint="eastAsia"/>
                <w:szCs w:val="21"/>
              </w:rPr>
              <w:t>成员</w:t>
            </w:r>
          </w:p>
        </w:tc>
        <w:tc>
          <w:tcPr>
            <w:tcW w:w="1859" w:type="pct"/>
            <w:shd w:val="clear" w:color="auto" w:fill="D9D9D9"/>
          </w:tcPr>
          <w:p w:rsidR="001B16D5" w:rsidRPr="00F06200" w:rsidRDefault="001B16D5" w:rsidP="00913D87">
            <w:pPr>
              <w:snapToGrid w:val="0"/>
              <w:spacing w:line="360" w:lineRule="auto"/>
              <w:jc w:val="center"/>
              <w:rPr>
                <w:rFonts w:ascii="仿宋" w:eastAsia="仿宋" w:hAnsi="仿宋"/>
                <w:szCs w:val="21"/>
              </w:rPr>
            </w:pPr>
            <w:r w:rsidRPr="00F06200">
              <w:rPr>
                <w:rFonts w:ascii="仿宋" w:eastAsia="仿宋" w:hAnsi="仿宋" w:hint="eastAsia"/>
                <w:szCs w:val="21"/>
              </w:rPr>
              <w:t>工作职责</w:t>
            </w:r>
          </w:p>
        </w:tc>
      </w:tr>
      <w:tr w:rsidR="001B16D5" w:rsidRPr="00F06200" w:rsidTr="00913D87">
        <w:tc>
          <w:tcPr>
            <w:tcW w:w="3141" w:type="pct"/>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如：</w:t>
            </w:r>
            <w:r w:rsidRPr="00F06200">
              <w:rPr>
                <w:rFonts w:ascii="仿宋" w:eastAsia="仿宋" w:hAnsi="仿宋"/>
                <w:szCs w:val="21"/>
              </w:rPr>
              <w:t xml:space="preserve">A </w:t>
            </w:r>
            <w:r w:rsidRPr="00F06200">
              <w:rPr>
                <w:rFonts w:ascii="仿宋" w:eastAsia="仿宋" w:hAnsi="仿宋" w:hint="eastAsia"/>
                <w:szCs w:val="21"/>
              </w:rPr>
              <w:t>信托经理</w:t>
            </w:r>
          </w:p>
        </w:tc>
        <w:tc>
          <w:tcPr>
            <w:tcW w:w="1859" w:type="pct"/>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负责尽调的组织工作，并对调查结果承担主要责任。</w:t>
            </w:r>
          </w:p>
        </w:tc>
      </w:tr>
      <w:tr w:rsidR="001B16D5" w:rsidRPr="00F06200" w:rsidTr="00913D87">
        <w:tc>
          <w:tcPr>
            <w:tcW w:w="3141" w:type="pct"/>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szCs w:val="21"/>
              </w:rPr>
              <w:t>B</w:t>
            </w:r>
            <w:r w:rsidRPr="00F06200">
              <w:rPr>
                <w:rFonts w:ascii="仿宋" w:eastAsia="仿宋" w:hAnsi="仿宋" w:hint="eastAsia"/>
                <w:szCs w:val="21"/>
              </w:rPr>
              <w:t>信托助理</w:t>
            </w:r>
          </w:p>
        </w:tc>
        <w:tc>
          <w:tcPr>
            <w:tcW w:w="1859" w:type="pct"/>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协助信托经理尽调工作。</w:t>
            </w:r>
          </w:p>
        </w:tc>
      </w:tr>
      <w:tr w:rsidR="001B16D5" w:rsidRPr="00F06200" w:rsidTr="00913D87">
        <w:tc>
          <w:tcPr>
            <w:tcW w:w="3141" w:type="pct"/>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szCs w:val="21"/>
              </w:rPr>
              <w:t>C</w:t>
            </w:r>
            <w:r w:rsidRPr="00F06200">
              <w:rPr>
                <w:rFonts w:ascii="仿宋" w:eastAsia="仿宋" w:hAnsi="仿宋" w:hint="eastAsia"/>
                <w:szCs w:val="21"/>
              </w:rPr>
              <w:t>其他成员：根据需要对交易对手进行财务、法律、行业等方面进行专业分析，可由公司（部门）或外部专家参加，形成专业报告并签字。</w:t>
            </w:r>
          </w:p>
        </w:tc>
        <w:tc>
          <w:tcPr>
            <w:tcW w:w="1859" w:type="pct"/>
          </w:tcPr>
          <w:p w:rsidR="001B16D5" w:rsidRPr="00F06200" w:rsidRDefault="001B16D5" w:rsidP="00913D87">
            <w:pPr>
              <w:snapToGrid w:val="0"/>
              <w:spacing w:line="360" w:lineRule="auto"/>
              <w:jc w:val="left"/>
              <w:rPr>
                <w:rFonts w:ascii="仿宋" w:eastAsia="仿宋" w:hAnsi="仿宋"/>
                <w:szCs w:val="21"/>
              </w:rPr>
            </w:pPr>
          </w:p>
        </w:tc>
      </w:tr>
    </w:tbl>
    <w:p w:rsidR="001B16D5" w:rsidRPr="00F06200" w:rsidRDefault="001B16D5" w:rsidP="001B16D5">
      <w:pPr>
        <w:snapToGrid w:val="0"/>
        <w:spacing w:line="360" w:lineRule="auto"/>
        <w:jc w:val="left"/>
        <w:rPr>
          <w:rFonts w:ascii="仿宋" w:eastAsia="仿宋" w:hAnsi="仿宋"/>
          <w:bCs/>
          <w:sz w:val="24"/>
          <w:szCs w:val="24"/>
        </w:rPr>
      </w:pPr>
      <w:bookmarkStart w:id="1" w:name="_Toc389669962"/>
      <w:r w:rsidRPr="00F06200">
        <w:rPr>
          <w:rFonts w:ascii="仿宋" w:eastAsia="仿宋" w:hAnsi="仿宋" w:hint="eastAsia"/>
          <w:b/>
          <w:bCs/>
          <w:sz w:val="24"/>
          <w:szCs w:val="24"/>
        </w:rPr>
        <w:t>二、面谈及现场调查</w:t>
      </w:r>
      <w:bookmarkEnd w:id="1"/>
      <w:r w:rsidRPr="00F06200">
        <w:rPr>
          <w:rFonts w:ascii="仿宋" w:eastAsia="仿宋" w:hAnsi="仿宋" w:hint="eastAsia"/>
          <w:bCs/>
          <w:sz w:val="24"/>
          <w:szCs w:val="24"/>
        </w:rPr>
        <w:t>（公司技术部门配合对尽调人员的实地定位和访谈录音录像等工作的技术支持）</w:t>
      </w:r>
    </w:p>
    <w:p w:rsidR="001B16D5" w:rsidRPr="00F06200" w:rsidRDefault="001B16D5" w:rsidP="001B16D5">
      <w:pPr>
        <w:snapToGrid w:val="0"/>
        <w:spacing w:line="360" w:lineRule="auto"/>
        <w:jc w:val="left"/>
        <w:rPr>
          <w:rFonts w:ascii="仿宋" w:eastAsia="仿宋" w:hAnsi="仿宋"/>
          <w:bCs/>
          <w:sz w:val="24"/>
          <w:szCs w:val="24"/>
        </w:rPr>
      </w:pPr>
      <w:bookmarkStart w:id="2" w:name="_Toc389669963"/>
      <w:r w:rsidRPr="00F06200">
        <w:rPr>
          <w:rFonts w:ascii="仿宋" w:eastAsia="仿宋" w:hAnsi="仿宋" w:hint="eastAsia"/>
          <w:b/>
          <w:bCs/>
          <w:sz w:val="24"/>
          <w:szCs w:val="24"/>
        </w:rPr>
        <w:t>（一）交易对手管理层访谈</w:t>
      </w:r>
      <w:bookmarkEnd w:id="2"/>
      <w:r w:rsidRPr="00F06200">
        <w:rPr>
          <w:rFonts w:ascii="仿宋" w:eastAsia="仿宋" w:hAnsi="仿宋" w:hint="eastAsia"/>
          <w:bCs/>
          <w:sz w:val="24"/>
          <w:szCs w:val="24"/>
        </w:rPr>
        <w:t>（包括但不限于以下人员，除必须人员之外至少还包含一名公司中层管理者</w:t>
      </w:r>
      <w:r w:rsidRPr="00F06200">
        <w:rPr>
          <w:rFonts w:ascii="仿宋" w:eastAsia="仿宋" w:hAnsi="仿宋"/>
          <w:bCs/>
          <w:sz w:val="24"/>
          <w:szCs w:val="24"/>
        </w:rPr>
        <w:t>,</w:t>
      </w:r>
      <w:r w:rsidRPr="00F06200">
        <w:rPr>
          <w:rFonts w:ascii="仿宋" w:eastAsia="仿宋" w:hAnsi="仿宋" w:hint="eastAsia"/>
          <w:bCs/>
          <w:sz w:val="24"/>
          <w:szCs w:val="24"/>
        </w:rPr>
        <w:t>谈话过程要求录音）</w:t>
      </w:r>
    </w:p>
    <w:tbl>
      <w:tblPr>
        <w:tblW w:w="50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6"/>
        <w:gridCol w:w="467"/>
        <w:gridCol w:w="465"/>
        <w:gridCol w:w="1760"/>
        <w:gridCol w:w="4087"/>
        <w:gridCol w:w="1297"/>
      </w:tblGrid>
      <w:tr w:rsidR="001B16D5" w:rsidRPr="00F06200" w:rsidTr="00913D87">
        <w:tc>
          <w:tcPr>
            <w:tcW w:w="311"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时间</w:t>
            </w:r>
          </w:p>
        </w:tc>
        <w:tc>
          <w:tcPr>
            <w:tcW w:w="271"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地点</w:t>
            </w:r>
          </w:p>
        </w:tc>
        <w:tc>
          <w:tcPr>
            <w:tcW w:w="270"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姓名</w:t>
            </w:r>
          </w:p>
        </w:tc>
        <w:tc>
          <w:tcPr>
            <w:tcW w:w="1022"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职务</w:t>
            </w:r>
          </w:p>
        </w:tc>
        <w:tc>
          <w:tcPr>
            <w:tcW w:w="2373"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主要访谈内容</w:t>
            </w:r>
          </w:p>
        </w:tc>
        <w:tc>
          <w:tcPr>
            <w:tcW w:w="754"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评价</w:t>
            </w:r>
          </w:p>
        </w:tc>
      </w:tr>
      <w:tr w:rsidR="001B16D5" w:rsidRPr="00F06200" w:rsidTr="00913D87">
        <w:tc>
          <w:tcPr>
            <w:tcW w:w="311" w:type="pct"/>
          </w:tcPr>
          <w:p w:rsidR="001B16D5" w:rsidRPr="00F06200" w:rsidRDefault="001B16D5" w:rsidP="00913D87">
            <w:pPr>
              <w:snapToGrid w:val="0"/>
              <w:spacing w:line="360" w:lineRule="auto"/>
              <w:jc w:val="left"/>
              <w:rPr>
                <w:rFonts w:ascii="仿宋" w:eastAsia="仿宋" w:hAnsi="仿宋"/>
                <w:bCs/>
                <w:szCs w:val="21"/>
              </w:rPr>
            </w:pPr>
          </w:p>
        </w:tc>
        <w:tc>
          <w:tcPr>
            <w:tcW w:w="271" w:type="pct"/>
          </w:tcPr>
          <w:p w:rsidR="001B16D5" w:rsidRPr="00F06200" w:rsidRDefault="001B16D5" w:rsidP="00913D87">
            <w:pPr>
              <w:snapToGrid w:val="0"/>
              <w:spacing w:line="360" w:lineRule="auto"/>
              <w:jc w:val="left"/>
              <w:rPr>
                <w:rFonts w:ascii="仿宋" w:eastAsia="仿宋" w:hAnsi="仿宋"/>
                <w:bCs/>
                <w:szCs w:val="21"/>
              </w:rPr>
            </w:pPr>
          </w:p>
        </w:tc>
        <w:tc>
          <w:tcPr>
            <w:tcW w:w="270" w:type="pct"/>
          </w:tcPr>
          <w:p w:rsidR="001B16D5" w:rsidRPr="00F06200" w:rsidRDefault="001B16D5" w:rsidP="00913D87">
            <w:pPr>
              <w:snapToGrid w:val="0"/>
              <w:spacing w:line="360" w:lineRule="auto"/>
              <w:jc w:val="left"/>
              <w:rPr>
                <w:rFonts w:ascii="仿宋" w:eastAsia="仿宋" w:hAnsi="仿宋"/>
                <w:bCs/>
                <w:szCs w:val="21"/>
              </w:rPr>
            </w:pPr>
          </w:p>
        </w:tc>
        <w:tc>
          <w:tcPr>
            <w:tcW w:w="1022"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实际控制人或主要经营负责人（必须）</w:t>
            </w:r>
          </w:p>
        </w:tc>
        <w:tc>
          <w:tcPr>
            <w:tcW w:w="2373"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如：公司沿革、集团关联、运营现状、发展战略、近期重大经营决策或事件，拟投资项目的可行性评估。</w:t>
            </w:r>
          </w:p>
        </w:tc>
        <w:tc>
          <w:tcPr>
            <w:tcW w:w="754"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品质方面：</w:t>
            </w:r>
          </w:p>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能力方面：</w:t>
            </w:r>
          </w:p>
        </w:tc>
      </w:tr>
      <w:tr w:rsidR="001B16D5" w:rsidRPr="00F06200" w:rsidTr="00913D87">
        <w:tc>
          <w:tcPr>
            <w:tcW w:w="311" w:type="pct"/>
          </w:tcPr>
          <w:p w:rsidR="001B16D5" w:rsidRPr="00F06200" w:rsidRDefault="001B16D5" w:rsidP="00913D87">
            <w:pPr>
              <w:snapToGrid w:val="0"/>
              <w:spacing w:line="360" w:lineRule="auto"/>
              <w:jc w:val="left"/>
              <w:rPr>
                <w:rFonts w:ascii="仿宋" w:eastAsia="仿宋" w:hAnsi="仿宋"/>
                <w:bCs/>
                <w:szCs w:val="21"/>
              </w:rPr>
            </w:pPr>
          </w:p>
        </w:tc>
        <w:tc>
          <w:tcPr>
            <w:tcW w:w="271" w:type="pct"/>
          </w:tcPr>
          <w:p w:rsidR="001B16D5" w:rsidRPr="00F06200" w:rsidRDefault="001B16D5" w:rsidP="00913D87">
            <w:pPr>
              <w:snapToGrid w:val="0"/>
              <w:spacing w:line="360" w:lineRule="auto"/>
              <w:jc w:val="left"/>
              <w:rPr>
                <w:rFonts w:ascii="仿宋" w:eastAsia="仿宋" w:hAnsi="仿宋"/>
                <w:bCs/>
                <w:szCs w:val="21"/>
              </w:rPr>
            </w:pPr>
          </w:p>
        </w:tc>
        <w:tc>
          <w:tcPr>
            <w:tcW w:w="270" w:type="pct"/>
          </w:tcPr>
          <w:p w:rsidR="001B16D5" w:rsidRPr="00F06200" w:rsidRDefault="001B16D5" w:rsidP="00913D87">
            <w:pPr>
              <w:snapToGrid w:val="0"/>
              <w:spacing w:line="360" w:lineRule="auto"/>
              <w:jc w:val="left"/>
              <w:rPr>
                <w:rFonts w:ascii="仿宋" w:eastAsia="仿宋" w:hAnsi="仿宋"/>
                <w:bCs/>
                <w:szCs w:val="21"/>
              </w:rPr>
            </w:pPr>
          </w:p>
        </w:tc>
        <w:tc>
          <w:tcPr>
            <w:tcW w:w="1022"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财务部负责人（必须）</w:t>
            </w:r>
          </w:p>
        </w:tc>
        <w:tc>
          <w:tcPr>
            <w:tcW w:w="2373"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如：公司整体资产负债状况、资金链情况、资金安排等</w:t>
            </w:r>
          </w:p>
        </w:tc>
        <w:tc>
          <w:tcPr>
            <w:tcW w:w="754"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品质方面：</w:t>
            </w:r>
          </w:p>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能力方面：</w:t>
            </w:r>
          </w:p>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311" w:type="pct"/>
          </w:tcPr>
          <w:p w:rsidR="001B16D5" w:rsidRPr="00F06200" w:rsidRDefault="001B16D5" w:rsidP="00913D87">
            <w:pPr>
              <w:snapToGrid w:val="0"/>
              <w:spacing w:line="360" w:lineRule="auto"/>
              <w:jc w:val="left"/>
              <w:rPr>
                <w:rFonts w:ascii="仿宋" w:eastAsia="仿宋" w:hAnsi="仿宋"/>
                <w:bCs/>
                <w:szCs w:val="21"/>
              </w:rPr>
            </w:pPr>
          </w:p>
        </w:tc>
        <w:tc>
          <w:tcPr>
            <w:tcW w:w="271" w:type="pct"/>
          </w:tcPr>
          <w:p w:rsidR="001B16D5" w:rsidRPr="00F06200" w:rsidRDefault="001B16D5" w:rsidP="00913D87">
            <w:pPr>
              <w:snapToGrid w:val="0"/>
              <w:spacing w:line="360" w:lineRule="auto"/>
              <w:jc w:val="left"/>
              <w:rPr>
                <w:rFonts w:ascii="仿宋" w:eastAsia="仿宋" w:hAnsi="仿宋"/>
                <w:bCs/>
                <w:szCs w:val="21"/>
              </w:rPr>
            </w:pPr>
          </w:p>
        </w:tc>
        <w:tc>
          <w:tcPr>
            <w:tcW w:w="270" w:type="pct"/>
          </w:tcPr>
          <w:p w:rsidR="001B16D5" w:rsidRPr="00F06200" w:rsidRDefault="001B16D5" w:rsidP="00913D87">
            <w:pPr>
              <w:snapToGrid w:val="0"/>
              <w:spacing w:line="360" w:lineRule="auto"/>
              <w:jc w:val="left"/>
              <w:rPr>
                <w:rFonts w:ascii="仿宋" w:eastAsia="仿宋" w:hAnsi="仿宋"/>
                <w:bCs/>
                <w:szCs w:val="21"/>
              </w:rPr>
            </w:pPr>
          </w:p>
        </w:tc>
        <w:tc>
          <w:tcPr>
            <w:tcW w:w="1022"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工程部负责人</w:t>
            </w:r>
          </w:p>
        </w:tc>
        <w:tc>
          <w:tcPr>
            <w:tcW w:w="2373"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如：项目实施情况、生产进度等</w:t>
            </w:r>
          </w:p>
        </w:tc>
        <w:tc>
          <w:tcPr>
            <w:tcW w:w="754"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品质方面：</w:t>
            </w:r>
          </w:p>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能力方面：</w:t>
            </w:r>
          </w:p>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311" w:type="pct"/>
          </w:tcPr>
          <w:p w:rsidR="001B16D5" w:rsidRPr="00F06200" w:rsidRDefault="001B16D5" w:rsidP="00913D87">
            <w:pPr>
              <w:snapToGrid w:val="0"/>
              <w:spacing w:line="360" w:lineRule="auto"/>
              <w:jc w:val="left"/>
              <w:rPr>
                <w:rFonts w:ascii="仿宋" w:eastAsia="仿宋" w:hAnsi="仿宋"/>
                <w:bCs/>
                <w:szCs w:val="21"/>
              </w:rPr>
            </w:pPr>
          </w:p>
        </w:tc>
        <w:tc>
          <w:tcPr>
            <w:tcW w:w="271" w:type="pct"/>
          </w:tcPr>
          <w:p w:rsidR="001B16D5" w:rsidRPr="00F06200" w:rsidRDefault="001B16D5" w:rsidP="00913D87">
            <w:pPr>
              <w:snapToGrid w:val="0"/>
              <w:spacing w:line="360" w:lineRule="auto"/>
              <w:jc w:val="left"/>
              <w:rPr>
                <w:rFonts w:ascii="仿宋" w:eastAsia="仿宋" w:hAnsi="仿宋"/>
                <w:bCs/>
                <w:szCs w:val="21"/>
              </w:rPr>
            </w:pPr>
          </w:p>
        </w:tc>
        <w:tc>
          <w:tcPr>
            <w:tcW w:w="270" w:type="pct"/>
          </w:tcPr>
          <w:p w:rsidR="001B16D5" w:rsidRPr="00F06200" w:rsidRDefault="001B16D5" w:rsidP="00913D87">
            <w:pPr>
              <w:snapToGrid w:val="0"/>
              <w:spacing w:line="360" w:lineRule="auto"/>
              <w:jc w:val="left"/>
              <w:rPr>
                <w:rFonts w:ascii="仿宋" w:eastAsia="仿宋" w:hAnsi="仿宋"/>
                <w:bCs/>
                <w:szCs w:val="21"/>
              </w:rPr>
            </w:pPr>
          </w:p>
        </w:tc>
        <w:tc>
          <w:tcPr>
            <w:tcW w:w="1022"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营销部负责人</w:t>
            </w:r>
          </w:p>
        </w:tc>
        <w:tc>
          <w:tcPr>
            <w:tcW w:w="2373"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如：营销策略、销售目标达成情况等</w:t>
            </w:r>
          </w:p>
        </w:tc>
        <w:tc>
          <w:tcPr>
            <w:tcW w:w="754"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品质方面：</w:t>
            </w:r>
          </w:p>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能力方面：</w:t>
            </w:r>
          </w:p>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311" w:type="pct"/>
          </w:tcPr>
          <w:p w:rsidR="001B16D5" w:rsidRPr="00F06200" w:rsidRDefault="001B16D5" w:rsidP="00913D87">
            <w:pPr>
              <w:snapToGrid w:val="0"/>
              <w:spacing w:line="360" w:lineRule="auto"/>
              <w:jc w:val="left"/>
              <w:rPr>
                <w:rFonts w:ascii="仿宋" w:eastAsia="仿宋" w:hAnsi="仿宋"/>
                <w:bCs/>
                <w:szCs w:val="21"/>
              </w:rPr>
            </w:pPr>
          </w:p>
        </w:tc>
        <w:tc>
          <w:tcPr>
            <w:tcW w:w="271" w:type="pct"/>
          </w:tcPr>
          <w:p w:rsidR="001B16D5" w:rsidRPr="00F06200" w:rsidRDefault="001B16D5" w:rsidP="00913D87">
            <w:pPr>
              <w:snapToGrid w:val="0"/>
              <w:spacing w:line="360" w:lineRule="auto"/>
              <w:jc w:val="left"/>
              <w:rPr>
                <w:rFonts w:ascii="仿宋" w:eastAsia="仿宋" w:hAnsi="仿宋"/>
                <w:bCs/>
                <w:szCs w:val="21"/>
              </w:rPr>
            </w:pPr>
          </w:p>
        </w:tc>
        <w:tc>
          <w:tcPr>
            <w:tcW w:w="270" w:type="pct"/>
          </w:tcPr>
          <w:p w:rsidR="001B16D5" w:rsidRPr="00F06200" w:rsidRDefault="001B16D5" w:rsidP="00913D87">
            <w:pPr>
              <w:snapToGrid w:val="0"/>
              <w:spacing w:line="360" w:lineRule="auto"/>
              <w:jc w:val="left"/>
              <w:rPr>
                <w:rFonts w:ascii="仿宋" w:eastAsia="仿宋" w:hAnsi="仿宋"/>
                <w:bCs/>
                <w:szCs w:val="21"/>
              </w:rPr>
            </w:pPr>
          </w:p>
        </w:tc>
        <w:tc>
          <w:tcPr>
            <w:tcW w:w="1022"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w:t>
            </w:r>
          </w:p>
        </w:tc>
        <w:tc>
          <w:tcPr>
            <w:tcW w:w="2373" w:type="pct"/>
          </w:tcPr>
          <w:p w:rsidR="001B16D5" w:rsidRPr="00F06200" w:rsidRDefault="001B16D5" w:rsidP="00913D87">
            <w:pPr>
              <w:snapToGrid w:val="0"/>
              <w:spacing w:line="360" w:lineRule="auto"/>
              <w:jc w:val="left"/>
              <w:rPr>
                <w:rFonts w:ascii="仿宋" w:eastAsia="仿宋" w:hAnsi="仿宋"/>
                <w:bCs/>
                <w:szCs w:val="21"/>
              </w:rPr>
            </w:pPr>
          </w:p>
        </w:tc>
        <w:tc>
          <w:tcPr>
            <w:tcW w:w="754" w:type="pct"/>
          </w:tcPr>
          <w:p w:rsidR="001B16D5" w:rsidRPr="00F06200" w:rsidRDefault="001B16D5" w:rsidP="00913D87">
            <w:pPr>
              <w:snapToGrid w:val="0"/>
              <w:spacing w:line="360" w:lineRule="auto"/>
              <w:jc w:val="left"/>
              <w:rPr>
                <w:rFonts w:ascii="仿宋" w:eastAsia="仿宋" w:hAnsi="仿宋"/>
                <w:szCs w:val="21"/>
              </w:rPr>
            </w:pPr>
          </w:p>
        </w:tc>
      </w:tr>
    </w:tbl>
    <w:p w:rsidR="001B16D5" w:rsidRPr="00F06200" w:rsidRDefault="001B16D5" w:rsidP="001B16D5">
      <w:pPr>
        <w:snapToGrid w:val="0"/>
        <w:spacing w:line="360" w:lineRule="auto"/>
        <w:jc w:val="left"/>
        <w:rPr>
          <w:rFonts w:ascii="仿宋" w:eastAsia="仿宋" w:hAnsi="仿宋"/>
          <w:b/>
          <w:bCs/>
          <w:sz w:val="24"/>
          <w:szCs w:val="24"/>
        </w:rPr>
      </w:pPr>
      <w:bookmarkStart w:id="3" w:name="_Toc389669964"/>
      <w:r w:rsidRPr="00F06200">
        <w:rPr>
          <w:rFonts w:ascii="仿宋" w:eastAsia="仿宋" w:hAnsi="仿宋" w:hint="eastAsia"/>
          <w:b/>
          <w:bCs/>
          <w:sz w:val="24"/>
          <w:szCs w:val="24"/>
        </w:rPr>
        <w:t>（二）交易对手合作伙伴访谈</w:t>
      </w:r>
      <w:r w:rsidRPr="00F06200">
        <w:rPr>
          <w:rFonts w:ascii="仿宋" w:eastAsia="仿宋" w:hAnsi="仿宋" w:hint="eastAsia"/>
          <w:bCs/>
          <w:sz w:val="24"/>
          <w:szCs w:val="24"/>
        </w:rPr>
        <w:t>（包括但不限于以下人员，谈话过程要求录音）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6"/>
        <w:gridCol w:w="465"/>
        <w:gridCol w:w="465"/>
        <w:gridCol w:w="2413"/>
        <w:gridCol w:w="3436"/>
        <w:gridCol w:w="1207"/>
      </w:tblGrid>
      <w:tr w:rsidR="001B16D5" w:rsidRPr="00F06200" w:rsidTr="00913D87">
        <w:tc>
          <w:tcPr>
            <w:tcW w:w="314"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lastRenderedPageBreak/>
              <w:t>时间</w:t>
            </w:r>
          </w:p>
        </w:tc>
        <w:tc>
          <w:tcPr>
            <w:tcW w:w="273"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地点</w:t>
            </w:r>
          </w:p>
        </w:tc>
        <w:tc>
          <w:tcPr>
            <w:tcW w:w="273"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姓名</w:t>
            </w:r>
          </w:p>
        </w:tc>
        <w:tc>
          <w:tcPr>
            <w:tcW w:w="1416"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与交易对手的关系业务及其职务</w:t>
            </w:r>
          </w:p>
        </w:tc>
        <w:tc>
          <w:tcPr>
            <w:tcW w:w="2016"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主要访谈内容</w:t>
            </w:r>
          </w:p>
        </w:tc>
        <w:tc>
          <w:tcPr>
            <w:tcW w:w="708"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评价</w:t>
            </w:r>
          </w:p>
        </w:tc>
      </w:tr>
      <w:tr w:rsidR="001B16D5" w:rsidRPr="00F06200" w:rsidTr="00913D87">
        <w:tc>
          <w:tcPr>
            <w:tcW w:w="314" w:type="pct"/>
          </w:tcPr>
          <w:p w:rsidR="001B16D5" w:rsidRPr="00F06200" w:rsidRDefault="001B16D5" w:rsidP="00913D87">
            <w:pPr>
              <w:snapToGrid w:val="0"/>
              <w:spacing w:line="360" w:lineRule="auto"/>
              <w:jc w:val="left"/>
              <w:rPr>
                <w:rFonts w:ascii="仿宋" w:eastAsia="仿宋" w:hAnsi="仿宋"/>
                <w:bCs/>
                <w:szCs w:val="21"/>
              </w:rPr>
            </w:pPr>
          </w:p>
        </w:tc>
        <w:tc>
          <w:tcPr>
            <w:tcW w:w="273" w:type="pct"/>
          </w:tcPr>
          <w:p w:rsidR="001B16D5" w:rsidRPr="00F06200" w:rsidRDefault="001B16D5" w:rsidP="00913D87">
            <w:pPr>
              <w:snapToGrid w:val="0"/>
              <w:spacing w:line="360" w:lineRule="auto"/>
              <w:jc w:val="left"/>
              <w:rPr>
                <w:rFonts w:ascii="仿宋" w:eastAsia="仿宋" w:hAnsi="仿宋"/>
                <w:bCs/>
                <w:szCs w:val="21"/>
              </w:rPr>
            </w:pPr>
          </w:p>
        </w:tc>
        <w:tc>
          <w:tcPr>
            <w:tcW w:w="273" w:type="pct"/>
          </w:tcPr>
          <w:p w:rsidR="001B16D5" w:rsidRPr="00F06200" w:rsidRDefault="001B16D5" w:rsidP="00913D87">
            <w:pPr>
              <w:snapToGrid w:val="0"/>
              <w:spacing w:line="360" w:lineRule="auto"/>
              <w:jc w:val="left"/>
              <w:rPr>
                <w:rFonts w:ascii="仿宋" w:eastAsia="仿宋" w:hAnsi="仿宋"/>
                <w:bCs/>
                <w:szCs w:val="21"/>
              </w:rPr>
            </w:pPr>
          </w:p>
        </w:tc>
        <w:tc>
          <w:tcPr>
            <w:tcW w:w="1416"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如：主要材料供应商</w:t>
            </w:r>
          </w:p>
        </w:tc>
        <w:tc>
          <w:tcPr>
            <w:tcW w:w="2016"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对交易对手的诚信、业务能力（项目运作能力）、行业地位与评价。</w:t>
            </w:r>
          </w:p>
        </w:tc>
        <w:tc>
          <w:tcPr>
            <w:tcW w:w="708" w:type="pct"/>
          </w:tcPr>
          <w:p w:rsidR="001B16D5" w:rsidRPr="00F06200" w:rsidRDefault="001B16D5" w:rsidP="00913D87">
            <w:pPr>
              <w:snapToGrid w:val="0"/>
              <w:spacing w:line="360" w:lineRule="auto"/>
              <w:jc w:val="left"/>
              <w:rPr>
                <w:rFonts w:ascii="仿宋" w:eastAsia="仿宋" w:hAnsi="仿宋"/>
                <w:bCs/>
                <w:szCs w:val="21"/>
              </w:rPr>
            </w:pPr>
          </w:p>
        </w:tc>
      </w:tr>
      <w:tr w:rsidR="001B16D5" w:rsidRPr="00F06200" w:rsidTr="00913D87">
        <w:tc>
          <w:tcPr>
            <w:tcW w:w="314" w:type="pct"/>
          </w:tcPr>
          <w:p w:rsidR="001B16D5" w:rsidRPr="00F06200" w:rsidRDefault="001B16D5" w:rsidP="00913D87">
            <w:pPr>
              <w:snapToGrid w:val="0"/>
              <w:spacing w:line="360" w:lineRule="auto"/>
              <w:jc w:val="left"/>
              <w:rPr>
                <w:rFonts w:ascii="仿宋" w:eastAsia="仿宋" w:hAnsi="仿宋"/>
                <w:bCs/>
                <w:szCs w:val="21"/>
              </w:rPr>
            </w:pPr>
          </w:p>
        </w:tc>
        <w:tc>
          <w:tcPr>
            <w:tcW w:w="273" w:type="pct"/>
          </w:tcPr>
          <w:p w:rsidR="001B16D5" w:rsidRPr="00F06200" w:rsidRDefault="001B16D5" w:rsidP="00913D87">
            <w:pPr>
              <w:snapToGrid w:val="0"/>
              <w:spacing w:line="360" w:lineRule="auto"/>
              <w:jc w:val="left"/>
              <w:rPr>
                <w:rFonts w:ascii="仿宋" w:eastAsia="仿宋" w:hAnsi="仿宋"/>
                <w:bCs/>
                <w:szCs w:val="21"/>
              </w:rPr>
            </w:pPr>
          </w:p>
        </w:tc>
        <w:tc>
          <w:tcPr>
            <w:tcW w:w="273" w:type="pct"/>
          </w:tcPr>
          <w:p w:rsidR="001B16D5" w:rsidRPr="00F06200" w:rsidRDefault="001B16D5" w:rsidP="00913D87">
            <w:pPr>
              <w:snapToGrid w:val="0"/>
              <w:spacing w:line="360" w:lineRule="auto"/>
              <w:jc w:val="left"/>
              <w:rPr>
                <w:rFonts w:ascii="仿宋" w:eastAsia="仿宋" w:hAnsi="仿宋"/>
                <w:bCs/>
                <w:szCs w:val="21"/>
              </w:rPr>
            </w:pPr>
          </w:p>
        </w:tc>
        <w:tc>
          <w:tcPr>
            <w:tcW w:w="1416"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如：主要物流商</w:t>
            </w:r>
          </w:p>
        </w:tc>
        <w:tc>
          <w:tcPr>
            <w:tcW w:w="2016"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对交易对手的诚信、业务能力（项目运作能力）、行业地位与评价。</w:t>
            </w:r>
          </w:p>
        </w:tc>
        <w:tc>
          <w:tcPr>
            <w:tcW w:w="708"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314" w:type="pct"/>
          </w:tcPr>
          <w:p w:rsidR="001B16D5" w:rsidRPr="00F06200" w:rsidRDefault="001B16D5" w:rsidP="00913D87">
            <w:pPr>
              <w:snapToGrid w:val="0"/>
              <w:spacing w:line="360" w:lineRule="auto"/>
              <w:jc w:val="left"/>
              <w:rPr>
                <w:rFonts w:ascii="仿宋" w:eastAsia="仿宋" w:hAnsi="仿宋"/>
                <w:bCs/>
                <w:szCs w:val="21"/>
              </w:rPr>
            </w:pPr>
          </w:p>
        </w:tc>
        <w:tc>
          <w:tcPr>
            <w:tcW w:w="273" w:type="pct"/>
          </w:tcPr>
          <w:p w:rsidR="001B16D5" w:rsidRPr="00F06200" w:rsidRDefault="001B16D5" w:rsidP="00913D87">
            <w:pPr>
              <w:snapToGrid w:val="0"/>
              <w:spacing w:line="360" w:lineRule="auto"/>
              <w:jc w:val="left"/>
              <w:rPr>
                <w:rFonts w:ascii="仿宋" w:eastAsia="仿宋" w:hAnsi="仿宋"/>
                <w:bCs/>
                <w:szCs w:val="21"/>
              </w:rPr>
            </w:pPr>
          </w:p>
        </w:tc>
        <w:tc>
          <w:tcPr>
            <w:tcW w:w="273" w:type="pct"/>
          </w:tcPr>
          <w:p w:rsidR="001B16D5" w:rsidRPr="00F06200" w:rsidRDefault="001B16D5" w:rsidP="00913D87">
            <w:pPr>
              <w:snapToGrid w:val="0"/>
              <w:spacing w:line="360" w:lineRule="auto"/>
              <w:jc w:val="left"/>
              <w:rPr>
                <w:rFonts w:ascii="仿宋" w:eastAsia="仿宋" w:hAnsi="仿宋"/>
                <w:bCs/>
                <w:szCs w:val="21"/>
              </w:rPr>
            </w:pPr>
          </w:p>
        </w:tc>
        <w:tc>
          <w:tcPr>
            <w:tcW w:w="1416"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如：工程施工方</w:t>
            </w:r>
          </w:p>
        </w:tc>
        <w:tc>
          <w:tcPr>
            <w:tcW w:w="2016"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对交易对手的诚信、业务能力（项目运作能力）、行业地位与评价。</w:t>
            </w:r>
          </w:p>
        </w:tc>
        <w:tc>
          <w:tcPr>
            <w:tcW w:w="708"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314" w:type="pct"/>
          </w:tcPr>
          <w:p w:rsidR="001B16D5" w:rsidRPr="00F06200" w:rsidRDefault="001B16D5" w:rsidP="00913D87">
            <w:pPr>
              <w:snapToGrid w:val="0"/>
              <w:spacing w:line="360" w:lineRule="auto"/>
              <w:jc w:val="left"/>
              <w:rPr>
                <w:rFonts w:ascii="仿宋" w:eastAsia="仿宋" w:hAnsi="仿宋"/>
                <w:bCs/>
                <w:szCs w:val="21"/>
              </w:rPr>
            </w:pPr>
          </w:p>
        </w:tc>
        <w:tc>
          <w:tcPr>
            <w:tcW w:w="273" w:type="pct"/>
          </w:tcPr>
          <w:p w:rsidR="001B16D5" w:rsidRPr="00F06200" w:rsidRDefault="001B16D5" w:rsidP="00913D87">
            <w:pPr>
              <w:snapToGrid w:val="0"/>
              <w:spacing w:line="360" w:lineRule="auto"/>
              <w:jc w:val="left"/>
              <w:rPr>
                <w:rFonts w:ascii="仿宋" w:eastAsia="仿宋" w:hAnsi="仿宋"/>
                <w:bCs/>
                <w:szCs w:val="21"/>
              </w:rPr>
            </w:pPr>
          </w:p>
        </w:tc>
        <w:tc>
          <w:tcPr>
            <w:tcW w:w="273" w:type="pct"/>
          </w:tcPr>
          <w:p w:rsidR="001B16D5" w:rsidRPr="00F06200" w:rsidRDefault="001B16D5" w:rsidP="00913D87">
            <w:pPr>
              <w:snapToGrid w:val="0"/>
              <w:spacing w:line="360" w:lineRule="auto"/>
              <w:jc w:val="left"/>
              <w:rPr>
                <w:rFonts w:ascii="仿宋" w:eastAsia="仿宋" w:hAnsi="仿宋"/>
                <w:bCs/>
                <w:szCs w:val="21"/>
              </w:rPr>
            </w:pPr>
          </w:p>
        </w:tc>
        <w:tc>
          <w:tcPr>
            <w:tcW w:w="1416"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如：工程监理方</w:t>
            </w:r>
          </w:p>
        </w:tc>
        <w:tc>
          <w:tcPr>
            <w:tcW w:w="2016"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对交易对手的诚信、业务能力（项目运作能力）、行业地位与评价。</w:t>
            </w:r>
          </w:p>
        </w:tc>
        <w:tc>
          <w:tcPr>
            <w:tcW w:w="708"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314" w:type="pct"/>
          </w:tcPr>
          <w:p w:rsidR="001B16D5" w:rsidRPr="00F06200" w:rsidRDefault="001B16D5" w:rsidP="00913D87">
            <w:pPr>
              <w:snapToGrid w:val="0"/>
              <w:spacing w:line="360" w:lineRule="auto"/>
              <w:jc w:val="left"/>
              <w:rPr>
                <w:rFonts w:ascii="仿宋" w:eastAsia="仿宋" w:hAnsi="仿宋"/>
                <w:bCs/>
                <w:szCs w:val="21"/>
              </w:rPr>
            </w:pPr>
          </w:p>
        </w:tc>
        <w:tc>
          <w:tcPr>
            <w:tcW w:w="273" w:type="pct"/>
          </w:tcPr>
          <w:p w:rsidR="001B16D5" w:rsidRPr="00F06200" w:rsidRDefault="001B16D5" w:rsidP="00913D87">
            <w:pPr>
              <w:snapToGrid w:val="0"/>
              <w:spacing w:line="360" w:lineRule="auto"/>
              <w:jc w:val="left"/>
              <w:rPr>
                <w:rFonts w:ascii="仿宋" w:eastAsia="仿宋" w:hAnsi="仿宋"/>
                <w:bCs/>
                <w:szCs w:val="21"/>
              </w:rPr>
            </w:pPr>
          </w:p>
        </w:tc>
        <w:tc>
          <w:tcPr>
            <w:tcW w:w="273" w:type="pct"/>
          </w:tcPr>
          <w:p w:rsidR="001B16D5" w:rsidRPr="00F06200" w:rsidRDefault="001B16D5" w:rsidP="00913D87">
            <w:pPr>
              <w:snapToGrid w:val="0"/>
              <w:spacing w:line="360" w:lineRule="auto"/>
              <w:jc w:val="left"/>
              <w:rPr>
                <w:rFonts w:ascii="仿宋" w:eastAsia="仿宋" w:hAnsi="仿宋"/>
                <w:bCs/>
                <w:szCs w:val="21"/>
              </w:rPr>
            </w:pPr>
          </w:p>
        </w:tc>
        <w:tc>
          <w:tcPr>
            <w:tcW w:w="1416"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w:t>
            </w:r>
          </w:p>
        </w:tc>
        <w:tc>
          <w:tcPr>
            <w:tcW w:w="2016" w:type="pct"/>
          </w:tcPr>
          <w:p w:rsidR="001B16D5" w:rsidRPr="00F06200" w:rsidRDefault="001B16D5" w:rsidP="00913D87">
            <w:pPr>
              <w:snapToGrid w:val="0"/>
              <w:spacing w:line="360" w:lineRule="auto"/>
              <w:jc w:val="left"/>
              <w:rPr>
                <w:rFonts w:ascii="仿宋" w:eastAsia="仿宋" w:hAnsi="仿宋"/>
                <w:bCs/>
                <w:szCs w:val="21"/>
              </w:rPr>
            </w:pPr>
          </w:p>
        </w:tc>
        <w:tc>
          <w:tcPr>
            <w:tcW w:w="708" w:type="pct"/>
          </w:tcPr>
          <w:p w:rsidR="001B16D5" w:rsidRPr="00F06200" w:rsidRDefault="001B16D5" w:rsidP="00913D87">
            <w:pPr>
              <w:snapToGrid w:val="0"/>
              <w:spacing w:line="360" w:lineRule="auto"/>
              <w:jc w:val="left"/>
              <w:rPr>
                <w:rFonts w:ascii="仿宋" w:eastAsia="仿宋" w:hAnsi="仿宋"/>
                <w:szCs w:val="21"/>
              </w:rPr>
            </w:pPr>
          </w:p>
        </w:tc>
      </w:tr>
    </w:tbl>
    <w:p w:rsidR="001B16D5" w:rsidRPr="00F06200" w:rsidRDefault="001B16D5" w:rsidP="001B16D5">
      <w:pPr>
        <w:snapToGrid w:val="0"/>
        <w:spacing w:line="360" w:lineRule="auto"/>
        <w:jc w:val="left"/>
        <w:rPr>
          <w:rFonts w:ascii="仿宋" w:eastAsia="仿宋" w:hAnsi="仿宋"/>
          <w:b/>
          <w:bCs/>
          <w:sz w:val="24"/>
          <w:szCs w:val="24"/>
        </w:rPr>
      </w:pPr>
      <w:r w:rsidRPr="00F06200">
        <w:rPr>
          <w:rFonts w:ascii="仿宋" w:eastAsia="仿宋" w:hAnsi="仿宋" w:hint="eastAsia"/>
          <w:b/>
          <w:bCs/>
          <w:sz w:val="24"/>
          <w:szCs w:val="24"/>
        </w:rPr>
        <w:t>（三）交易对手内部员工随机访谈</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5"/>
        <w:gridCol w:w="457"/>
        <w:gridCol w:w="457"/>
        <w:gridCol w:w="888"/>
        <w:gridCol w:w="5154"/>
        <w:gridCol w:w="1041"/>
      </w:tblGrid>
      <w:tr w:rsidR="001B16D5" w:rsidRPr="00F06200" w:rsidTr="00913D87">
        <w:tc>
          <w:tcPr>
            <w:tcW w:w="308"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时间</w:t>
            </w:r>
          </w:p>
        </w:tc>
        <w:tc>
          <w:tcPr>
            <w:tcW w:w="268"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地点</w:t>
            </w:r>
          </w:p>
        </w:tc>
        <w:tc>
          <w:tcPr>
            <w:tcW w:w="268"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姓名</w:t>
            </w:r>
          </w:p>
        </w:tc>
        <w:tc>
          <w:tcPr>
            <w:tcW w:w="521"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所在部门</w:t>
            </w:r>
          </w:p>
        </w:tc>
        <w:tc>
          <w:tcPr>
            <w:tcW w:w="3024"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主要访谈内容</w:t>
            </w:r>
          </w:p>
        </w:tc>
        <w:tc>
          <w:tcPr>
            <w:tcW w:w="612"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评价</w:t>
            </w:r>
          </w:p>
        </w:tc>
      </w:tr>
      <w:tr w:rsidR="001B16D5" w:rsidRPr="00F06200" w:rsidTr="00913D87">
        <w:tc>
          <w:tcPr>
            <w:tcW w:w="308" w:type="pct"/>
          </w:tcPr>
          <w:p w:rsidR="001B16D5" w:rsidRPr="00F06200" w:rsidRDefault="001B16D5" w:rsidP="00913D87">
            <w:pPr>
              <w:snapToGrid w:val="0"/>
              <w:spacing w:line="360" w:lineRule="auto"/>
              <w:jc w:val="left"/>
              <w:rPr>
                <w:rFonts w:ascii="仿宋" w:eastAsia="仿宋" w:hAnsi="仿宋"/>
                <w:bCs/>
                <w:szCs w:val="21"/>
              </w:rPr>
            </w:pPr>
          </w:p>
        </w:tc>
        <w:tc>
          <w:tcPr>
            <w:tcW w:w="268" w:type="pct"/>
          </w:tcPr>
          <w:p w:rsidR="001B16D5" w:rsidRPr="00F06200" w:rsidRDefault="001B16D5" w:rsidP="00913D87">
            <w:pPr>
              <w:snapToGrid w:val="0"/>
              <w:spacing w:line="360" w:lineRule="auto"/>
              <w:jc w:val="left"/>
              <w:rPr>
                <w:rFonts w:ascii="仿宋" w:eastAsia="仿宋" w:hAnsi="仿宋"/>
                <w:bCs/>
                <w:szCs w:val="21"/>
              </w:rPr>
            </w:pPr>
          </w:p>
        </w:tc>
        <w:tc>
          <w:tcPr>
            <w:tcW w:w="268" w:type="pct"/>
          </w:tcPr>
          <w:p w:rsidR="001B16D5" w:rsidRPr="00F06200" w:rsidRDefault="001B16D5" w:rsidP="00913D87">
            <w:pPr>
              <w:snapToGrid w:val="0"/>
              <w:spacing w:line="360" w:lineRule="auto"/>
              <w:jc w:val="left"/>
              <w:rPr>
                <w:rFonts w:ascii="仿宋" w:eastAsia="仿宋" w:hAnsi="仿宋"/>
                <w:bCs/>
                <w:szCs w:val="21"/>
              </w:rPr>
            </w:pPr>
          </w:p>
        </w:tc>
        <w:tc>
          <w:tcPr>
            <w:tcW w:w="521" w:type="pct"/>
          </w:tcPr>
          <w:p w:rsidR="001B16D5" w:rsidRPr="00F06200" w:rsidRDefault="001B16D5" w:rsidP="00913D87">
            <w:pPr>
              <w:snapToGrid w:val="0"/>
              <w:spacing w:line="360" w:lineRule="auto"/>
              <w:jc w:val="left"/>
              <w:rPr>
                <w:rFonts w:ascii="仿宋" w:eastAsia="仿宋" w:hAnsi="仿宋"/>
                <w:bCs/>
                <w:szCs w:val="21"/>
              </w:rPr>
            </w:pPr>
          </w:p>
        </w:tc>
        <w:tc>
          <w:tcPr>
            <w:tcW w:w="3024"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企业整体运行评价、薪酬发放履行情况、企业发展方向的认同感、对管理层的认同和个人评价</w:t>
            </w:r>
          </w:p>
        </w:tc>
        <w:tc>
          <w:tcPr>
            <w:tcW w:w="612" w:type="pct"/>
          </w:tcPr>
          <w:p w:rsidR="001B16D5" w:rsidRPr="00F06200" w:rsidRDefault="001B16D5" w:rsidP="00913D87">
            <w:pPr>
              <w:snapToGrid w:val="0"/>
              <w:spacing w:line="360" w:lineRule="auto"/>
              <w:jc w:val="left"/>
              <w:rPr>
                <w:rFonts w:ascii="仿宋" w:eastAsia="仿宋" w:hAnsi="仿宋"/>
                <w:bCs/>
                <w:szCs w:val="21"/>
              </w:rPr>
            </w:pPr>
          </w:p>
        </w:tc>
      </w:tr>
      <w:tr w:rsidR="001B16D5" w:rsidRPr="00F06200" w:rsidTr="00913D87">
        <w:tc>
          <w:tcPr>
            <w:tcW w:w="308" w:type="pct"/>
          </w:tcPr>
          <w:p w:rsidR="001B16D5" w:rsidRPr="00F06200" w:rsidRDefault="001B16D5" w:rsidP="00913D87">
            <w:pPr>
              <w:snapToGrid w:val="0"/>
              <w:spacing w:line="360" w:lineRule="auto"/>
              <w:jc w:val="left"/>
              <w:rPr>
                <w:rFonts w:ascii="仿宋" w:eastAsia="仿宋" w:hAnsi="仿宋"/>
                <w:bCs/>
                <w:szCs w:val="21"/>
              </w:rPr>
            </w:pPr>
          </w:p>
        </w:tc>
        <w:tc>
          <w:tcPr>
            <w:tcW w:w="268" w:type="pct"/>
          </w:tcPr>
          <w:p w:rsidR="001B16D5" w:rsidRPr="00F06200" w:rsidRDefault="001B16D5" w:rsidP="00913D87">
            <w:pPr>
              <w:snapToGrid w:val="0"/>
              <w:spacing w:line="360" w:lineRule="auto"/>
              <w:jc w:val="left"/>
              <w:rPr>
                <w:rFonts w:ascii="仿宋" w:eastAsia="仿宋" w:hAnsi="仿宋"/>
                <w:bCs/>
                <w:szCs w:val="21"/>
              </w:rPr>
            </w:pPr>
          </w:p>
        </w:tc>
        <w:tc>
          <w:tcPr>
            <w:tcW w:w="268" w:type="pct"/>
          </w:tcPr>
          <w:p w:rsidR="001B16D5" w:rsidRPr="00F06200" w:rsidRDefault="001B16D5" w:rsidP="00913D87">
            <w:pPr>
              <w:snapToGrid w:val="0"/>
              <w:spacing w:line="360" w:lineRule="auto"/>
              <w:jc w:val="left"/>
              <w:rPr>
                <w:rFonts w:ascii="仿宋" w:eastAsia="仿宋" w:hAnsi="仿宋"/>
                <w:bCs/>
                <w:szCs w:val="21"/>
              </w:rPr>
            </w:pPr>
          </w:p>
        </w:tc>
        <w:tc>
          <w:tcPr>
            <w:tcW w:w="521"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w:t>
            </w:r>
          </w:p>
        </w:tc>
        <w:tc>
          <w:tcPr>
            <w:tcW w:w="3024" w:type="pct"/>
          </w:tcPr>
          <w:p w:rsidR="001B16D5" w:rsidRPr="00F06200" w:rsidRDefault="001B16D5" w:rsidP="00913D87">
            <w:pPr>
              <w:snapToGrid w:val="0"/>
              <w:spacing w:line="360" w:lineRule="auto"/>
              <w:jc w:val="left"/>
              <w:rPr>
                <w:rFonts w:ascii="仿宋" w:eastAsia="仿宋" w:hAnsi="仿宋"/>
                <w:bCs/>
                <w:szCs w:val="21"/>
              </w:rPr>
            </w:pPr>
          </w:p>
        </w:tc>
        <w:tc>
          <w:tcPr>
            <w:tcW w:w="612" w:type="pct"/>
          </w:tcPr>
          <w:p w:rsidR="001B16D5" w:rsidRPr="00F06200" w:rsidRDefault="001B16D5" w:rsidP="00913D87">
            <w:pPr>
              <w:snapToGrid w:val="0"/>
              <w:spacing w:line="360" w:lineRule="auto"/>
              <w:jc w:val="left"/>
              <w:rPr>
                <w:rFonts w:ascii="仿宋" w:eastAsia="仿宋" w:hAnsi="仿宋"/>
                <w:szCs w:val="21"/>
              </w:rPr>
            </w:pPr>
          </w:p>
        </w:tc>
      </w:tr>
    </w:tbl>
    <w:p w:rsidR="001B16D5" w:rsidRPr="00F06200" w:rsidRDefault="001B16D5" w:rsidP="001B16D5">
      <w:pPr>
        <w:snapToGrid w:val="0"/>
        <w:spacing w:line="360" w:lineRule="auto"/>
        <w:jc w:val="left"/>
        <w:rPr>
          <w:rFonts w:ascii="仿宋" w:eastAsia="仿宋" w:hAnsi="仿宋"/>
          <w:b/>
          <w:bCs/>
          <w:sz w:val="24"/>
          <w:szCs w:val="24"/>
        </w:rPr>
      </w:pPr>
      <w:r w:rsidRPr="00F06200">
        <w:rPr>
          <w:rFonts w:ascii="仿宋" w:eastAsia="仿宋" w:hAnsi="仿宋" w:hint="eastAsia"/>
          <w:b/>
          <w:bCs/>
          <w:sz w:val="24"/>
          <w:szCs w:val="24"/>
        </w:rPr>
        <w:t>（四）其他社会团体访谈</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5"/>
        <w:gridCol w:w="465"/>
        <w:gridCol w:w="3065"/>
        <w:gridCol w:w="4457"/>
      </w:tblGrid>
      <w:tr w:rsidR="001B16D5" w:rsidRPr="00F06200" w:rsidTr="00913D87">
        <w:tc>
          <w:tcPr>
            <w:tcW w:w="314"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时间</w:t>
            </w:r>
          </w:p>
        </w:tc>
        <w:tc>
          <w:tcPr>
            <w:tcW w:w="273"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地点</w:t>
            </w:r>
          </w:p>
        </w:tc>
        <w:tc>
          <w:tcPr>
            <w:tcW w:w="1798"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机构名称</w:t>
            </w:r>
          </w:p>
        </w:tc>
        <w:tc>
          <w:tcPr>
            <w:tcW w:w="2615"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主要访谈内容和对交易对手的评价</w:t>
            </w:r>
          </w:p>
        </w:tc>
      </w:tr>
      <w:tr w:rsidR="001B16D5" w:rsidRPr="00F06200" w:rsidTr="00913D87">
        <w:tc>
          <w:tcPr>
            <w:tcW w:w="314" w:type="pct"/>
          </w:tcPr>
          <w:p w:rsidR="001B16D5" w:rsidRPr="00F06200" w:rsidRDefault="001B16D5" w:rsidP="00913D87">
            <w:pPr>
              <w:snapToGrid w:val="0"/>
              <w:spacing w:line="360" w:lineRule="auto"/>
              <w:jc w:val="left"/>
              <w:rPr>
                <w:rFonts w:ascii="仿宋" w:eastAsia="仿宋" w:hAnsi="仿宋"/>
                <w:bCs/>
                <w:szCs w:val="21"/>
              </w:rPr>
            </w:pPr>
          </w:p>
        </w:tc>
        <w:tc>
          <w:tcPr>
            <w:tcW w:w="273" w:type="pct"/>
          </w:tcPr>
          <w:p w:rsidR="001B16D5" w:rsidRPr="00F06200" w:rsidRDefault="001B16D5" w:rsidP="00913D87">
            <w:pPr>
              <w:snapToGrid w:val="0"/>
              <w:spacing w:line="360" w:lineRule="auto"/>
              <w:jc w:val="left"/>
              <w:rPr>
                <w:rFonts w:ascii="仿宋" w:eastAsia="仿宋" w:hAnsi="仿宋"/>
                <w:bCs/>
                <w:szCs w:val="21"/>
              </w:rPr>
            </w:pPr>
          </w:p>
        </w:tc>
        <w:tc>
          <w:tcPr>
            <w:tcW w:w="1798"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如：</w:t>
            </w:r>
            <w:r w:rsidRPr="00F06200">
              <w:rPr>
                <w:rFonts w:ascii="仿宋" w:eastAsia="仿宋" w:hAnsi="仿宋"/>
                <w:bCs/>
                <w:szCs w:val="21"/>
              </w:rPr>
              <w:t>XX</w:t>
            </w:r>
            <w:r w:rsidRPr="00F06200">
              <w:rPr>
                <w:rFonts w:ascii="仿宋" w:eastAsia="仿宋" w:hAnsi="仿宋" w:hint="eastAsia"/>
                <w:bCs/>
                <w:szCs w:val="21"/>
              </w:rPr>
              <w:t>金融机构</w:t>
            </w:r>
          </w:p>
        </w:tc>
        <w:tc>
          <w:tcPr>
            <w:tcW w:w="2615" w:type="pct"/>
          </w:tcPr>
          <w:p w:rsidR="001B16D5" w:rsidRPr="00F06200" w:rsidRDefault="001B16D5" w:rsidP="00913D87">
            <w:pPr>
              <w:snapToGrid w:val="0"/>
              <w:spacing w:line="360" w:lineRule="auto"/>
              <w:jc w:val="left"/>
              <w:rPr>
                <w:rFonts w:ascii="仿宋" w:eastAsia="仿宋" w:hAnsi="仿宋"/>
                <w:bCs/>
                <w:szCs w:val="21"/>
              </w:rPr>
            </w:pPr>
          </w:p>
        </w:tc>
      </w:tr>
      <w:tr w:rsidR="001B16D5" w:rsidRPr="00F06200" w:rsidTr="00913D87">
        <w:tc>
          <w:tcPr>
            <w:tcW w:w="314" w:type="pct"/>
          </w:tcPr>
          <w:p w:rsidR="001B16D5" w:rsidRPr="00F06200" w:rsidRDefault="001B16D5" w:rsidP="00913D87">
            <w:pPr>
              <w:snapToGrid w:val="0"/>
              <w:spacing w:line="360" w:lineRule="auto"/>
              <w:jc w:val="left"/>
              <w:rPr>
                <w:rFonts w:ascii="仿宋" w:eastAsia="仿宋" w:hAnsi="仿宋"/>
                <w:bCs/>
                <w:szCs w:val="21"/>
              </w:rPr>
            </w:pPr>
          </w:p>
        </w:tc>
        <w:tc>
          <w:tcPr>
            <w:tcW w:w="273" w:type="pct"/>
          </w:tcPr>
          <w:p w:rsidR="001B16D5" w:rsidRPr="00F06200" w:rsidRDefault="001B16D5" w:rsidP="00913D87">
            <w:pPr>
              <w:snapToGrid w:val="0"/>
              <w:spacing w:line="360" w:lineRule="auto"/>
              <w:jc w:val="left"/>
              <w:rPr>
                <w:rFonts w:ascii="仿宋" w:eastAsia="仿宋" w:hAnsi="仿宋"/>
                <w:bCs/>
                <w:szCs w:val="21"/>
              </w:rPr>
            </w:pPr>
          </w:p>
        </w:tc>
        <w:tc>
          <w:tcPr>
            <w:tcW w:w="1798"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如：</w:t>
            </w:r>
            <w:r w:rsidRPr="00F06200">
              <w:rPr>
                <w:rFonts w:ascii="仿宋" w:eastAsia="仿宋" w:hAnsi="仿宋"/>
                <w:bCs/>
                <w:szCs w:val="21"/>
              </w:rPr>
              <w:t>XX</w:t>
            </w:r>
            <w:r w:rsidRPr="00F06200">
              <w:rPr>
                <w:rFonts w:ascii="仿宋" w:eastAsia="仿宋" w:hAnsi="仿宋" w:hint="eastAsia"/>
                <w:bCs/>
                <w:szCs w:val="21"/>
              </w:rPr>
              <w:t>工商局</w:t>
            </w:r>
          </w:p>
        </w:tc>
        <w:tc>
          <w:tcPr>
            <w:tcW w:w="261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314" w:type="pct"/>
          </w:tcPr>
          <w:p w:rsidR="001B16D5" w:rsidRPr="00F06200" w:rsidRDefault="001B16D5" w:rsidP="00913D87">
            <w:pPr>
              <w:snapToGrid w:val="0"/>
              <w:spacing w:line="360" w:lineRule="auto"/>
              <w:jc w:val="left"/>
              <w:rPr>
                <w:rFonts w:ascii="仿宋" w:eastAsia="仿宋" w:hAnsi="仿宋"/>
                <w:bCs/>
                <w:szCs w:val="21"/>
              </w:rPr>
            </w:pPr>
          </w:p>
        </w:tc>
        <w:tc>
          <w:tcPr>
            <w:tcW w:w="273" w:type="pct"/>
          </w:tcPr>
          <w:p w:rsidR="001B16D5" w:rsidRPr="00F06200" w:rsidRDefault="001B16D5" w:rsidP="00913D87">
            <w:pPr>
              <w:snapToGrid w:val="0"/>
              <w:spacing w:line="360" w:lineRule="auto"/>
              <w:jc w:val="left"/>
              <w:rPr>
                <w:rFonts w:ascii="仿宋" w:eastAsia="仿宋" w:hAnsi="仿宋"/>
                <w:bCs/>
                <w:szCs w:val="21"/>
              </w:rPr>
            </w:pPr>
          </w:p>
        </w:tc>
        <w:tc>
          <w:tcPr>
            <w:tcW w:w="1798"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如：</w:t>
            </w:r>
            <w:r w:rsidRPr="00F06200">
              <w:rPr>
                <w:rFonts w:ascii="仿宋" w:eastAsia="仿宋" w:hAnsi="仿宋"/>
                <w:bCs/>
                <w:szCs w:val="21"/>
              </w:rPr>
              <w:t>XX</w:t>
            </w:r>
            <w:r w:rsidRPr="00F06200">
              <w:rPr>
                <w:rFonts w:ascii="仿宋" w:eastAsia="仿宋" w:hAnsi="仿宋" w:hint="eastAsia"/>
                <w:bCs/>
                <w:szCs w:val="21"/>
              </w:rPr>
              <w:t>税务局</w:t>
            </w:r>
          </w:p>
        </w:tc>
        <w:tc>
          <w:tcPr>
            <w:tcW w:w="261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314" w:type="pct"/>
          </w:tcPr>
          <w:p w:rsidR="001B16D5" w:rsidRPr="00F06200" w:rsidRDefault="001B16D5" w:rsidP="00913D87">
            <w:pPr>
              <w:snapToGrid w:val="0"/>
              <w:spacing w:line="360" w:lineRule="auto"/>
              <w:jc w:val="left"/>
              <w:rPr>
                <w:rFonts w:ascii="仿宋" w:eastAsia="仿宋" w:hAnsi="仿宋"/>
                <w:bCs/>
                <w:szCs w:val="21"/>
              </w:rPr>
            </w:pPr>
          </w:p>
        </w:tc>
        <w:tc>
          <w:tcPr>
            <w:tcW w:w="273" w:type="pct"/>
          </w:tcPr>
          <w:p w:rsidR="001B16D5" w:rsidRPr="00F06200" w:rsidRDefault="001B16D5" w:rsidP="00913D87">
            <w:pPr>
              <w:snapToGrid w:val="0"/>
              <w:spacing w:line="360" w:lineRule="auto"/>
              <w:jc w:val="left"/>
              <w:rPr>
                <w:rFonts w:ascii="仿宋" w:eastAsia="仿宋" w:hAnsi="仿宋"/>
                <w:bCs/>
                <w:szCs w:val="21"/>
              </w:rPr>
            </w:pPr>
          </w:p>
        </w:tc>
        <w:tc>
          <w:tcPr>
            <w:tcW w:w="1798"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如：</w:t>
            </w:r>
            <w:r w:rsidRPr="00F06200">
              <w:rPr>
                <w:rFonts w:ascii="仿宋" w:eastAsia="仿宋" w:hAnsi="仿宋"/>
                <w:bCs/>
                <w:szCs w:val="21"/>
              </w:rPr>
              <w:t>XX</w:t>
            </w:r>
            <w:r w:rsidRPr="00F06200">
              <w:rPr>
                <w:rFonts w:ascii="仿宋" w:eastAsia="仿宋" w:hAnsi="仿宋" w:hint="eastAsia"/>
                <w:bCs/>
                <w:szCs w:val="21"/>
              </w:rPr>
              <w:t>投资、典当以及小贷公司等。</w:t>
            </w:r>
          </w:p>
        </w:tc>
        <w:tc>
          <w:tcPr>
            <w:tcW w:w="2615" w:type="pct"/>
          </w:tcPr>
          <w:p w:rsidR="001B16D5" w:rsidRPr="00F06200" w:rsidRDefault="001B16D5" w:rsidP="00913D87">
            <w:pPr>
              <w:snapToGrid w:val="0"/>
              <w:spacing w:line="360" w:lineRule="auto"/>
              <w:jc w:val="left"/>
              <w:rPr>
                <w:rFonts w:ascii="仿宋" w:eastAsia="仿宋" w:hAnsi="仿宋"/>
                <w:szCs w:val="21"/>
              </w:rPr>
            </w:pPr>
          </w:p>
        </w:tc>
      </w:tr>
    </w:tbl>
    <w:p w:rsidR="001B16D5" w:rsidRPr="00F06200" w:rsidRDefault="001B16D5" w:rsidP="001B16D5">
      <w:pPr>
        <w:snapToGrid w:val="0"/>
        <w:spacing w:line="360" w:lineRule="auto"/>
        <w:jc w:val="left"/>
        <w:rPr>
          <w:rFonts w:ascii="仿宋" w:eastAsia="仿宋" w:hAnsi="仿宋"/>
          <w:b/>
          <w:bCs/>
          <w:sz w:val="24"/>
          <w:szCs w:val="24"/>
        </w:rPr>
      </w:pPr>
      <w:r w:rsidRPr="00F06200">
        <w:rPr>
          <w:rFonts w:ascii="仿宋" w:eastAsia="仿宋" w:hAnsi="仿宋" w:hint="eastAsia"/>
          <w:b/>
          <w:bCs/>
          <w:sz w:val="24"/>
          <w:szCs w:val="24"/>
        </w:rPr>
        <w:t>（五）项目的基础证照和资料原件调查</w:t>
      </w:r>
      <w:bookmarkEnd w:id="3"/>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07"/>
        <w:gridCol w:w="2557"/>
        <w:gridCol w:w="1669"/>
        <w:gridCol w:w="1396"/>
      </w:tblGrid>
      <w:tr w:rsidR="001B16D5" w:rsidRPr="00F06200" w:rsidTr="00913D87">
        <w:tc>
          <w:tcPr>
            <w:tcW w:w="1625"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调查事项</w:t>
            </w:r>
          </w:p>
        </w:tc>
        <w:tc>
          <w:tcPr>
            <w:tcW w:w="3375" w:type="pct"/>
            <w:gridSpan w:val="3"/>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调查结果</w:t>
            </w:r>
          </w:p>
        </w:tc>
      </w:tr>
      <w:tr w:rsidR="001B16D5" w:rsidRPr="00F06200" w:rsidTr="00913D87">
        <w:tc>
          <w:tcPr>
            <w:tcW w:w="1625"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项目立项审批情况</w:t>
            </w:r>
          </w:p>
        </w:tc>
        <w:tc>
          <w:tcPr>
            <w:tcW w:w="3375" w:type="pct"/>
            <w:gridSpan w:val="3"/>
          </w:tcPr>
          <w:p w:rsidR="001B16D5" w:rsidRPr="00F06200" w:rsidRDefault="001B16D5" w:rsidP="00913D87">
            <w:pPr>
              <w:snapToGrid w:val="0"/>
              <w:spacing w:line="360" w:lineRule="auto"/>
              <w:jc w:val="left"/>
              <w:rPr>
                <w:rFonts w:ascii="仿宋" w:eastAsia="仿宋" w:hAnsi="仿宋"/>
                <w:bCs/>
                <w:i/>
                <w:szCs w:val="21"/>
              </w:rPr>
            </w:pPr>
          </w:p>
        </w:tc>
      </w:tr>
      <w:tr w:rsidR="001B16D5" w:rsidRPr="00F06200" w:rsidTr="00913D87">
        <w:tc>
          <w:tcPr>
            <w:tcW w:w="1625"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项目环保审批情况</w:t>
            </w:r>
          </w:p>
        </w:tc>
        <w:tc>
          <w:tcPr>
            <w:tcW w:w="3375" w:type="pct"/>
            <w:gridSpan w:val="3"/>
          </w:tcPr>
          <w:p w:rsidR="001B16D5" w:rsidRPr="00F06200" w:rsidRDefault="001B16D5" w:rsidP="00913D87">
            <w:pPr>
              <w:snapToGrid w:val="0"/>
              <w:spacing w:line="360" w:lineRule="auto"/>
              <w:jc w:val="left"/>
              <w:rPr>
                <w:rFonts w:ascii="仿宋" w:eastAsia="仿宋" w:hAnsi="仿宋"/>
                <w:bCs/>
                <w:i/>
                <w:szCs w:val="21"/>
              </w:rPr>
            </w:pPr>
          </w:p>
        </w:tc>
      </w:tr>
      <w:tr w:rsidR="001B16D5" w:rsidRPr="00F06200" w:rsidTr="00913D87">
        <w:tc>
          <w:tcPr>
            <w:tcW w:w="1625"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项目消防审批</w:t>
            </w:r>
          </w:p>
        </w:tc>
        <w:tc>
          <w:tcPr>
            <w:tcW w:w="3375" w:type="pct"/>
            <w:gridSpan w:val="3"/>
          </w:tcPr>
          <w:p w:rsidR="001B16D5" w:rsidRPr="00F06200" w:rsidRDefault="001B16D5" w:rsidP="00913D87">
            <w:pPr>
              <w:snapToGrid w:val="0"/>
              <w:spacing w:line="360" w:lineRule="auto"/>
              <w:jc w:val="left"/>
              <w:rPr>
                <w:rFonts w:ascii="仿宋" w:eastAsia="仿宋" w:hAnsi="仿宋"/>
                <w:bCs/>
                <w:i/>
                <w:szCs w:val="21"/>
              </w:rPr>
            </w:pPr>
          </w:p>
        </w:tc>
      </w:tr>
      <w:tr w:rsidR="001B16D5" w:rsidRPr="00F06200" w:rsidTr="00913D87">
        <w:tc>
          <w:tcPr>
            <w:tcW w:w="1625"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项目用地规划审批情况</w:t>
            </w:r>
          </w:p>
        </w:tc>
        <w:tc>
          <w:tcPr>
            <w:tcW w:w="3375" w:type="pct"/>
            <w:gridSpan w:val="3"/>
          </w:tcPr>
          <w:p w:rsidR="001B16D5" w:rsidRPr="00F06200" w:rsidRDefault="001B16D5" w:rsidP="00913D87">
            <w:pPr>
              <w:snapToGrid w:val="0"/>
              <w:spacing w:line="360" w:lineRule="auto"/>
              <w:jc w:val="left"/>
              <w:rPr>
                <w:rFonts w:ascii="仿宋" w:eastAsia="仿宋" w:hAnsi="仿宋"/>
                <w:bCs/>
                <w:i/>
                <w:szCs w:val="21"/>
              </w:rPr>
            </w:pPr>
          </w:p>
        </w:tc>
      </w:tr>
      <w:tr w:rsidR="001B16D5" w:rsidRPr="00F06200" w:rsidTr="00913D87">
        <w:tc>
          <w:tcPr>
            <w:tcW w:w="1625"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项目用地审批情况</w:t>
            </w:r>
          </w:p>
        </w:tc>
        <w:tc>
          <w:tcPr>
            <w:tcW w:w="3375" w:type="pct"/>
            <w:gridSpan w:val="3"/>
          </w:tcPr>
          <w:p w:rsidR="001B16D5" w:rsidRPr="00F06200" w:rsidRDefault="001B16D5" w:rsidP="00913D87">
            <w:pPr>
              <w:snapToGrid w:val="0"/>
              <w:spacing w:line="360" w:lineRule="auto"/>
              <w:jc w:val="left"/>
              <w:rPr>
                <w:rFonts w:ascii="仿宋" w:eastAsia="仿宋" w:hAnsi="仿宋"/>
                <w:bCs/>
                <w:i/>
                <w:szCs w:val="21"/>
              </w:rPr>
            </w:pPr>
          </w:p>
        </w:tc>
      </w:tr>
      <w:tr w:rsidR="001B16D5" w:rsidRPr="00F06200" w:rsidTr="00913D87">
        <w:tc>
          <w:tcPr>
            <w:tcW w:w="1625"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bCs/>
                <w:szCs w:val="21"/>
              </w:rPr>
              <w:t>项目工程规划审批情况</w:t>
            </w:r>
          </w:p>
        </w:tc>
        <w:tc>
          <w:tcPr>
            <w:tcW w:w="3375" w:type="pct"/>
            <w:gridSpan w:val="3"/>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1625"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lastRenderedPageBreak/>
              <w:t>项目施工审批情况</w:t>
            </w:r>
          </w:p>
        </w:tc>
        <w:tc>
          <w:tcPr>
            <w:tcW w:w="3375" w:type="pct"/>
            <w:gridSpan w:val="3"/>
          </w:tcPr>
          <w:p w:rsidR="001B16D5" w:rsidRPr="00F06200" w:rsidRDefault="001B16D5" w:rsidP="00913D87">
            <w:pPr>
              <w:snapToGrid w:val="0"/>
              <w:spacing w:line="360" w:lineRule="auto"/>
              <w:jc w:val="left"/>
              <w:rPr>
                <w:rFonts w:ascii="仿宋" w:eastAsia="仿宋" w:hAnsi="仿宋"/>
                <w:bCs/>
                <w:i/>
                <w:szCs w:val="21"/>
              </w:rPr>
            </w:pPr>
          </w:p>
        </w:tc>
      </w:tr>
      <w:tr w:rsidR="001B16D5" w:rsidRPr="00F06200" w:rsidTr="00913D87">
        <w:tc>
          <w:tcPr>
            <w:tcW w:w="1625"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开发资质</w:t>
            </w:r>
          </w:p>
        </w:tc>
        <w:tc>
          <w:tcPr>
            <w:tcW w:w="3375" w:type="pct"/>
            <w:gridSpan w:val="3"/>
          </w:tcPr>
          <w:p w:rsidR="001B16D5" w:rsidRPr="00F06200" w:rsidRDefault="001B16D5" w:rsidP="00913D87">
            <w:pPr>
              <w:snapToGrid w:val="0"/>
              <w:spacing w:line="360" w:lineRule="auto"/>
              <w:jc w:val="left"/>
              <w:rPr>
                <w:rFonts w:ascii="仿宋" w:eastAsia="仿宋" w:hAnsi="仿宋"/>
                <w:bCs/>
                <w:i/>
                <w:szCs w:val="21"/>
              </w:rPr>
            </w:pPr>
          </w:p>
        </w:tc>
      </w:tr>
      <w:tr w:rsidR="001B16D5" w:rsidRPr="00F06200" w:rsidTr="00913D87">
        <w:tc>
          <w:tcPr>
            <w:tcW w:w="1625"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当前形象进度</w:t>
            </w:r>
          </w:p>
        </w:tc>
        <w:tc>
          <w:tcPr>
            <w:tcW w:w="3375" w:type="pct"/>
            <w:gridSpan w:val="3"/>
          </w:tcPr>
          <w:p w:rsidR="001B16D5" w:rsidRPr="00F06200" w:rsidRDefault="001B16D5" w:rsidP="00913D87">
            <w:pPr>
              <w:snapToGrid w:val="0"/>
              <w:spacing w:line="360" w:lineRule="auto"/>
              <w:jc w:val="left"/>
              <w:rPr>
                <w:rFonts w:ascii="仿宋" w:eastAsia="仿宋" w:hAnsi="仿宋"/>
                <w:bCs/>
                <w:i/>
                <w:szCs w:val="21"/>
              </w:rPr>
            </w:pPr>
          </w:p>
        </w:tc>
      </w:tr>
      <w:tr w:rsidR="001B16D5" w:rsidRPr="00F06200" w:rsidTr="00913D87">
        <w:tc>
          <w:tcPr>
            <w:tcW w:w="1625" w:type="pct"/>
            <w:vMerge w:val="restart"/>
            <w:shd w:val="clear" w:color="auto" w:fill="D9D9D9"/>
            <w:vAlign w:val="center"/>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总投资</w:t>
            </w:r>
          </w:p>
        </w:tc>
        <w:tc>
          <w:tcPr>
            <w:tcW w:w="1535"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核实金额</w:t>
            </w:r>
          </w:p>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土地成本：</w:t>
            </w:r>
          </w:p>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建安成本：</w:t>
            </w:r>
          </w:p>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税费：</w:t>
            </w:r>
          </w:p>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其他：</w:t>
            </w:r>
          </w:p>
        </w:tc>
        <w:tc>
          <w:tcPr>
            <w:tcW w:w="1002" w:type="pct"/>
            <w:vMerge w:val="restart"/>
            <w:shd w:val="clear" w:color="auto" w:fill="D9D9D9"/>
            <w:vAlign w:val="center"/>
          </w:tcPr>
          <w:p w:rsidR="001B16D5" w:rsidRPr="00F06200" w:rsidRDefault="001B16D5" w:rsidP="00913D87">
            <w:pPr>
              <w:snapToGrid w:val="0"/>
              <w:spacing w:line="360" w:lineRule="auto"/>
              <w:jc w:val="left"/>
              <w:rPr>
                <w:rFonts w:ascii="仿宋" w:eastAsia="仿宋" w:hAnsi="仿宋"/>
                <w:bCs/>
                <w:i/>
                <w:szCs w:val="21"/>
              </w:rPr>
            </w:pPr>
            <w:r w:rsidRPr="00F06200">
              <w:rPr>
                <w:rFonts w:ascii="仿宋" w:eastAsia="仿宋" w:hAnsi="仿宋" w:hint="eastAsia"/>
                <w:bCs/>
                <w:szCs w:val="21"/>
              </w:rPr>
              <w:t>自有资本金</w:t>
            </w:r>
          </w:p>
        </w:tc>
        <w:tc>
          <w:tcPr>
            <w:tcW w:w="839"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核实金额：</w:t>
            </w:r>
          </w:p>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实收资本：</w:t>
            </w:r>
          </w:p>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留存收益：</w:t>
            </w:r>
          </w:p>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股东借款：</w:t>
            </w:r>
          </w:p>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捐赠：</w:t>
            </w:r>
          </w:p>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政府专项拨款：</w:t>
            </w:r>
          </w:p>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其他：</w:t>
            </w:r>
          </w:p>
        </w:tc>
      </w:tr>
      <w:tr w:rsidR="001B16D5" w:rsidRPr="00F06200" w:rsidTr="00913D87">
        <w:trPr>
          <w:trHeight w:val="635"/>
        </w:trPr>
        <w:tc>
          <w:tcPr>
            <w:tcW w:w="1625" w:type="pct"/>
            <w:vMerge/>
            <w:shd w:val="clear" w:color="auto" w:fill="D9D9D9"/>
          </w:tcPr>
          <w:p w:rsidR="001B16D5" w:rsidRPr="00F06200" w:rsidRDefault="001B16D5" w:rsidP="00913D87">
            <w:pPr>
              <w:snapToGrid w:val="0"/>
              <w:spacing w:line="360" w:lineRule="auto"/>
              <w:jc w:val="left"/>
              <w:rPr>
                <w:rFonts w:ascii="仿宋" w:eastAsia="仿宋" w:hAnsi="仿宋"/>
                <w:bCs/>
                <w:szCs w:val="21"/>
              </w:rPr>
            </w:pPr>
          </w:p>
        </w:tc>
        <w:tc>
          <w:tcPr>
            <w:tcW w:w="1535"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核实依据：</w:t>
            </w:r>
          </w:p>
        </w:tc>
        <w:tc>
          <w:tcPr>
            <w:tcW w:w="1002" w:type="pct"/>
            <w:vMerge/>
            <w:shd w:val="clear" w:color="auto" w:fill="D9D9D9"/>
          </w:tcPr>
          <w:p w:rsidR="001B16D5" w:rsidRPr="00F06200" w:rsidRDefault="001B16D5" w:rsidP="00913D87">
            <w:pPr>
              <w:snapToGrid w:val="0"/>
              <w:spacing w:line="360" w:lineRule="auto"/>
              <w:jc w:val="left"/>
              <w:rPr>
                <w:rFonts w:ascii="仿宋" w:eastAsia="仿宋" w:hAnsi="仿宋"/>
                <w:bCs/>
                <w:i/>
                <w:szCs w:val="21"/>
              </w:rPr>
            </w:pPr>
          </w:p>
        </w:tc>
        <w:tc>
          <w:tcPr>
            <w:tcW w:w="839" w:type="pct"/>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核实依据：</w:t>
            </w:r>
          </w:p>
        </w:tc>
      </w:tr>
    </w:tbl>
    <w:p w:rsidR="001B16D5" w:rsidRPr="00F06200" w:rsidRDefault="001B16D5" w:rsidP="001B16D5">
      <w:pPr>
        <w:snapToGrid w:val="0"/>
        <w:spacing w:line="360" w:lineRule="auto"/>
        <w:jc w:val="left"/>
        <w:rPr>
          <w:rFonts w:ascii="仿宋" w:eastAsia="仿宋" w:hAnsi="仿宋"/>
          <w:b/>
          <w:bCs/>
          <w:sz w:val="24"/>
          <w:szCs w:val="24"/>
        </w:rPr>
      </w:pPr>
      <w:bookmarkStart w:id="4" w:name="_Toc389669967"/>
      <w:r w:rsidRPr="00F06200">
        <w:rPr>
          <w:rFonts w:ascii="仿宋" w:eastAsia="仿宋" w:hAnsi="仿宋" w:hint="eastAsia"/>
          <w:b/>
          <w:bCs/>
          <w:sz w:val="24"/>
          <w:szCs w:val="24"/>
        </w:rPr>
        <w:t>（六）对手经营现场情况</w:t>
      </w:r>
    </w:p>
    <w:p w:rsidR="001B16D5" w:rsidRPr="00F06200" w:rsidRDefault="001B16D5" w:rsidP="001B16D5">
      <w:pPr>
        <w:snapToGrid w:val="0"/>
        <w:spacing w:line="360" w:lineRule="auto"/>
        <w:jc w:val="left"/>
        <w:rPr>
          <w:rFonts w:ascii="仿宋" w:eastAsia="仿宋" w:hAnsi="仿宋"/>
          <w:bCs/>
          <w:sz w:val="24"/>
          <w:szCs w:val="24"/>
        </w:rPr>
      </w:pPr>
      <w:r w:rsidRPr="00F06200">
        <w:rPr>
          <w:rFonts w:ascii="仿宋" w:eastAsia="仿宋" w:hAnsi="仿宋"/>
          <w:bCs/>
          <w:sz w:val="24"/>
          <w:szCs w:val="24"/>
        </w:rPr>
        <w:t xml:space="preserve">    </w:t>
      </w:r>
      <w:r w:rsidRPr="00F06200">
        <w:rPr>
          <w:rFonts w:ascii="仿宋" w:eastAsia="仿宋" w:hAnsi="仿宋" w:hint="eastAsia"/>
          <w:bCs/>
          <w:sz w:val="24"/>
          <w:szCs w:val="24"/>
        </w:rPr>
        <w:t>须实地考察交易对手经营现场情况（如生产型企业的厂房和生产线情况、员工办公区域以及相关细节（如员工公共活动区、洗手间等区域的整洁度）、以及房地产项目的售楼处的客户访问情况和置业代表的专业度。</w:t>
      </w:r>
    </w:p>
    <w:p w:rsidR="001B16D5" w:rsidRPr="00F06200" w:rsidRDefault="001B16D5" w:rsidP="001B16D5">
      <w:pPr>
        <w:snapToGrid w:val="0"/>
        <w:spacing w:line="360" w:lineRule="auto"/>
        <w:jc w:val="left"/>
        <w:rPr>
          <w:rFonts w:ascii="仿宋" w:eastAsia="仿宋" w:hAnsi="仿宋"/>
          <w:bCs/>
          <w:sz w:val="24"/>
          <w:szCs w:val="24"/>
        </w:rPr>
      </w:pPr>
      <w:r w:rsidRPr="00F06200">
        <w:rPr>
          <w:rFonts w:ascii="仿宋" w:eastAsia="仿宋" w:hAnsi="仿宋" w:hint="eastAsia"/>
          <w:b/>
          <w:bCs/>
          <w:sz w:val="24"/>
          <w:szCs w:val="24"/>
        </w:rPr>
        <w:t>（七）重要财务数据核实情况</w:t>
      </w:r>
      <w:bookmarkEnd w:id="4"/>
      <w:r w:rsidRPr="00F06200">
        <w:rPr>
          <w:rFonts w:ascii="仿宋" w:eastAsia="仿宋" w:hAnsi="仿宋"/>
          <w:bCs/>
          <w:sz w:val="24"/>
          <w:szCs w:val="24"/>
        </w:rPr>
        <w:t>(</w:t>
      </w:r>
      <w:r w:rsidRPr="00F06200">
        <w:rPr>
          <w:rFonts w:ascii="仿宋" w:eastAsia="仿宋" w:hAnsi="仿宋" w:hint="eastAsia"/>
          <w:bCs/>
          <w:sz w:val="24"/>
          <w:szCs w:val="24"/>
        </w:rPr>
        <w:t>原则上要求核实科目余额占比净资产</w:t>
      </w:r>
      <w:r w:rsidRPr="00F06200">
        <w:rPr>
          <w:rFonts w:ascii="仿宋" w:eastAsia="仿宋" w:hAnsi="仿宋"/>
          <w:bCs/>
          <w:sz w:val="24"/>
          <w:szCs w:val="24"/>
        </w:rPr>
        <w:t>10%</w:t>
      </w:r>
      <w:r w:rsidRPr="00F06200">
        <w:rPr>
          <w:rFonts w:ascii="仿宋" w:eastAsia="仿宋" w:hAnsi="仿宋" w:hint="eastAsia"/>
          <w:bCs/>
          <w:sz w:val="24"/>
          <w:szCs w:val="24"/>
        </w:rPr>
        <w:t>以上的科目</w:t>
      </w:r>
      <w:r w:rsidRPr="00F06200">
        <w:rPr>
          <w:rFonts w:ascii="仿宋" w:eastAsia="仿宋" w:hAnsi="仿宋"/>
          <w:bCs/>
          <w:sz w:val="24"/>
          <w:szCs w:val="24"/>
        </w:rPr>
        <w:t>)</w:t>
      </w:r>
    </w:p>
    <w:tbl>
      <w:tblPr>
        <w:tblW w:w="488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060"/>
        <w:gridCol w:w="1852"/>
        <w:gridCol w:w="1593"/>
        <w:gridCol w:w="1559"/>
        <w:gridCol w:w="991"/>
        <w:gridCol w:w="1274"/>
      </w:tblGrid>
      <w:tr w:rsidR="001B16D5" w:rsidRPr="00F06200" w:rsidTr="00913D87">
        <w:trPr>
          <w:trHeight w:val="447"/>
        </w:trPr>
        <w:tc>
          <w:tcPr>
            <w:tcW w:w="1748" w:type="pct"/>
            <w:gridSpan w:val="2"/>
            <w:shd w:val="clear" w:color="auto" w:fill="D9D9D9"/>
          </w:tcPr>
          <w:p w:rsidR="001B16D5" w:rsidRPr="00F06200" w:rsidRDefault="001B16D5" w:rsidP="00913D87">
            <w:pPr>
              <w:snapToGrid w:val="0"/>
              <w:spacing w:line="360" w:lineRule="auto"/>
              <w:jc w:val="center"/>
              <w:rPr>
                <w:rFonts w:ascii="仿宋" w:eastAsia="仿宋" w:hAnsi="仿宋"/>
                <w:szCs w:val="21"/>
              </w:rPr>
            </w:pPr>
            <w:r w:rsidRPr="00F06200">
              <w:rPr>
                <w:rFonts w:ascii="仿宋" w:eastAsia="仿宋" w:hAnsi="仿宋" w:hint="eastAsia"/>
                <w:szCs w:val="21"/>
              </w:rPr>
              <w:t>核实事项</w:t>
            </w:r>
          </w:p>
        </w:tc>
        <w:tc>
          <w:tcPr>
            <w:tcW w:w="956" w:type="pct"/>
            <w:shd w:val="clear" w:color="auto" w:fill="D9D9D9"/>
          </w:tcPr>
          <w:p w:rsidR="001B16D5" w:rsidRPr="00F06200" w:rsidRDefault="001B16D5" w:rsidP="00913D87">
            <w:pPr>
              <w:snapToGrid w:val="0"/>
              <w:spacing w:line="360" w:lineRule="auto"/>
              <w:jc w:val="center"/>
              <w:rPr>
                <w:rFonts w:ascii="仿宋" w:eastAsia="仿宋" w:hAnsi="仿宋"/>
                <w:szCs w:val="21"/>
              </w:rPr>
            </w:pPr>
            <w:r w:rsidRPr="00F06200">
              <w:rPr>
                <w:rFonts w:ascii="仿宋" w:eastAsia="仿宋" w:hAnsi="仿宋" w:hint="eastAsia"/>
                <w:szCs w:val="21"/>
              </w:rPr>
              <w:t>核实情况</w:t>
            </w:r>
          </w:p>
        </w:tc>
        <w:tc>
          <w:tcPr>
            <w:tcW w:w="936" w:type="pct"/>
            <w:shd w:val="clear" w:color="auto" w:fill="D9D9D9"/>
          </w:tcPr>
          <w:p w:rsidR="001B16D5" w:rsidRPr="00F06200" w:rsidRDefault="001B16D5" w:rsidP="00913D87">
            <w:pPr>
              <w:snapToGrid w:val="0"/>
              <w:spacing w:line="360" w:lineRule="auto"/>
              <w:jc w:val="center"/>
              <w:rPr>
                <w:rFonts w:ascii="仿宋" w:eastAsia="仿宋" w:hAnsi="仿宋"/>
                <w:szCs w:val="21"/>
              </w:rPr>
            </w:pPr>
            <w:r w:rsidRPr="00F06200">
              <w:rPr>
                <w:rFonts w:ascii="仿宋" w:eastAsia="仿宋" w:hAnsi="仿宋" w:hint="eastAsia"/>
                <w:szCs w:val="21"/>
              </w:rPr>
              <w:t>核实依据</w:t>
            </w:r>
          </w:p>
        </w:tc>
        <w:tc>
          <w:tcPr>
            <w:tcW w:w="595" w:type="pct"/>
            <w:shd w:val="clear" w:color="auto" w:fill="D9D9D9"/>
          </w:tcPr>
          <w:p w:rsidR="001B16D5" w:rsidRPr="00F06200" w:rsidRDefault="001B16D5" w:rsidP="00913D87">
            <w:pPr>
              <w:snapToGrid w:val="0"/>
              <w:spacing w:line="360" w:lineRule="auto"/>
              <w:jc w:val="center"/>
              <w:rPr>
                <w:rFonts w:ascii="仿宋" w:eastAsia="仿宋" w:hAnsi="仿宋"/>
                <w:szCs w:val="21"/>
              </w:rPr>
            </w:pPr>
            <w:r w:rsidRPr="00F06200">
              <w:rPr>
                <w:rFonts w:ascii="仿宋" w:eastAsia="仿宋" w:hAnsi="仿宋" w:hint="eastAsia"/>
                <w:szCs w:val="21"/>
              </w:rPr>
              <w:t>核实人</w:t>
            </w:r>
          </w:p>
        </w:tc>
        <w:tc>
          <w:tcPr>
            <w:tcW w:w="765" w:type="pct"/>
            <w:shd w:val="clear" w:color="auto" w:fill="D9D9D9"/>
          </w:tcPr>
          <w:p w:rsidR="001B16D5" w:rsidRPr="00F06200" w:rsidRDefault="001B16D5" w:rsidP="00913D87">
            <w:pPr>
              <w:snapToGrid w:val="0"/>
              <w:spacing w:line="360" w:lineRule="auto"/>
              <w:jc w:val="center"/>
              <w:rPr>
                <w:rFonts w:ascii="仿宋" w:eastAsia="仿宋" w:hAnsi="仿宋"/>
                <w:szCs w:val="21"/>
              </w:rPr>
            </w:pPr>
            <w:r w:rsidRPr="00F06200">
              <w:rPr>
                <w:rFonts w:ascii="仿宋" w:eastAsia="仿宋" w:hAnsi="仿宋" w:hint="eastAsia"/>
                <w:szCs w:val="21"/>
              </w:rPr>
              <w:t>核实时间</w:t>
            </w:r>
          </w:p>
        </w:tc>
      </w:tr>
      <w:tr w:rsidR="001B16D5" w:rsidRPr="00F06200" w:rsidTr="00913D87">
        <w:trPr>
          <w:trHeight w:val="467"/>
        </w:trPr>
        <w:tc>
          <w:tcPr>
            <w:tcW w:w="636" w:type="pct"/>
            <w:vMerge w:val="restar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收入核实</w:t>
            </w:r>
          </w:p>
        </w:tc>
        <w:tc>
          <w:tcPr>
            <w:tcW w:w="1112"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主营收入核实</w:t>
            </w:r>
          </w:p>
        </w:tc>
        <w:tc>
          <w:tcPr>
            <w:tcW w:w="956" w:type="pct"/>
          </w:tcPr>
          <w:p w:rsidR="001B16D5" w:rsidRPr="00F06200" w:rsidRDefault="001B16D5" w:rsidP="00913D87">
            <w:pPr>
              <w:snapToGrid w:val="0"/>
              <w:spacing w:line="360" w:lineRule="auto"/>
              <w:jc w:val="left"/>
              <w:rPr>
                <w:rFonts w:ascii="仿宋" w:eastAsia="仿宋" w:hAnsi="仿宋"/>
                <w:szCs w:val="21"/>
              </w:rPr>
            </w:pPr>
          </w:p>
        </w:tc>
        <w:tc>
          <w:tcPr>
            <w:tcW w:w="936" w:type="pct"/>
          </w:tcPr>
          <w:p w:rsidR="001B16D5" w:rsidRPr="00F06200" w:rsidRDefault="001B16D5" w:rsidP="00913D87">
            <w:pPr>
              <w:snapToGrid w:val="0"/>
              <w:spacing w:line="360" w:lineRule="auto"/>
              <w:jc w:val="left"/>
              <w:rPr>
                <w:rFonts w:ascii="仿宋" w:eastAsia="仿宋" w:hAnsi="仿宋"/>
                <w:szCs w:val="21"/>
              </w:rPr>
            </w:pPr>
          </w:p>
        </w:tc>
        <w:tc>
          <w:tcPr>
            <w:tcW w:w="595"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rPr>
          <w:trHeight w:val="459"/>
        </w:trPr>
        <w:tc>
          <w:tcPr>
            <w:tcW w:w="636" w:type="pct"/>
            <w:vMerge/>
            <w:shd w:val="clear" w:color="auto" w:fill="D9D9D9"/>
          </w:tcPr>
          <w:p w:rsidR="001B16D5" w:rsidRPr="00F06200" w:rsidRDefault="001B16D5" w:rsidP="00913D87">
            <w:pPr>
              <w:snapToGrid w:val="0"/>
              <w:spacing w:line="360" w:lineRule="auto"/>
              <w:jc w:val="left"/>
              <w:rPr>
                <w:rFonts w:ascii="仿宋" w:eastAsia="仿宋" w:hAnsi="仿宋"/>
                <w:szCs w:val="21"/>
              </w:rPr>
            </w:pPr>
          </w:p>
        </w:tc>
        <w:tc>
          <w:tcPr>
            <w:tcW w:w="1112"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其他收入核实</w:t>
            </w:r>
          </w:p>
        </w:tc>
        <w:tc>
          <w:tcPr>
            <w:tcW w:w="956" w:type="pct"/>
          </w:tcPr>
          <w:p w:rsidR="001B16D5" w:rsidRPr="00F06200" w:rsidRDefault="001B16D5" w:rsidP="00913D87">
            <w:pPr>
              <w:snapToGrid w:val="0"/>
              <w:spacing w:line="360" w:lineRule="auto"/>
              <w:jc w:val="left"/>
              <w:rPr>
                <w:rFonts w:ascii="仿宋" w:eastAsia="仿宋" w:hAnsi="仿宋"/>
                <w:szCs w:val="21"/>
              </w:rPr>
            </w:pPr>
          </w:p>
        </w:tc>
        <w:tc>
          <w:tcPr>
            <w:tcW w:w="936" w:type="pct"/>
          </w:tcPr>
          <w:p w:rsidR="001B16D5" w:rsidRPr="00F06200" w:rsidRDefault="001B16D5" w:rsidP="00913D87">
            <w:pPr>
              <w:snapToGrid w:val="0"/>
              <w:spacing w:line="360" w:lineRule="auto"/>
              <w:jc w:val="left"/>
              <w:rPr>
                <w:rFonts w:ascii="仿宋" w:eastAsia="仿宋" w:hAnsi="仿宋"/>
                <w:szCs w:val="21"/>
              </w:rPr>
            </w:pPr>
          </w:p>
        </w:tc>
        <w:tc>
          <w:tcPr>
            <w:tcW w:w="595"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rPr>
          <w:trHeight w:val="450"/>
        </w:trPr>
        <w:tc>
          <w:tcPr>
            <w:tcW w:w="636" w:type="pct"/>
            <w:vMerge w:val="restar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重要资产核实</w:t>
            </w:r>
          </w:p>
        </w:tc>
        <w:tc>
          <w:tcPr>
            <w:tcW w:w="1112"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存货</w:t>
            </w:r>
          </w:p>
        </w:tc>
        <w:tc>
          <w:tcPr>
            <w:tcW w:w="956" w:type="pct"/>
          </w:tcPr>
          <w:p w:rsidR="001B16D5" w:rsidRPr="00F06200" w:rsidRDefault="001B16D5" w:rsidP="00913D87">
            <w:pPr>
              <w:snapToGrid w:val="0"/>
              <w:spacing w:line="360" w:lineRule="auto"/>
              <w:jc w:val="left"/>
              <w:rPr>
                <w:rFonts w:ascii="仿宋" w:eastAsia="仿宋" w:hAnsi="仿宋"/>
                <w:szCs w:val="21"/>
              </w:rPr>
            </w:pPr>
          </w:p>
        </w:tc>
        <w:tc>
          <w:tcPr>
            <w:tcW w:w="936" w:type="pct"/>
          </w:tcPr>
          <w:p w:rsidR="001B16D5" w:rsidRPr="00F06200" w:rsidRDefault="001B16D5" w:rsidP="00913D87">
            <w:pPr>
              <w:snapToGrid w:val="0"/>
              <w:spacing w:line="360" w:lineRule="auto"/>
              <w:jc w:val="left"/>
              <w:rPr>
                <w:rFonts w:ascii="仿宋" w:eastAsia="仿宋" w:hAnsi="仿宋"/>
                <w:szCs w:val="21"/>
              </w:rPr>
            </w:pPr>
          </w:p>
        </w:tc>
        <w:tc>
          <w:tcPr>
            <w:tcW w:w="595"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636" w:type="pct"/>
            <w:vMerge/>
            <w:shd w:val="clear" w:color="auto" w:fill="D9D9D9"/>
          </w:tcPr>
          <w:p w:rsidR="001B16D5" w:rsidRPr="00F06200" w:rsidRDefault="001B16D5" w:rsidP="00913D87">
            <w:pPr>
              <w:snapToGrid w:val="0"/>
              <w:spacing w:line="360" w:lineRule="auto"/>
              <w:jc w:val="left"/>
              <w:rPr>
                <w:rFonts w:ascii="仿宋" w:eastAsia="仿宋" w:hAnsi="仿宋"/>
                <w:szCs w:val="21"/>
              </w:rPr>
            </w:pPr>
          </w:p>
        </w:tc>
        <w:tc>
          <w:tcPr>
            <w:tcW w:w="1112"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应收款</w:t>
            </w:r>
          </w:p>
        </w:tc>
        <w:tc>
          <w:tcPr>
            <w:tcW w:w="956" w:type="pct"/>
          </w:tcPr>
          <w:p w:rsidR="001B16D5" w:rsidRPr="00F06200" w:rsidRDefault="001B16D5" w:rsidP="00913D87">
            <w:pPr>
              <w:snapToGrid w:val="0"/>
              <w:spacing w:line="360" w:lineRule="auto"/>
              <w:jc w:val="left"/>
              <w:rPr>
                <w:rFonts w:ascii="仿宋" w:eastAsia="仿宋" w:hAnsi="仿宋"/>
                <w:szCs w:val="21"/>
              </w:rPr>
            </w:pPr>
          </w:p>
        </w:tc>
        <w:tc>
          <w:tcPr>
            <w:tcW w:w="936" w:type="pct"/>
          </w:tcPr>
          <w:p w:rsidR="001B16D5" w:rsidRPr="00F06200" w:rsidRDefault="001B16D5" w:rsidP="00913D87">
            <w:pPr>
              <w:snapToGrid w:val="0"/>
              <w:spacing w:line="360" w:lineRule="auto"/>
              <w:jc w:val="left"/>
              <w:rPr>
                <w:rFonts w:ascii="仿宋" w:eastAsia="仿宋" w:hAnsi="仿宋"/>
                <w:szCs w:val="21"/>
              </w:rPr>
            </w:pPr>
          </w:p>
        </w:tc>
        <w:tc>
          <w:tcPr>
            <w:tcW w:w="595"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636" w:type="pct"/>
            <w:vMerge/>
            <w:shd w:val="clear" w:color="auto" w:fill="D9D9D9"/>
          </w:tcPr>
          <w:p w:rsidR="001B16D5" w:rsidRPr="00F06200" w:rsidRDefault="001B16D5" w:rsidP="00913D87">
            <w:pPr>
              <w:snapToGrid w:val="0"/>
              <w:spacing w:line="360" w:lineRule="auto"/>
              <w:jc w:val="left"/>
              <w:rPr>
                <w:rFonts w:ascii="仿宋" w:eastAsia="仿宋" w:hAnsi="仿宋"/>
                <w:szCs w:val="21"/>
              </w:rPr>
            </w:pPr>
          </w:p>
        </w:tc>
        <w:tc>
          <w:tcPr>
            <w:tcW w:w="1112"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其他应收款</w:t>
            </w:r>
          </w:p>
        </w:tc>
        <w:tc>
          <w:tcPr>
            <w:tcW w:w="956" w:type="pct"/>
          </w:tcPr>
          <w:p w:rsidR="001B16D5" w:rsidRPr="00F06200" w:rsidRDefault="001B16D5" w:rsidP="00913D87">
            <w:pPr>
              <w:snapToGrid w:val="0"/>
              <w:spacing w:line="360" w:lineRule="auto"/>
              <w:jc w:val="left"/>
              <w:rPr>
                <w:rFonts w:ascii="仿宋" w:eastAsia="仿宋" w:hAnsi="仿宋"/>
                <w:szCs w:val="21"/>
              </w:rPr>
            </w:pPr>
          </w:p>
        </w:tc>
        <w:tc>
          <w:tcPr>
            <w:tcW w:w="936" w:type="pct"/>
          </w:tcPr>
          <w:p w:rsidR="001B16D5" w:rsidRPr="00F06200" w:rsidRDefault="001B16D5" w:rsidP="00913D87">
            <w:pPr>
              <w:snapToGrid w:val="0"/>
              <w:spacing w:line="360" w:lineRule="auto"/>
              <w:jc w:val="left"/>
              <w:rPr>
                <w:rFonts w:ascii="仿宋" w:eastAsia="仿宋" w:hAnsi="仿宋"/>
                <w:szCs w:val="21"/>
              </w:rPr>
            </w:pPr>
          </w:p>
        </w:tc>
        <w:tc>
          <w:tcPr>
            <w:tcW w:w="595"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636" w:type="pct"/>
            <w:vMerge/>
            <w:shd w:val="clear" w:color="auto" w:fill="D9D9D9"/>
          </w:tcPr>
          <w:p w:rsidR="001B16D5" w:rsidRPr="00F06200" w:rsidRDefault="001B16D5" w:rsidP="00913D87">
            <w:pPr>
              <w:snapToGrid w:val="0"/>
              <w:spacing w:line="360" w:lineRule="auto"/>
              <w:jc w:val="left"/>
              <w:rPr>
                <w:rFonts w:ascii="仿宋" w:eastAsia="仿宋" w:hAnsi="仿宋"/>
                <w:szCs w:val="21"/>
              </w:rPr>
            </w:pPr>
          </w:p>
        </w:tc>
        <w:tc>
          <w:tcPr>
            <w:tcW w:w="1112"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预付款</w:t>
            </w:r>
          </w:p>
        </w:tc>
        <w:tc>
          <w:tcPr>
            <w:tcW w:w="956" w:type="pct"/>
          </w:tcPr>
          <w:p w:rsidR="001B16D5" w:rsidRPr="00F06200" w:rsidRDefault="001B16D5" w:rsidP="00913D87">
            <w:pPr>
              <w:snapToGrid w:val="0"/>
              <w:spacing w:line="360" w:lineRule="auto"/>
              <w:jc w:val="left"/>
              <w:rPr>
                <w:rFonts w:ascii="仿宋" w:eastAsia="仿宋" w:hAnsi="仿宋"/>
                <w:szCs w:val="21"/>
              </w:rPr>
            </w:pPr>
          </w:p>
        </w:tc>
        <w:tc>
          <w:tcPr>
            <w:tcW w:w="936" w:type="pct"/>
          </w:tcPr>
          <w:p w:rsidR="001B16D5" w:rsidRPr="00F06200" w:rsidRDefault="001B16D5" w:rsidP="00913D87">
            <w:pPr>
              <w:snapToGrid w:val="0"/>
              <w:spacing w:line="360" w:lineRule="auto"/>
              <w:jc w:val="left"/>
              <w:rPr>
                <w:rFonts w:ascii="仿宋" w:eastAsia="仿宋" w:hAnsi="仿宋"/>
                <w:szCs w:val="21"/>
              </w:rPr>
            </w:pPr>
          </w:p>
        </w:tc>
        <w:tc>
          <w:tcPr>
            <w:tcW w:w="595"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636" w:type="pct"/>
            <w:vMerge w:val="restar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重要经营性负债核实</w:t>
            </w:r>
          </w:p>
        </w:tc>
        <w:tc>
          <w:tcPr>
            <w:tcW w:w="1112"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预收款</w:t>
            </w:r>
          </w:p>
        </w:tc>
        <w:tc>
          <w:tcPr>
            <w:tcW w:w="956" w:type="pct"/>
          </w:tcPr>
          <w:p w:rsidR="001B16D5" w:rsidRPr="00F06200" w:rsidRDefault="001B16D5" w:rsidP="00913D87">
            <w:pPr>
              <w:snapToGrid w:val="0"/>
              <w:spacing w:line="360" w:lineRule="auto"/>
              <w:jc w:val="left"/>
              <w:rPr>
                <w:rFonts w:ascii="仿宋" w:eastAsia="仿宋" w:hAnsi="仿宋"/>
                <w:szCs w:val="21"/>
              </w:rPr>
            </w:pPr>
          </w:p>
        </w:tc>
        <w:tc>
          <w:tcPr>
            <w:tcW w:w="936" w:type="pct"/>
          </w:tcPr>
          <w:p w:rsidR="001B16D5" w:rsidRPr="00F06200" w:rsidRDefault="001B16D5" w:rsidP="00913D87">
            <w:pPr>
              <w:snapToGrid w:val="0"/>
              <w:spacing w:line="360" w:lineRule="auto"/>
              <w:jc w:val="left"/>
              <w:rPr>
                <w:rFonts w:ascii="仿宋" w:eastAsia="仿宋" w:hAnsi="仿宋"/>
                <w:szCs w:val="21"/>
              </w:rPr>
            </w:pPr>
          </w:p>
        </w:tc>
        <w:tc>
          <w:tcPr>
            <w:tcW w:w="595"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rPr>
          <w:trHeight w:val="506"/>
        </w:trPr>
        <w:tc>
          <w:tcPr>
            <w:tcW w:w="636" w:type="pct"/>
            <w:vMerge/>
            <w:shd w:val="clear" w:color="auto" w:fill="D9D9D9"/>
          </w:tcPr>
          <w:p w:rsidR="001B16D5" w:rsidRPr="00F06200" w:rsidRDefault="001B16D5" w:rsidP="00913D87">
            <w:pPr>
              <w:snapToGrid w:val="0"/>
              <w:spacing w:line="360" w:lineRule="auto"/>
              <w:jc w:val="left"/>
              <w:rPr>
                <w:rFonts w:ascii="仿宋" w:eastAsia="仿宋" w:hAnsi="仿宋"/>
                <w:szCs w:val="21"/>
              </w:rPr>
            </w:pPr>
          </w:p>
        </w:tc>
        <w:tc>
          <w:tcPr>
            <w:tcW w:w="1112"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应付款</w:t>
            </w:r>
          </w:p>
        </w:tc>
        <w:tc>
          <w:tcPr>
            <w:tcW w:w="956" w:type="pct"/>
          </w:tcPr>
          <w:p w:rsidR="001B16D5" w:rsidRPr="00F06200" w:rsidRDefault="001B16D5" w:rsidP="00913D87">
            <w:pPr>
              <w:snapToGrid w:val="0"/>
              <w:spacing w:line="360" w:lineRule="auto"/>
              <w:jc w:val="left"/>
              <w:rPr>
                <w:rFonts w:ascii="仿宋" w:eastAsia="仿宋" w:hAnsi="仿宋"/>
                <w:szCs w:val="21"/>
              </w:rPr>
            </w:pPr>
          </w:p>
        </w:tc>
        <w:tc>
          <w:tcPr>
            <w:tcW w:w="936" w:type="pct"/>
          </w:tcPr>
          <w:p w:rsidR="001B16D5" w:rsidRPr="00F06200" w:rsidRDefault="001B16D5" w:rsidP="00913D87">
            <w:pPr>
              <w:snapToGrid w:val="0"/>
              <w:spacing w:line="360" w:lineRule="auto"/>
              <w:jc w:val="left"/>
              <w:rPr>
                <w:rFonts w:ascii="仿宋" w:eastAsia="仿宋" w:hAnsi="仿宋"/>
                <w:szCs w:val="21"/>
              </w:rPr>
            </w:pPr>
          </w:p>
        </w:tc>
        <w:tc>
          <w:tcPr>
            <w:tcW w:w="595"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rPr>
          <w:trHeight w:val="612"/>
        </w:trPr>
        <w:tc>
          <w:tcPr>
            <w:tcW w:w="636" w:type="pct"/>
            <w:vMerge/>
            <w:shd w:val="clear" w:color="auto" w:fill="D9D9D9"/>
          </w:tcPr>
          <w:p w:rsidR="001B16D5" w:rsidRPr="00F06200" w:rsidRDefault="001B16D5" w:rsidP="00913D87">
            <w:pPr>
              <w:snapToGrid w:val="0"/>
              <w:spacing w:line="360" w:lineRule="auto"/>
              <w:jc w:val="left"/>
              <w:rPr>
                <w:rFonts w:ascii="仿宋" w:eastAsia="仿宋" w:hAnsi="仿宋"/>
                <w:szCs w:val="21"/>
              </w:rPr>
            </w:pPr>
          </w:p>
        </w:tc>
        <w:tc>
          <w:tcPr>
            <w:tcW w:w="1112"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其他应付</w:t>
            </w:r>
          </w:p>
        </w:tc>
        <w:tc>
          <w:tcPr>
            <w:tcW w:w="956" w:type="pct"/>
          </w:tcPr>
          <w:p w:rsidR="001B16D5" w:rsidRPr="00F06200" w:rsidRDefault="001B16D5" w:rsidP="00913D87">
            <w:pPr>
              <w:snapToGrid w:val="0"/>
              <w:spacing w:line="360" w:lineRule="auto"/>
              <w:jc w:val="left"/>
              <w:rPr>
                <w:rFonts w:ascii="仿宋" w:eastAsia="仿宋" w:hAnsi="仿宋"/>
                <w:szCs w:val="21"/>
              </w:rPr>
            </w:pPr>
          </w:p>
        </w:tc>
        <w:tc>
          <w:tcPr>
            <w:tcW w:w="936" w:type="pct"/>
          </w:tcPr>
          <w:p w:rsidR="001B16D5" w:rsidRPr="00F06200" w:rsidRDefault="001B16D5" w:rsidP="00913D87">
            <w:pPr>
              <w:snapToGrid w:val="0"/>
              <w:spacing w:line="360" w:lineRule="auto"/>
              <w:jc w:val="left"/>
              <w:rPr>
                <w:rFonts w:ascii="仿宋" w:eastAsia="仿宋" w:hAnsi="仿宋"/>
                <w:szCs w:val="21"/>
              </w:rPr>
            </w:pPr>
          </w:p>
        </w:tc>
        <w:tc>
          <w:tcPr>
            <w:tcW w:w="595"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rPr>
          <w:trHeight w:val="660"/>
        </w:trPr>
        <w:tc>
          <w:tcPr>
            <w:tcW w:w="1748" w:type="pct"/>
            <w:gridSpan w:val="2"/>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工程土地款支付情况核实</w:t>
            </w:r>
          </w:p>
        </w:tc>
        <w:tc>
          <w:tcPr>
            <w:tcW w:w="956" w:type="pct"/>
          </w:tcPr>
          <w:p w:rsidR="001B16D5" w:rsidRPr="00F06200" w:rsidRDefault="001B16D5" w:rsidP="00913D87">
            <w:pPr>
              <w:snapToGrid w:val="0"/>
              <w:spacing w:line="360" w:lineRule="auto"/>
              <w:jc w:val="left"/>
              <w:rPr>
                <w:rFonts w:ascii="仿宋" w:eastAsia="仿宋" w:hAnsi="仿宋"/>
                <w:szCs w:val="21"/>
              </w:rPr>
            </w:pPr>
          </w:p>
        </w:tc>
        <w:tc>
          <w:tcPr>
            <w:tcW w:w="936" w:type="pct"/>
          </w:tcPr>
          <w:p w:rsidR="001B16D5" w:rsidRPr="00F06200" w:rsidRDefault="001B16D5" w:rsidP="00913D87">
            <w:pPr>
              <w:snapToGrid w:val="0"/>
              <w:spacing w:line="360" w:lineRule="auto"/>
              <w:jc w:val="left"/>
              <w:rPr>
                <w:rFonts w:ascii="仿宋" w:eastAsia="仿宋" w:hAnsi="仿宋"/>
                <w:szCs w:val="21"/>
              </w:rPr>
            </w:pPr>
          </w:p>
        </w:tc>
        <w:tc>
          <w:tcPr>
            <w:tcW w:w="595"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rPr>
          <w:trHeight w:val="612"/>
        </w:trPr>
        <w:tc>
          <w:tcPr>
            <w:tcW w:w="1748" w:type="pct"/>
            <w:gridSpan w:val="2"/>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lastRenderedPageBreak/>
              <w:t>工程款（建安费用）支付核实</w:t>
            </w:r>
          </w:p>
        </w:tc>
        <w:tc>
          <w:tcPr>
            <w:tcW w:w="956" w:type="pct"/>
          </w:tcPr>
          <w:p w:rsidR="001B16D5" w:rsidRPr="00F06200" w:rsidRDefault="001B16D5" w:rsidP="00913D87">
            <w:pPr>
              <w:snapToGrid w:val="0"/>
              <w:spacing w:line="360" w:lineRule="auto"/>
              <w:jc w:val="left"/>
              <w:rPr>
                <w:rFonts w:ascii="仿宋" w:eastAsia="仿宋" w:hAnsi="仿宋"/>
                <w:szCs w:val="21"/>
              </w:rPr>
            </w:pPr>
          </w:p>
        </w:tc>
        <w:tc>
          <w:tcPr>
            <w:tcW w:w="936" w:type="pct"/>
          </w:tcPr>
          <w:p w:rsidR="001B16D5" w:rsidRPr="00F06200" w:rsidRDefault="001B16D5" w:rsidP="00913D87">
            <w:pPr>
              <w:snapToGrid w:val="0"/>
              <w:spacing w:line="360" w:lineRule="auto"/>
              <w:jc w:val="left"/>
              <w:rPr>
                <w:rFonts w:ascii="仿宋" w:eastAsia="仿宋" w:hAnsi="仿宋"/>
                <w:szCs w:val="21"/>
              </w:rPr>
            </w:pPr>
          </w:p>
        </w:tc>
        <w:tc>
          <w:tcPr>
            <w:tcW w:w="595"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bl>
    <w:p w:rsidR="001B16D5" w:rsidRPr="00F06200" w:rsidRDefault="001B16D5" w:rsidP="001B16D5">
      <w:pPr>
        <w:snapToGrid w:val="0"/>
        <w:spacing w:line="360" w:lineRule="auto"/>
        <w:jc w:val="left"/>
        <w:rPr>
          <w:rFonts w:ascii="仿宋" w:eastAsia="仿宋" w:hAnsi="仿宋"/>
          <w:b/>
          <w:bCs/>
          <w:sz w:val="24"/>
          <w:szCs w:val="24"/>
        </w:rPr>
      </w:pPr>
      <w:bookmarkStart w:id="5" w:name="_Toc389669968"/>
      <w:r w:rsidRPr="00F06200">
        <w:rPr>
          <w:rFonts w:ascii="仿宋" w:eastAsia="仿宋" w:hAnsi="仿宋" w:hint="eastAsia"/>
          <w:b/>
          <w:bCs/>
          <w:sz w:val="24"/>
          <w:szCs w:val="24"/>
        </w:rPr>
        <w:t>（八）互保圈情况调查</w:t>
      </w:r>
    </w:p>
    <w:tbl>
      <w:tblPr>
        <w:tblW w:w="488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859"/>
        <w:gridCol w:w="3418"/>
        <w:gridCol w:w="1218"/>
        <w:gridCol w:w="993"/>
        <w:gridCol w:w="1841"/>
      </w:tblGrid>
      <w:tr w:rsidR="001B16D5" w:rsidRPr="00F06200" w:rsidTr="00913D87">
        <w:tc>
          <w:tcPr>
            <w:tcW w:w="2568" w:type="pct"/>
            <w:gridSpan w:val="2"/>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核实事项</w:t>
            </w:r>
          </w:p>
        </w:tc>
        <w:tc>
          <w:tcPr>
            <w:tcW w:w="731"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核实情况</w:t>
            </w:r>
          </w:p>
        </w:tc>
        <w:tc>
          <w:tcPr>
            <w:tcW w:w="596"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核实人</w:t>
            </w:r>
          </w:p>
        </w:tc>
        <w:tc>
          <w:tcPr>
            <w:tcW w:w="1105"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核实依据</w:t>
            </w:r>
          </w:p>
        </w:tc>
      </w:tr>
      <w:tr w:rsidR="001B16D5" w:rsidRPr="00F06200" w:rsidTr="00913D87">
        <w:tc>
          <w:tcPr>
            <w:tcW w:w="516" w:type="pct"/>
            <w:vMerge w:val="restar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互保圈情况</w:t>
            </w:r>
          </w:p>
        </w:tc>
        <w:tc>
          <w:tcPr>
            <w:tcW w:w="2052" w:type="pct"/>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对外担保情况</w:t>
            </w:r>
          </w:p>
        </w:tc>
        <w:tc>
          <w:tcPr>
            <w:tcW w:w="731" w:type="pct"/>
          </w:tcPr>
          <w:p w:rsidR="001B16D5" w:rsidRPr="00F06200" w:rsidRDefault="001B16D5" w:rsidP="00913D87">
            <w:pPr>
              <w:snapToGrid w:val="0"/>
              <w:spacing w:line="360" w:lineRule="auto"/>
              <w:jc w:val="left"/>
              <w:rPr>
                <w:rFonts w:ascii="仿宋" w:eastAsia="仿宋" w:hAnsi="仿宋"/>
                <w:szCs w:val="21"/>
              </w:rPr>
            </w:pPr>
          </w:p>
        </w:tc>
        <w:tc>
          <w:tcPr>
            <w:tcW w:w="596" w:type="pct"/>
          </w:tcPr>
          <w:p w:rsidR="001B16D5" w:rsidRPr="00F06200" w:rsidRDefault="001B16D5" w:rsidP="00913D87">
            <w:pPr>
              <w:snapToGrid w:val="0"/>
              <w:spacing w:line="360" w:lineRule="auto"/>
              <w:jc w:val="left"/>
              <w:rPr>
                <w:rFonts w:ascii="仿宋" w:eastAsia="仿宋" w:hAnsi="仿宋"/>
                <w:szCs w:val="21"/>
              </w:rPr>
            </w:pPr>
          </w:p>
        </w:tc>
        <w:tc>
          <w:tcPr>
            <w:tcW w:w="110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516" w:type="pct"/>
            <w:vMerge/>
            <w:shd w:val="clear" w:color="auto" w:fill="D9D9D9"/>
          </w:tcPr>
          <w:p w:rsidR="001B16D5" w:rsidRPr="00F06200" w:rsidRDefault="001B16D5" w:rsidP="00913D87">
            <w:pPr>
              <w:snapToGrid w:val="0"/>
              <w:spacing w:line="360" w:lineRule="auto"/>
              <w:jc w:val="left"/>
              <w:rPr>
                <w:rFonts w:ascii="仿宋" w:eastAsia="仿宋" w:hAnsi="仿宋"/>
                <w:szCs w:val="21"/>
              </w:rPr>
            </w:pPr>
          </w:p>
        </w:tc>
        <w:tc>
          <w:tcPr>
            <w:tcW w:w="2052" w:type="pct"/>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主要被担保人的对外担保情况</w:t>
            </w:r>
          </w:p>
        </w:tc>
        <w:tc>
          <w:tcPr>
            <w:tcW w:w="731" w:type="pct"/>
          </w:tcPr>
          <w:p w:rsidR="001B16D5" w:rsidRPr="00F06200" w:rsidRDefault="001B16D5" w:rsidP="00913D87">
            <w:pPr>
              <w:snapToGrid w:val="0"/>
              <w:spacing w:line="360" w:lineRule="auto"/>
              <w:jc w:val="left"/>
              <w:rPr>
                <w:rFonts w:ascii="仿宋" w:eastAsia="仿宋" w:hAnsi="仿宋"/>
                <w:szCs w:val="21"/>
              </w:rPr>
            </w:pPr>
          </w:p>
        </w:tc>
        <w:tc>
          <w:tcPr>
            <w:tcW w:w="596" w:type="pct"/>
          </w:tcPr>
          <w:p w:rsidR="001B16D5" w:rsidRPr="00F06200" w:rsidRDefault="001B16D5" w:rsidP="00913D87">
            <w:pPr>
              <w:snapToGrid w:val="0"/>
              <w:spacing w:line="360" w:lineRule="auto"/>
              <w:jc w:val="left"/>
              <w:rPr>
                <w:rFonts w:ascii="仿宋" w:eastAsia="仿宋" w:hAnsi="仿宋"/>
                <w:szCs w:val="21"/>
              </w:rPr>
            </w:pPr>
          </w:p>
        </w:tc>
        <w:tc>
          <w:tcPr>
            <w:tcW w:w="110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516" w:type="pct"/>
            <w:vMerge/>
            <w:shd w:val="clear" w:color="auto" w:fill="D9D9D9"/>
          </w:tcPr>
          <w:p w:rsidR="001B16D5" w:rsidRPr="00F06200" w:rsidRDefault="001B16D5" w:rsidP="00913D87">
            <w:pPr>
              <w:snapToGrid w:val="0"/>
              <w:spacing w:line="360" w:lineRule="auto"/>
              <w:jc w:val="left"/>
              <w:rPr>
                <w:rFonts w:ascii="仿宋" w:eastAsia="仿宋" w:hAnsi="仿宋"/>
                <w:szCs w:val="21"/>
              </w:rPr>
            </w:pPr>
          </w:p>
        </w:tc>
        <w:tc>
          <w:tcPr>
            <w:tcW w:w="2052" w:type="pct"/>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交易对手被担保情况</w:t>
            </w:r>
          </w:p>
        </w:tc>
        <w:tc>
          <w:tcPr>
            <w:tcW w:w="731" w:type="pct"/>
          </w:tcPr>
          <w:p w:rsidR="001B16D5" w:rsidRPr="00F06200" w:rsidRDefault="001B16D5" w:rsidP="00913D87">
            <w:pPr>
              <w:snapToGrid w:val="0"/>
              <w:spacing w:line="360" w:lineRule="auto"/>
              <w:jc w:val="left"/>
              <w:rPr>
                <w:rFonts w:ascii="仿宋" w:eastAsia="仿宋" w:hAnsi="仿宋"/>
                <w:szCs w:val="21"/>
              </w:rPr>
            </w:pPr>
          </w:p>
        </w:tc>
        <w:tc>
          <w:tcPr>
            <w:tcW w:w="596" w:type="pct"/>
          </w:tcPr>
          <w:p w:rsidR="001B16D5" w:rsidRPr="00F06200" w:rsidRDefault="001B16D5" w:rsidP="00913D87">
            <w:pPr>
              <w:snapToGrid w:val="0"/>
              <w:spacing w:line="360" w:lineRule="auto"/>
              <w:jc w:val="left"/>
              <w:rPr>
                <w:rFonts w:ascii="仿宋" w:eastAsia="仿宋" w:hAnsi="仿宋"/>
                <w:szCs w:val="21"/>
              </w:rPr>
            </w:pPr>
          </w:p>
        </w:tc>
        <w:tc>
          <w:tcPr>
            <w:tcW w:w="110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516"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其他（根据实际需要自行添加）</w:t>
            </w:r>
          </w:p>
        </w:tc>
        <w:tc>
          <w:tcPr>
            <w:tcW w:w="2052" w:type="pct"/>
          </w:tcPr>
          <w:p w:rsidR="001B16D5" w:rsidRPr="00F06200" w:rsidRDefault="001B16D5" w:rsidP="00913D87">
            <w:pPr>
              <w:snapToGrid w:val="0"/>
              <w:spacing w:line="360" w:lineRule="auto"/>
              <w:jc w:val="left"/>
              <w:rPr>
                <w:rFonts w:ascii="仿宋" w:eastAsia="仿宋" w:hAnsi="仿宋"/>
                <w:szCs w:val="21"/>
              </w:rPr>
            </w:pPr>
          </w:p>
        </w:tc>
        <w:tc>
          <w:tcPr>
            <w:tcW w:w="731" w:type="pct"/>
          </w:tcPr>
          <w:p w:rsidR="001B16D5" w:rsidRPr="00F06200" w:rsidRDefault="001B16D5" w:rsidP="00913D87">
            <w:pPr>
              <w:snapToGrid w:val="0"/>
              <w:spacing w:line="360" w:lineRule="auto"/>
              <w:jc w:val="left"/>
              <w:rPr>
                <w:rFonts w:ascii="仿宋" w:eastAsia="仿宋" w:hAnsi="仿宋"/>
                <w:szCs w:val="21"/>
              </w:rPr>
            </w:pPr>
          </w:p>
        </w:tc>
        <w:tc>
          <w:tcPr>
            <w:tcW w:w="596" w:type="pct"/>
          </w:tcPr>
          <w:p w:rsidR="001B16D5" w:rsidRPr="00F06200" w:rsidRDefault="001B16D5" w:rsidP="00913D87">
            <w:pPr>
              <w:snapToGrid w:val="0"/>
              <w:spacing w:line="360" w:lineRule="auto"/>
              <w:jc w:val="left"/>
              <w:rPr>
                <w:rFonts w:ascii="仿宋" w:eastAsia="仿宋" w:hAnsi="仿宋"/>
                <w:szCs w:val="21"/>
              </w:rPr>
            </w:pPr>
          </w:p>
        </w:tc>
        <w:tc>
          <w:tcPr>
            <w:tcW w:w="1105" w:type="pct"/>
          </w:tcPr>
          <w:p w:rsidR="001B16D5" w:rsidRPr="00F06200" w:rsidRDefault="001B16D5" w:rsidP="00913D87">
            <w:pPr>
              <w:snapToGrid w:val="0"/>
              <w:spacing w:line="360" w:lineRule="auto"/>
              <w:jc w:val="left"/>
              <w:rPr>
                <w:rFonts w:ascii="仿宋" w:eastAsia="仿宋" w:hAnsi="仿宋"/>
                <w:szCs w:val="21"/>
              </w:rPr>
            </w:pPr>
          </w:p>
        </w:tc>
      </w:tr>
    </w:tbl>
    <w:p w:rsidR="001B16D5" w:rsidRPr="00F06200" w:rsidRDefault="001B16D5" w:rsidP="001B16D5">
      <w:pPr>
        <w:snapToGrid w:val="0"/>
        <w:spacing w:line="360" w:lineRule="auto"/>
        <w:jc w:val="left"/>
        <w:rPr>
          <w:rFonts w:ascii="仿宋" w:eastAsia="仿宋" w:hAnsi="仿宋"/>
          <w:b/>
          <w:bCs/>
          <w:sz w:val="24"/>
          <w:szCs w:val="24"/>
        </w:rPr>
      </w:pPr>
      <w:r w:rsidRPr="00F06200">
        <w:rPr>
          <w:rFonts w:ascii="仿宋" w:eastAsia="仿宋" w:hAnsi="仿宋" w:hint="eastAsia"/>
          <w:b/>
          <w:bCs/>
          <w:sz w:val="24"/>
          <w:szCs w:val="24"/>
        </w:rPr>
        <w:t>（九）抵质押物情况调查</w:t>
      </w:r>
      <w:bookmarkEnd w:id="5"/>
    </w:p>
    <w:tbl>
      <w:tblPr>
        <w:tblW w:w="487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243"/>
        <w:gridCol w:w="3450"/>
        <w:gridCol w:w="1376"/>
        <w:gridCol w:w="1129"/>
        <w:gridCol w:w="1106"/>
      </w:tblGrid>
      <w:tr w:rsidR="001B16D5" w:rsidRPr="00F06200" w:rsidTr="00913D87">
        <w:trPr>
          <w:trHeight w:val="616"/>
        </w:trPr>
        <w:tc>
          <w:tcPr>
            <w:tcW w:w="748"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核实事项</w:t>
            </w:r>
          </w:p>
        </w:tc>
        <w:tc>
          <w:tcPr>
            <w:tcW w:w="2077"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核实情况</w:t>
            </w:r>
          </w:p>
        </w:tc>
        <w:tc>
          <w:tcPr>
            <w:tcW w:w="828"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核实依据</w:t>
            </w:r>
          </w:p>
        </w:tc>
        <w:tc>
          <w:tcPr>
            <w:tcW w:w="680"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核实人</w:t>
            </w:r>
          </w:p>
        </w:tc>
        <w:tc>
          <w:tcPr>
            <w:tcW w:w="666"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核实时间</w:t>
            </w:r>
          </w:p>
        </w:tc>
      </w:tr>
      <w:tr w:rsidR="001B16D5" w:rsidRPr="00F06200" w:rsidTr="00913D87">
        <w:trPr>
          <w:trHeight w:val="1443"/>
        </w:trPr>
        <w:tc>
          <w:tcPr>
            <w:tcW w:w="748"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抵质押物物理现状情况</w:t>
            </w:r>
          </w:p>
        </w:tc>
        <w:tc>
          <w:tcPr>
            <w:tcW w:w="2077" w:type="pct"/>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i/>
                <w:szCs w:val="21"/>
              </w:rPr>
              <w:t>特别注意：抵质押物的属性情况，其类型区分、物理属性特点、保管条件、监管的难易程度。</w:t>
            </w:r>
          </w:p>
        </w:tc>
        <w:tc>
          <w:tcPr>
            <w:tcW w:w="828" w:type="pct"/>
          </w:tcPr>
          <w:p w:rsidR="001B16D5" w:rsidRPr="00F06200" w:rsidRDefault="001B16D5" w:rsidP="00913D87">
            <w:pPr>
              <w:snapToGrid w:val="0"/>
              <w:spacing w:line="360" w:lineRule="auto"/>
              <w:jc w:val="left"/>
              <w:rPr>
                <w:rFonts w:ascii="仿宋" w:eastAsia="仿宋" w:hAnsi="仿宋"/>
                <w:szCs w:val="21"/>
              </w:rPr>
            </w:pPr>
          </w:p>
        </w:tc>
        <w:tc>
          <w:tcPr>
            <w:tcW w:w="680" w:type="pct"/>
          </w:tcPr>
          <w:p w:rsidR="001B16D5" w:rsidRPr="00F06200" w:rsidRDefault="001B16D5" w:rsidP="00913D87">
            <w:pPr>
              <w:snapToGrid w:val="0"/>
              <w:spacing w:line="360" w:lineRule="auto"/>
              <w:jc w:val="left"/>
              <w:rPr>
                <w:rFonts w:ascii="仿宋" w:eastAsia="仿宋" w:hAnsi="仿宋"/>
                <w:szCs w:val="21"/>
              </w:rPr>
            </w:pPr>
          </w:p>
        </w:tc>
        <w:tc>
          <w:tcPr>
            <w:tcW w:w="666"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rPr>
          <w:trHeight w:val="1445"/>
        </w:trPr>
        <w:tc>
          <w:tcPr>
            <w:tcW w:w="748"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权属情况</w:t>
            </w:r>
          </w:p>
        </w:tc>
        <w:tc>
          <w:tcPr>
            <w:tcW w:w="2077" w:type="pct"/>
          </w:tcPr>
          <w:p w:rsidR="001B16D5" w:rsidRPr="00F06200" w:rsidRDefault="001B16D5" w:rsidP="00913D87">
            <w:pPr>
              <w:snapToGrid w:val="0"/>
              <w:spacing w:line="360" w:lineRule="auto"/>
              <w:jc w:val="left"/>
              <w:rPr>
                <w:rFonts w:ascii="仿宋" w:eastAsia="仿宋" w:hAnsi="仿宋"/>
                <w:i/>
                <w:szCs w:val="21"/>
              </w:rPr>
            </w:pPr>
            <w:r w:rsidRPr="00F06200">
              <w:rPr>
                <w:rFonts w:ascii="仿宋" w:eastAsia="仿宋" w:hAnsi="仿宋" w:hint="eastAsia"/>
                <w:i/>
                <w:szCs w:val="21"/>
              </w:rPr>
              <w:t>特别注意：核实抵质押物设定抵押的合法性、有效性及排他性，对于部分特殊押品是否存在其它优先权情况。</w:t>
            </w:r>
          </w:p>
        </w:tc>
        <w:tc>
          <w:tcPr>
            <w:tcW w:w="828" w:type="pct"/>
          </w:tcPr>
          <w:p w:rsidR="001B16D5" w:rsidRPr="00F06200" w:rsidRDefault="001B16D5" w:rsidP="00913D87">
            <w:pPr>
              <w:snapToGrid w:val="0"/>
              <w:spacing w:line="360" w:lineRule="auto"/>
              <w:jc w:val="left"/>
              <w:rPr>
                <w:rFonts w:ascii="仿宋" w:eastAsia="仿宋" w:hAnsi="仿宋"/>
                <w:szCs w:val="21"/>
              </w:rPr>
            </w:pPr>
          </w:p>
        </w:tc>
        <w:tc>
          <w:tcPr>
            <w:tcW w:w="680" w:type="pct"/>
          </w:tcPr>
          <w:p w:rsidR="001B16D5" w:rsidRPr="00F06200" w:rsidRDefault="001B16D5" w:rsidP="00913D87">
            <w:pPr>
              <w:snapToGrid w:val="0"/>
              <w:spacing w:line="360" w:lineRule="auto"/>
              <w:jc w:val="left"/>
              <w:rPr>
                <w:rFonts w:ascii="仿宋" w:eastAsia="仿宋" w:hAnsi="仿宋"/>
                <w:szCs w:val="21"/>
              </w:rPr>
            </w:pPr>
          </w:p>
        </w:tc>
        <w:tc>
          <w:tcPr>
            <w:tcW w:w="666"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rPr>
          <w:trHeight w:val="1163"/>
        </w:trPr>
        <w:tc>
          <w:tcPr>
            <w:tcW w:w="748"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抵质押情况</w:t>
            </w:r>
          </w:p>
        </w:tc>
        <w:tc>
          <w:tcPr>
            <w:tcW w:w="2077" w:type="pct"/>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i/>
                <w:szCs w:val="21"/>
              </w:rPr>
              <w:t>特别注意：核实抵质押物是否存在扣押、查封、冻结等情况。</w:t>
            </w:r>
          </w:p>
        </w:tc>
        <w:tc>
          <w:tcPr>
            <w:tcW w:w="828" w:type="pct"/>
          </w:tcPr>
          <w:p w:rsidR="001B16D5" w:rsidRPr="00F06200" w:rsidRDefault="001B16D5" w:rsidP="00913D87">
            <w:pPr>
              <w:snapToGrid w:val="0"/>
              <w:spacing w:line="360" w:lineRule="auto"/>
              <w:jc w:val="left"/>
              <w:rPr>
                <w:rFonts w:ascii="仿宋" w:eastAsia="仿宋" w:hAnsi="仿宋"/>
                <w:szCs w:val="21"/>
              </w:rPr>
            </w:pPr>
          </w:p>
        </w:tc>
        <w:tc>
          <w:tcPr>
            <w:tcW w:w="680" w:type="pct"/>
          </w:tcPr>
          <w:p w:rsidR="001B16D5" w:rsidRPr="00F06200" w:rsidRDefault="001B16D5" w:rsidP="00913D87">
            <w:pPr>
              <w:snapToGrid w:val="0"/>
              <w:spacing w:line="360" w:lineRule="auto"/>
              <w:jc w:val="left"/>
              <w:rPr>
                <w:rFonts w:ascii="仿宋" w:eastAsia="仿宋" w:hAnsi="仿宋"/>
                <w:szCs w:val="21"/>
              </w:rPr>
            </w:pPr>
          </w:p>
        </w:tc>
        <w:tc>
          <w:tcPr>
            <w:tcW w:w="666"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rPr>
          <w:trHeight w:val="2661"/>
        </w:trPr>
        <w:tc>
          <w:tcPr>
            <w:tcW w:w="748"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估价情况</w:t>
            </w:r>
          </w:p>
        </w:tc>
        <w:tc>
          <w:tcPr>
            <w:tcW w:w="2077" w:type="pct"/>
          </w:tcPr>
          <w:p w:rsidR="001B16D5" w:rsidRPr="00F06200" w:rsidRDefault="001B16D5" w:rsidP="00913D87">
            <w:pPr>
              <w:snapToGrid w:val="0"/>
              <w:spacing w:line="360" w:lineRule="auto"/>
              <w:jc w:val="left"/>
              <w:rPr>
                <w:rFonts w:ascii="仿宋" w:eastAsia="仿宋" w:hAnsi="仿宋"/>
                <w:i/>
                <w:szCs w:val="21"/>
              </w:rPr>
            </w:pPr>
            <w:r w:rsidRPr="00F06200">
              <w:rPr>
                <w:rFonts w:ascii="仿宋" w:eastAsia="仿宋" w:hAnsi="仿宋" w:hint="eastAsia"/>
                <w:i/>
                <w:szCs w:val="21"/>
              </w:rPr>
              <w:t>特别注意：充分了解并评估抵质押物的变现能力，须考虑其通用性、独立性、处置难易程度、处置成本、流通市场的活跃程度等因素。折算抵（质）押率后，其价值能否足以代偿全部债务和费用。</w:t>
            </w:r>
          </w:p>
        </w:tc>
        <w:tc>
          <w:tcPr>
            <w:tcW w:w="828" w:type="pct"/>
          </w:tcPr>
          <w:p w:rsidR="001B16D5" w:rsidRPr="00F06200" w:rsidRDefault="001B16D5" w:rsidP="00913D87">
            <w:pPr>
              <w:snapToGrid w:val="0"/>
              <w:spacing w:line="360" w:lineRule="auto"/>
              <w:jc w:val="left"/>
              <w:rPr>
                <w:rFonts w:ascii="仿宋" w:eastAsia="仿宋" w:hAnsi="仿宋"/>
                <w:szCs w:val="21"/>
              </w:rPr>
            </w:pPr>
          </w:p>
        </w:tc>
        <w:tc>
          <w:tcPr>
            <w:tcW w:w="680" w:type="pct"/>
          </w:tcPr>
          <w:p w:rsidR="001B16D5" w:rsidRPr="00F06200" w:rsidRDefault="001B16D5" w:rsidP="00913D87">
            <w:pPr>
              <w:snapToGrid w:val="0"/>
              <w:spacing w:line="360" w:lineRule="auto"/>
              <w:jc w:val="left"/>
              <w:rPr>
                <w:rFonts w:ascii="仿宋" w:eastAsia="仿宋" w:hAnsi="仿宋"/>
                <w:szCs w:val="21"/>
              </w:rPr>
            </w:pPr>
          </w:p>
        </w:tc>
        <w:tc>
          <w:tcPr>
            <w:tcW w:w="666"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748"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其他（根据实际需要</w:t>
            </w:r>
            <w:r w:rsidRPr="00F06200">
              <w:rPr>
                <w:rFonts w:ascii="仿宋" w:eastAsia="仿宋" w:hAnsi="仿宋" w:hint="eastAsia"/>
                <w:szCs w:val="21"/>
              </w:rPr>
              <w:lastRenderedPageBreak/>
              <w:t>自行添加）</w:t>
            </w:r>
          </w:p>
        </w:tc>
        <w:tc>
          <w:tcPr>
            <w:tcW w:w="2077" w:type="pct"/>
          </w:tcPr>
          <w:p w:rsidR="001B16D5" w:rsidRPr="00F06200" w:rsidRDefault="001B16D5" w:rsidP="00913D87">
            <w:pPr>
              <w:snapToGrid w:val="0"/>
              <w:spacing w:line="360" w:lineRule="auto"/>
              <w:jc w:val="left"/>
              <w:rPr>
                <w:rFonts w:ascii="仿宋" w:eastAsia="仿宋" w:hAnsi="仿宋"/>
                <w:szCs w:val="21"/>
              </w:rPr>
            </w:pPr>
          </w:p>
        </w:tc>
        <w:tc>
          <w:tcPr>
            <w:tcW w:w="828" w:type="pct"/>
          </w:tcPr>
          <w:p w:rsidR="001B16D5" w:rsidRPr="00F06200" w:rsidRDefault="001B16D5" w:rsidP="00913D87">
            <w:pPr>
              <w:snapToGrid w:val="0"/>
              <w:spacing w:line="360" w:lineRule="auto"/>
              <w:jc w:val="left"/>
              <w:rPr>
                <w:rFonts w:ascii="仿宋" w:eastAsia="仿宋" w:hAnsi="仿宋"/>
                <w:szCs w:val="21"/>
              </w:rPr>
            </w:pPr>
          </w:p>
        </w:tc>
        <w:tc>
          <w:tcPr>
            <w:tcW w:w="680" w:type="pct"/>
          </w:tcPr>
          <w:p w:rsidR="001B16D5" w:rsidRPr="00F06200" w:rsidRDefault="001B16D5" w:rsidP="00913D87">
            <w:pPr>
              <w:snapToGrid w:val="0"/>
              <w:spacing w:line="360" w:lineRule="auto"/>
              <w:jc w:val="left"/>
              <w:rPr>
                <w:rFonts w:ascii="仿宋" w:eastAsia="仿宋" w:hAnsi="仿宋"/>
                <w:szCs w:val="21"/>
              </w:rPr>
            </w:pPr>
          </w:p>
        </w:tc>
        <w:tc>
          <w:tcPr>
            <w:tcW w:w="666" w:type="pct"/>
          </w:tcPr>
          <w:p w:rsidR="001B16D5" w:rsidRPr="00F06200" w:rsidRDefault="001B16D5" w:rsidP="00913D87">
            <w:pPr>
              <w:snapToGrid w:val="0"/>
              <w:spacing w:line="360" w:lineRule="auto"/>
              <w:jc w:val="left"/>
              <w:rPr>
                <w:rFonts w:ascii="仿宋" w:eastAsia="仿宋" w:hAnsi="仿宋"/>
                <w:szCs w:val="21"/>
              </w:rPr>
            </w:pPr>
          </w:p>
        </w:tc>
      </w:tr>
    </w:tbl>
    <w:p w:rsidR="001B16D5" w:rsidRDefault="001B16D5" w:rsidP="001B16D5">
      <w:pPr>
        <w:snapToGrid w:val="0"/>
        <w:spacing w:line="360" w:lineRule="auto"/>
        <w:jc w:val="left"/>
        <w:rPr>
          <w:rFonts w:ascii="仿宋" w:eastAsia="仿宋" w:hAnsi="仿宋"/>
          <w:sz w:val="24"/>
          <w:szCs w:val="24"/>
        </w:rPr>
      </w:pPr>
      <w:r w:rsidRPr="00F06200">
        <w:rPr>
          <w:rFonts w:ascii="仿宋" w:eastAsia="仿宋" w:hAnsi="仿宋"/>
          <w:sz w:val="24"/>
          <w:szCs w:val="24"/>
        </w:rPr>
        <w:lastRenderedPageBreak/>
        <w:t xml:space="preserve"> </w:t>
      </w:r>
      <w:bookmarkStart w:id="6" w:name="_Toc389669965"/>
      <w:r>
        <w:rPr>
          <w:rFonts w:ascii="仿宋" w:eastAsia="仿宋" w:hAnsi="仿宋"/>
          <w:sz w:val="24"/>
          <w:szCs w:val="24"/>
        </w:rPr>
        <w:t xml:space="preserve">  </w:t>
      </w:r>
    </w:p>
    <w:p w:rsidR="001B16D5" w:rsidRPr="00F06200" w:rsidRDefault="001B16D5" w:rsidP="001B16D5">
      <w:pPr>
        <w:snapToGrid w:val="0"/>
        <w:spacing w:beforeLines="100" w:line="360" w:lineRule="auto"/>
        <w:ind w:firstLineChars="147" w:firstLine="354"/>
        <w:jc w:val="left"/>
        <w:rPr>
          <w:rFonts w:ascii="仿宋" w:eastAsia="仿宋" w:hAnsi="仿宋"/>
          <w:b/>
          <w:bCs/>
          <w:sz w:val="24"/>
          <w:szCs w:val="24"/>
        </w:rPr>
      </w:pPr>
      <w:r w:rsidRPr="00F06200">
        <w:rPr>
          <w:rFonts w:ascii="仿宋" w:eastAsia="仿宋" w:hAnsi="仿宋" w:hint="eastAsia"/>
          <w:b/>
          <w:bCs/>
          <w:sz w:val="24"/>
          <w:szCs w:val="24"/>
        </w:rPr>
        <w:t>三、对于房地产开发类项目还须额外调查的工作事项</w:t>
      </w:r>
    </w:p>
    <w:p w:rsidR="001B16D5" w:rsidRPr="00F06200" w:rsidRDefault="001B16D5" w:rsidP="001B16D5">
      <w:pPr>
        <w:snapToGrid w:val="0"/>
        <w:spacing w:line="360" w:lineRule="auto"/>
        <w:ind w:firstLineChars="98" w:firstLine="236"/>
        <w:jc w:val="left"/>
        <w:rPr>
          <w:rFonts w:ascii="仿宋" w:eastAsia="仿宋" w:hAnsi="仿宋"/>
          <w:b/>
          <w:bCs/>
          <w:sz w:val="24"/>
          <w:szCs w:val="24"/>
        </w:rPr>
      </w:pPr>
      <w:r w:rsidRPr="00F06200">
        <w:rPr>
          <w:rFonts w:ascii="仿宋" w:eastAsia="仿宋" w:hAnsi="仿宋" w:hint="eastAsia"/>
          <w:b/>
          <w:bCs/>
          <w:sz w:val="24"/>
          <w:szCs w:val="24"/>
        </w:rPr>
        <w:t>（一）项目所在城市情况和政策调查情况</w:t>
      </w:r>
      <w:bookmarkEnd w:id="6"/>
    </w:p>
    <w:tbl>
      <w:tblPr>
        <w:tblW w:w="488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3509"/>
        <w:gridCol w:w="1278"/>
        <w:gridCol w:w="1274"/>
        <w:gridCol w:w="994"/>
        <w:gridCol w:w="1274"/>
      </w:tblGrid>
      <w:tr w:rsidR="001B16D5" w:rsidRPr="00F06200" w:rsidTr="00913D87">
        <w:tc>
          <w:tcPr>
            <w:tcW w:w="2106"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调查事项</w:t>
            </w:r>
          </w:p>
        </w:tc>
        <w:tc>
          <w:tcPr>
            <w:tcW w:w="767"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调查情况</w:t>
            </w:r>
          </w:p>
        </w:tc>
        <w:tc>
          <w:tcPr>
            <w:tcW w:w="765"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核实依据</w:t>
            </w:r>
          </w:p>
        </w:tc>
        <w:tc>
          <w:tcPr>
            <w:tcW w:w="597"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核实人</w:t>
            </w:r>
          </w:p>
        </w:tc>
        <w:tc>
          <w:tcPr>
            <w:tcW w:w="765"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核实时间</w:t>
            </w:r>
          </w:p>
        </w:tc>
      </w:tr>
      <w:tr w:rsidR="001B16D5" w:rsidRPr="00F06200" w:rsidTr="00913D87">
        <w:tc>
          <w:tcPr>
            <w:tcW w:w="2106"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城市行政级别及城区特点</w:t>
            </w:r>
          </w:p>
        </w:tc>
        <w:tc>
          <w:tcPr>
            <w:tcW w:w="767"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c>
          <w:tcPr>
            <w:tcW w:w="597"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2106"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城市产业结构以及在特定地区或全国产业经济发展中的地位</w:t>
            </w:r>
          </w:p>
        </w:tc>
        <w:tc>
          <w:tcPr>
            <w:tcW w:w="767"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c>
          <w:tcPr>
            <w:tcW w:w="597"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2106"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当地房产特殊政策</w:t>
            </w:r>
          </w:p>
        </w:tc>
        <w:tc>
          <w:tcPr>
            <w:tcW w:w="767"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c>
          <w:tcPr>
            <w:tcW w:w="597"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2106"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房屋预售政策</w:t>
            </w:r>
          </w:p>
        </w:tc>
        <w:tc>
          <w:tcPr>
            <w:tcW w:w="767" w:type="pct"/>
          </w:tcPr>
          <w:p w:rsidR="001B16D5" w:rsidRPr="00F06200" w:rsidRDefault="001B16D5" w:rsidP="00913D87">
            <w:pPr>
              <w:snapToGrid w:val="0"/>
              <w:spacing w:line="360" w:lineRule="auto"/>
              <w:jc w:val="left"/>
              <w:rPr>
                <w:rFonts w:ascii="仿宋" w:eastAsia="仿宋" w:hAnsi="仿宋"/>
                <w:i/>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c>
          <w:tcPr>
            <w:tcW w:w="597"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2106" w:type="pct"/>
            <w:shd w:val="clear" w:color="auto" w:fill="D9D9D9"/>
          </w:tcPr>
          <w:p w:rsidR="001B16D5" w:rsidRPr="00F06200" w:rsidRDefault="001B16D5" w:rsidP="00913D87">
            <w:pPr>
              <w:snapToGrid w:val="0"/>
              <w:spacing w:line="360" w:lineRule="auto"/>
              <w:jc w:val="left"/>
              <w:rPr>
                <w:rFonts w:ascii="仿宋" w:eastAsia="仿宋" w:hAnsi="仿宋"/>
                <w:bCs/>
                <w:szCs w:val="21"/>
              </w:rPr>
            </w:pPr>
            <w:r w:rsidRPr="00F06200">
              <w:rPr>
                <w:rFonts w:ascii="仿宋" w:eastAsia="仿宋" w:hAnsi="仿宋" w:hint="eastAsia"/>
                <w:bCs/>
                <w:szCs w:val="21"/>
              </w:rPr>
              <w:t>其他（根据实际需要自行添加）</w:t>
            </w:r>
          </w:p>
        </w:tc>
        <w:tc>
          <w:tcPr>
            <w:tcW w:w="767"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c>
          <w:tcPr>
            <w:tcW w:w="597"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bl>
    <w:p w:rsidR="001B16D5" w:rsidRDefault="001B16D5" w:rsidP="001B16D5">
      <w:pPr>
        <w:snapToGrid w:val="0"/>
        <w:spacing w:line="360" w:lineRule="auto"/>
        <w:ind w:firstLineChars="98" w:firstLine="236"/>
        <w:jc w:val="left"/>
        <w:rPr>
          <w:rFonts w:ascii="仿宋" w:eastAsia="仿宋" w:hAnsi="仿宋"/>
          <w:b/>
          <w:bCs/>
          <w:sz w:val="24"/>
          <w:szCs w:val="24"/>
        </w:rPr>
      </w:pPr>
    </w:p>
    <w:p w:rsidR="001B16D5" w:rsidRPr="00F06200" w:rsidRDefault="001B16D5" w:rsidP="001B16D5">
      <w:pPr>
        <w:snapToGrid w:val="0"/>
        <w:spacing w:line="360" w:lineRule="auto"/>
        <w:ind w:firstLineChars="98" w:firstLine="236"/>
        <w:jc w:val="left"/>
        <w:rPr>
          <w:rFonts w:ascii="仿宋" w:eastAsia="仿宋" w:hAnsi="仿宋"/>
          <w:b/>
          <w:bCs/>
          <w:sz w:val="24"/>
          <w:szCs w:val="24"/>
        </w:rPr>
      </w:pPr>
      <w:r w:rsidRPr="00F06200">
        <w:rPr>
          <w:rFonts w:ascii="仿宋" w:eastAsia="仿宋" w:hAnsi="仿宋" w:hint="eastAsia"/>
          <w:b/>
          <w:bCs/>
          <w:sz w:val="24"/>
          <w:szCs w:val="24"/>
        </w:rPr>
        <w:t>（二）房地产市场价格调查</w:t>
      </w:r>
    </w:p>
    <w:tbl>
      <w:tblPr>
        <w:tblW w:w="488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572"/>
        <w:gridCol w:w="2947"/>
        <w:gridCol w:w="1269"/>
        <w:gridCol w:w="1284"/>
        <w:gridCol w:w="984"/>
        <w:gridCol w:w="1273"/>
      </w:tblGrid>
      <w:tr w:rsidR="001B16D5" w:rsidRPr="00F06200" w:rsidTr="00913D87">
        <w:tc>
          <w:tcPr>
            <w:tcW w:w="343" w:type="pct"/>
            <w:vMerge w:val="restart"/>
            <w:shd w:val="clear" w:color="auto" w:fill="D9D9D9"/>
          </w:tcPr>
          <w:p w:rsidR="001B16D5" w:rsidRPr="00F06200" w:rsidRDefault="001B16D5" w:rsidP="00913D87">
            <w:pPr>
              <w:snapToGrid w:val="0"/>
              <w:spacing w:line="360" w:lineRule="auto"/>
              <w:jc w:val="left"/>
              <w:rPr>
                <w:rFonts w:ascii="仿宋" w:eastAsia="仿宋" w:hAnsi="仿宋"/>
                <w:szCs w:val="21"/>
              </w:rPr>
            </w:pPr>
          </w:p>
          <w:p w:rsidR="001B16D5" w:rsidRPr="00F06200" w:rsidRDefault="001B16D5" w:rsidP="00913D87">
            <w:pPr>
              <w:snapToGrid w:val="0"/>
              <w:spacing w:line="360" w:lineRule="auto"/>
              <w:jc w:val="left"/>
              <w:rPr>
                <w:rFonts w:ascii="仿宋" w:eastAsia="仿宋" w:hAnsi="仿宋"/>
                <w:szCs w:val="21"/>
              </w:rPr>
            </w:pPr>
          </w:p>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房价水平</w:t>
            </w:r>
          </w:p>
        </w:tc>
        <w:tc>
          <w:tcPr>
            <w:tcW w:w="1769"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总体水平</w:t>
            </w:r>
          </w:p>
        </w:tc>
        <w:tc>
          <w:tcPr>
            <w:tcW w:w="762" w:type="pct"/>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szCs w:val="21"/>
              </w:rPr>
              <w:t xml:space="preserve">     </w:t>
            </w:r>
          </w:p>
        </w:tc>
        <w:tc>
          <w:tcPr>
            <w:tcW w:w="771" w:type="pct"/>
          </w:tcPr>
          <w:p w:rsidR="001B16D5" w:rsidRPr="00F06200" w:rsidRDefault="001B16D5" w:rsidP="00913D87">
            <w:pPr>
              <w:snapToGrid w:val="0"/>
              <w:spacing w:line="360" w:lineRule="auto"/>
              <w:jc w:val="left"/>
              <w:rPr>
                <w:rFonts w:ascii="仿宋" w:eastAsia="仿宋" w:hAnsi="仿宋"/>
                <w:szCs w:val="21"/>
              </w:rPr>
            </w:pPr>
          </w:p>
        </w:tc>
        <w:tc>
          <w:tcPr>
            <w:tcW w:w="591"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343" w:type="pct"/>
            <w:vMerge/>
            <w:shd w:val="clear" w:color="auto" w:fill="D9D9D9"/>
          </w:tcPr>
          <w:p w:rsidR="001B16D5" w:rsidRPr="00F06200" w:rsidRDefault="001B16D5" w:rsidP="00913D87">
            <w:pPr>
              <w:snapToGrid w:val="0"/>
              <w:spacing w:line="360" w:lineRule="auto"/>
              <w:jc w:val="left"/>
              <w:rPr>
                <w:rFonts w:ascii="仿宋" w:eastAsia="仿宋" w:hAnsi="仿宋"/>
                <w:szCs w:val="21"/>
              </w:rPr>
            </w:pPr>
          </w:p>
        </w:tc>
        <w:tc>
          <w:tcPr>
            <w:tcW w:w="1769"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项目所在地板块</w:t>
            </w:r>
          </w:p>
        </w:tc>
        <w:tc>
          <w:tcPr>
            <w:tcW w:w="762" w:type="pct"/>
          </w:tcPr>
          <w:p w:rsidR="001B16D5" w:rsidRPr="00F06200" w:rsidRDefault="001B16D5" w:rsidP="00913D87">
            <w:pPr>
              <w:snapToGrid w:val="0"/>
              <w:spacing w:line="360" w:lineRule="auto"/>
              <w:jc w:val="left"/>
              <w:rPr>
                <w:rFonts w:ascii="仿宋" w:eastAsia="仿宋" w:hAnsi="仿宋"/>
                <w:szCs w:val="21"/>
              </w:rPr>
            </w:pPr>
          </w:p>
        </w:tc>
        <w:tc>
          <w:tcPr>
            <w:tcW w:w="771" w:type="pct"/>
          </w:tcPr>
          <w:p w:rsidR="001B16D5" w:rsidRPr="00F06200" w:rsidRDefault="001B16D5" w:rsidP="00913D87">
            <w:pPr>
              <w:snapToGrid w:val="0"/>
              <w:spacing w:line="360" w:lineRule="auto"/>
              <w:jc w:val="left"/>
              <w:rPr>
                <w:rFonts w:ascii="仿宋" w:eastAsia="仿宋" w:hAnsi="仿宋"/>
                <w:szCs w:val="21"/>
              </w:rPr>
            </w:pPr>
          </w:p>
        </w:tc>
        <w:tc>
          <w:tcPr>
            <w:tcW w:w="591"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343" w:type="pct"/>
            <w:vMerge/>
            <w:shd w:val="clear" w:color="auto" w:fill="D9D9D9"/>
          </w:tcPr>
          <w:p w:rsidR="001B16D5" w:rsidRPr="00F06200" w:rsidRDefault="001B16D5" w:rsidP="00913D87">
            <w:pPr>
              <w:snapToGrid w:val="0"/>
              <w:spacing w:line="360" w:lineRule="auto"/>
              <w:jc w:val="left"/>
              <w:rPr>
                <w:rFonts w:ascii="仿宋" w:eastAsia="仿宋" w:hAnsi="仿宋"/>
                <w:szCs w:val="21"/>
              </w:rPr>
            </w:pPr>
          </w:p>
        </w:tc>
        <w:tc>
          <w:tcPr>
            <w:tcW w:w="1769"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参照板块</w:t>
            </w:r>
            <w:r w:rsidRPr="00F06200">
              <w:rPr>
                <w:rFonts w:ascii="仿宋" w:eastAsia="仿宋" w:hAnsi="仿宋"/>
                <w:szCs w:val="21"/>
              </w:rPr>
              <w:t>A</w:t>
            </w:r>
            <w:r w:rsidRPr="00F06200">
              <w:rPr>
                <w:rFonts w:ascii="仿宋" w:eastAsia="仿宋" w:hAnsi="仿宋" w:hint="eastAsia"/>
                <w:szCs w:val="21"/>
              </w:rPr>
              <w:t>水平</w:t>
            </w:r>
          </w:p>
        </w:tc>
        <w:tc>
          <w:tcPr>
            <w:tcW w:w="762" w:type="pct"/>
          </w:tcPr>
          <w:p w:rsidR="001B16D5" w:rsidRPr="00F06200" w:rsidRDefault="001B16D5" w:rsidP="00913D87">
            <w:pPr>
              <w:snapToGrid w:val="0"/>
              <w:spacing w:line="360" w:lineRule="auto"/>
              <w:jc w:val="left"/>
              <w:rPr>
                <w:rFonts w:ascii="仿宋" w:eastAsia="仿宋" w:hAnsi="仿宋"/>
                <w:szCs w:val="21"/>
              </w:rPr>
            </w:pPr>
          </w:p>
        </w:tc>
        <w:tc>
          <w:tcPr>
            <w:tcW w:w="771" w:type="pct"/>
          </w:tcPr>
          <w:p w:rsidR="001B16D5" w:rsidRPr="00F06200" w:rsidRDefault="001B16D5" w:rsidP="00913D87">
            <w:pPr>
              <w:snapToGrid w:val="0"/>
              <w:spacing w:line="360" w:lineRule="auto"/>
              <w:jc w:val="left"/>
              <w:rPr>
                <w:rFonts w:ascii="仿宋" w:eastAsia="仿宋" w:hAnsi="仿宋"/>
                <w:szCs w:val="21"/>
              </w:rPr>
            </w:pPr>
          </w:p>
        </w:tc>
        <w:tc>
          <w:tcPr>
            <w:tcW w:w="591"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343" w:type="pct"/>
            <w:vMerge/>
            <w:shd w:val="clear" w:color="auto" w:fill="D9D9D9"/>
          </w:tcPr>
          <w:p w:rsidR="001B16D5" w:rsidRPr="00F06200" w:rsidRDefault="001B16D5" w:rsidP="00913D87">
            <w:pPr>
              <w:snapToGrid w:val="0"/>
              <w:spacing w:line="360" w:lineRule="auto"/>
              <w:jc w:val="left"/>
              <w:rPr>
                <w:rFonts w:ascii="仿宋" w:eastAsia="仿宋" w:hAnsi="仿宋"/>
                <w:szCs w:val="21"/>
              </w:rPr>
            </w:pPr>
          </w:p>
        </w:tc>
        <w:tc>
          <w:tcPr>
            <w:tcW w:w="1769"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参照板块</w:t>
            </w:r>
            <w:r w:rsidRPr="00F06200">
              <w:rPr>
                <w:rFonts w:ascii="仿宋" w:eastAsia="仿宋" w:hAnsi="仿宋"/>
                <w:szCs w:val="21"/>
              </w:rPr>
              <w:t>B</w:t>
            </w:r>
            <w:r w:rsidRPr="00F06200">
              <w:rPr>
                <w:rFonts w:ascii="仿宋" w:eastAsia="仿宋" w:hAnsi="仿宋" w:hint="eastAsia"/>
                <w:szCs w:val="21"/>
              </w:rPr>
              <w:t>水平</w:t>
            </w:r>
          </w:p>
        </w:tc>
        <w:tc>
          <w:tcPr>
            <w:tcW w:w="762" w:type="pct"/>
          </w:tcPr>
          <w:p w:rsidR="001B16D5" w:rsidRPr="00F06200" w:rsidRDefault="001B16D5" w:rsidP="00913D87">
            <w:pPr>
              <w:snapToGrid w:val="0"/>
              <w:spacing w:line="360" w:lineRule="auto"/>
              <w:jc w:val="left"/>
              <w:rPr>
                <w:rFonts w:ascii="仿宋" w:eastAsia="仿宋" w:hAnsi="仿宋"/>
                <w:szCs w:val="21"/>
              </w:rPr>
            </w:pPr>
          </w:p>
        </w:tc>
        <w:tc>
          <w:tcPr>
            <w:tcW w:w="771" w:type="pct"/>
          </w:tcPr>
          <w:p w:rsidR="001B16D5" w:rsidRPr="00F06200" w:rsidRDefault="001B16D5" w:rsidP="00913D87">
            <w:pPr>
              <w:snapToGrid w:val="0"/>
              <w:spacing w:line="360" w:lineRule="auto"/>
              <w:jc w:val="left"/>
              <w:rPr>
                <w:rFonts w:ascii="仿宋" w:eastAsia="仿宋" w:hAnsi="仿宋"/>
                <w:szCs w:val="21"/>
              </w:rPr>
            </w:pPr>
          </w:p>
        </w:tc>
        <w:tc>
          <w:tcPr>
            <w:tcW w:w="591"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343" w:type="pct"/>
            <w:vMerge/>
            <w:shd w:val="clear" w:color="auto" w:fill="D9D9D9"/>
          </w:tcPr>
          <w:p w:rsidR="001B16D5" w:rsidRPr="00F06200" w:rsidRDefault="001B16D5" w:rsidP="00913D87">
            <w:pPr>
              <w:snapToGrid w:val="0"/>
              <w:spacing w:line="360" w:lineRule="auto"/>
              <w:jc w:val="left"/>
              <w:rPr>
                <w:rFonts w:ascii="仿宋" w:eastAsia="仿宋" w:hAnsi="仿宋"/>
                <w:szCs w:val="21"/>
              </w:rPr>
            </w:pPr>
          </w:p>
        </w:tc>
        <w:tc>
          <w:tcPr>
            <w:tcW w:w="1769"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w:t>
            </w:r>
          </w:p>
        </w:tc>
        <w:tc>
          <w:tcPr>
            <w:tcW w:w="762" w:type="pct"/>
          </w:tcPr>
          <w:p w:rsidR="001B16D5" w:rsidRPr="00F06200" w:rsidRDefault="001B16D5" w:rsidP="00913D87">
            <w:pPr>
              <w:snapToGrid w:val="0"/>
              <w:spacing w:line="360" w:lineRule="auto"/>
              <w:jc w:val="left"/>
              <w:rPr>
                <w:rFonts w:ascii="仿宋" w:eastAsia="仿宋" w:hAnsi="仿宋"/>
                <w:szCs w:val="21"/>
              </w:rPr>
            </w:pPr>
          </w:p>
        </w:tc>
        <w:tc>
          <w:tcPr>
            <w:tcW w:w="771" w:type="pct"/>
          </w:tcPr>
          <w:p w:rsidR="001B16D5" w:rsidRPr="00F06200" w:rsidRDefault="001B16D5" w:rsidP="00913D87">
            <w:pPr>
              <w:snapToGrid w:val="0"/>
              <w:spacing w:line="360" w:lineRule="auto"/>
              <w:jc w:val="left"/>
              <w:rPr>
                <w:rFonts w:ascii="仿宋" w:eastAsia="仿宋" w:hAnsi="仿宋"/>
                <w:szCs w:val="21"/>
              </w:rPr>
            </w:pPr>
          </w:p>
        </w:tc>
        <w:tc>
          <w:tcPr>
            <w:tcW w:w="591"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343" w:type="pct"/>
            <w:vMerge w:val="restar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土地公开成交价格水平</w:t>
            </w:r>
          </w:p>
        </w:tc>
        <w:tc>
          <w:tcPr>
            <w:tcW w:w="1769"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总体水平</w:t>
            </w:r>
          </w:p>
        </w:tc>
        <w:tc>
          <w:tcPr>
            <w:tcW w:w="762" w:type="pct"/>
          </w:tcPr>
          <w:p w:rsidR="001B16D5" w:rsidRPr="00F06200" w:rsidRDefault="001B16D5" w:rsidP="00913D87">
            <w:pPr>
              <w:snapToGrid w:val="0"/>
              <w:spacing w:line="360" w:lineRule="auto"/>
              <w:jc w:val="left"/>
              <w:rPr>
                <w:rFonts w:ascii="仿宋" w:eastAsia="仿宋" w:hAnsi="仿宋"/>
                <w:szCs w:val="21"/>
              </w:rPr>
            </w:pPr>
          </w:p>
        </w:tc>
        <w:tc>
          <w:tcPr>
            <w:tcW w:w="771" w:type="pct"/>
          </w:tcPr>
          <w:p w:rsidR="001B16D5" w:rsidRPr="00F06200" w:rsidRDefault="001B16D5" w:rsidP="00913D87">
            <w:pPr>
              <w:snapToGrid w:val="0"/>
              <w:spacing w:line="360" w:lineRule="auto"/>
              <w:jc w:val="left"/>
              <w:rPr>
                <w:rFonts w:ascii="仿宋" w:eastAsia="仿宋" w:hAnsi="仿宋"/>
                <w:szCs w:val="21"/>
              </w:rPr>
            </w:pPr>
          </w:p>
        </w:tc>
        <w:tc>
          <w:tcPr>
            <w:tcW w:w="591"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343" w:type="pct"/>
            <w:vMerge/>
            <w:shd w:val="clear" w:color="auto" w:fill="D9D9D9"/>
          </w:tcPr>
          <w:p w:rsidR="001B16D5" w:rsidRPr="00F06200" w:rsidRDefault="001B16D5" w:rsidP="00913D87">
            <w:pPr>
              <w:snapToGrid w:val="0"/>
              <w:spacing w:line="360" w:lineRule="auto"/>
              <w:jc w:val="left"/>
              <w:rPr>
                <w:rFonts w:ascii="仿宋" w:eastAsia="仿宋" w:hAnsi="仿宋"/>
                <w:szCs w:val="21"/>
              </w:rPr>
            </w:pPr>
          </w:p>
        </w:tc>
        <w:tc>
          <w:tcPr>
            <w:tcW w:w="1769"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板块</w:t>
            </w:r>
            <w:r w:rsidRPr="00F06200">
              <w:rPr>
                <w:rFonts w:ascii="仿宋" w:eastAsia="仿宋" w:hAnsi="仿宋"/>
                <w:szCs w:val="21"/>
              </w:rPr>
              <w:t>A</w:t>
            </w:r>
            <w:r w:rsidRPr="00F06200">
              <w:rPr>
                <w:rFonts w:ascii="仿宋" w:eastAsia="仿宋" w:hAnsi="仿宋" w:hint="eastAsia"/>
                <w:szCs w:val="21"/>
              </w:rPr>
              <w:t>水平</w:t>
            </w:r>
          </w:p>
        </w:tc>
        <w:tc>
          <w:tcPr>
            <w:tcW w:w="762" w:type="pct"/>
          </w:tcPr>
          <w:p w:rsidR="001B16D5" w:rsidRPr="00F06200" w:rsidRDefault="001B16D5" w:rsidP="00913D87">
            <w:pPr>
              <w:snapToGrid w:val="0"/>
              <w:spacing w:line="360" w:lineRule="auto"/>
              <w:jc w:val="left"/>
              <w:rPr>
                <w:rFonts w:ascii="仿宋" w:eastAsia="仿宋" w:hAnsi="仿宋"/>
                <w:szCs w:val="21"/>
              </w:rPr>
            </w:pPr>
          </w:p>
        </w:tc>
        <w:tc>
          <w:tcPr>
            <w:tcW w:w="771" w:type="pct"/>
          </w:tcPr>
          <w:p w:rsidR="001B16D5" w:rsidRPr="00F06200" w:rsidRDefault="001B16D5" w:rsidP="00913D87">
            <w:pPr>
              <w:snapToGrid w:val="0"/>
              <w:spacing w:line="360" w:lineRule="auto"/>
              <w:jc w:val="left"/>
              <w:rPr>
                <w:rFonts w:ascii="仿宋" w:eastAsia="仿宋" w:hAnsi="仿宋"/>
                <w:szCs w:val="21"/>
              </w:rPr>
            </w:pPr>
          </w:p>
        </w:tc>
        <w:tc>
          <w:tcPr>
            <w:tcW w:w="591"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343" w:type="pct"/>
            <w:vMerge/>
            <w:shd w:val="clear" w:color="auto" w:fill="D9D9D9"/>
          </w:tcPr>
          <w:p w:rsidR="001B16D5" w:rsidRPr="00F06200" w:rsidRDefault="001B16D5" w:rsidP="00913D87">
            <w:pPr>
              <w:snapToGrid w:val="0"/>
              <w:spacing w:line="360" w:lineRule="auto"/>
              <w:jc w:val="left"/>
              <w:rPr>
                <w:rFonts w:ascii="仿宋" w:eastAsia="仿宋" w:hAnsi="仿宋"/>
                <w:szCs w:val="21"/>
              </w:rPr>
            </w:pPr>
          </w:p>
        </w:tc>
        <w:tc>
          <w:tcPr>
            <w:tcW w:w="1769"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板块</w:t>
            </w:r>
            <w:r w:rsidRPr="00F06200">
              <w:rPr>
                <w:rFonts w:ascii="仿宋" w:eastAsia="仿宋" w:hAnsi="仿宋"/>
                <w:szCs w:val="21"/>
              </w:rPr>
              <w:t>B</w:t>
            </w:r>
            <w:r w:rsidRPr="00F06200">
              <w:rPr>
                <w:rFonts w:ascii="仿宋" w:eastAsia="仿宋" w:hAnsi="仿宋" w:hint="eastAsia"/>
                <w:szCs w:val="21"/>
              </w:rPr>
              <w:t>水平</w:t>
            </w:r>
          </w:p>
        </w:tc>
        <w:tc>
          <w:tcPr>
            <w:tcW w:w="762" w:type="pct"/>
          </w:tcPr>
          <w:p w:rsidR="001B16D5" w:rsidRPr="00F06200" w:rsidRDefault="001B16D5" w:rsidP="00913D87">
            <w:pPr>
              <w:snapToGrid w:val="0"/>
              <w:spacing w:line="360" w:lineRule="auto"/>
              <w:jc w:val="left"/>
              <w:rPr>
                <w:rFonts w:ascii="仿宋" w:eastAsia="仿宋" w:hAnsi="仿宋"/>
                <w:szCs w:val="21"/>
              </w:rPr>
            </w:pPr>
          </w:p>
        </w:tc>
        <w:tc>
          <w:tcPr>
            <w:tcW w:w="771" w:type="pct"/>
          </w:tcPr>
          <w:p w:rsidR="001B16D5" w:rsidRPr="00F06200" w:rsidRDefault="001B16D5" w:rsidP="00913D87">
            <w:pPr>
              <w:snapToGrid w:val="0"/>
              <w:spacing w:line="360" w:lineRule="auto"/>
              <w:jc w:val="left"/>
              <w:rPr>
                <w:rFonts w:ascii="仿宋" w:eastAsia="仿宋" w:hAnsi="仿宋"/>
                <w:szCs w:val="21"/>
              </w:rPr>
            </w:pPr>
          </w:p>
        </w:tc>
        <w:tc>
          <w:tcPr>
            <w:tcW w:w="591"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343" w:type="pct"/>
            <w:vMerge/>
            <w:shd w:val="clear" w:color="auto" w:fill="D9D9D9"/>
          </w:tcPr>
          <w:p w:rsidR="001B16D5" w:rsidRPr="00F06200" w:rsidRDefault="001B16D5" w:rsidP="00913D87">
            <w:pPr>
              <w:snapToGrid w:val="0"/>
              <w:spacing w:line="360" w:lineRule="auto"/>
              <w:jc w:val="left"/>
              <w:rPr>
                <w:rFonts w:ascii="仿宋" w:eastAsia="仿宋" w:hAnsi="仿宋"/>
                <w:szCs w:val="21"/>
              </w:rPr>
            </w:pPr>
          </w:p>
        </w:tc>
        <w:tc>
          <w:tcPr>
            <w:tcW w:w="1769" w:type="pct"/>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w:t>
            </w:r>
          </w:p>
        </w:tc>
        <w:tc>
          <w:tcPr>
            <w:tcW w:w="762" w:type="pct"/>
          </w:tcPr>
          <w:p w:rsidR="001B16D5" w:rsidRPr="00F06200" w:rsidRDefault="001B16D5" w:rsidP="00913D87">
            <w:pPr>
              <w:snapToGrid w:val="0"/>
              <w:spacing w:line="360" w:lineRule="auto"/>
              <w:jc w:val="left"/>
              <w:rPr>
                <w:rFonts w:ascii="仿宋" w:eastAsia="仿宋" w:hAnsi="仿宋"/>
                <w:szCs w:val="21"/>
              </w:rPr>
            </w:pPr>
          </w:p>
        </w:tc>
        <w:tc>
          <w:tcPr>
            <w:tcW w:w="771" w:type="pct"/>
          </w:tcPr>
          <w:p w:rsidR="001B16D5" w:rsidRPr="00F06200" w:rsidRDefault="001B16D5" w:rsidP="00913D87">
            <w:pPr>
              <w:snapToGrid w:val="0"/>
              <w:spacing w:line="360" w:lineRule="auto"/>
              <w:jc w:val="left"/>
              <w:rPr>
                <w:rFonts w:ascii="仿宋" w:eastAsia="仿宋" w:hAnsi="仿宋"/>
                <w:szCs w:val="21"/>
              </w:rPr>
            </w:pPr>
          </w:p>
        </w:tc>
        <w:tc>
          <w:tcPr>
            <w:tcW w:w="591"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2112" w:type="pct"/>
            <w:gridSpan w:val="2"/>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房屋工程造价水平</w:t>
            </w:r>
          </w:p>
        </w:tc>
        <w:tc>
          <w:tcPr>
            <w:tcW w:w="762" w:type="pct"/>
          </w:tcPr>
          <w:p w:rsidR="001B16D5" w:rsidRPr="00F06200" w:rsidRDefault="001B16D5" w:rsidP="00913D87">
            <w:pPr>
              <w:snapToGrid w:val="0"/>
              <w:spacing w:line="360" w:lineRule="auto"/>
              <w:jc w:val="left"/>
              <w:rPr>
                <w:rFonts w:ascii="仿宋" w:eastAsia="仿宋" w:hAnsi="仿宋"/>
                <w:szCs w:val="21"/>
              </w:rPr>
            </w:pPr>
          </w:p>
        </w:tc>
        <w:tc>
          <w:tcPr>
            <w:tcW w:w="771" w:type="pct"/>
          </w:tcPr>
          <w:p w:rsidR="001B16D5" w:rsidRPr="00F06200" w:rsidRDefault="001B16D5" w:rsidP="00913D87">
            <w:pPr>
              <w:snapToGrid w:val="0"/>
              <w:spacing w:line="360" w:lineRule="auto"/>
              <w:jc w:val="left"/>
              <w:rPr>
                <w:rFonts w:ascii="仿宋" w:eastAsia="仿宋" w:hAnsi="仿宋"/>
                <w:szCs w:val="21"/>
              </w:rPr>
            </w:pPr>
          </w:p>
        </w:tc>
        <w:tc>
          <w:tcPr>
            <w:tcW w:w="591"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r w:rsidR="001B16D5" w:rsidRPr="00F06200" w:rsidTr="00913D87">
        <w:tc>
          <w:tcPr>
            <w:tcW w:w="2112" w:type="pct"/>
            <w:gridSpan w:val="2"/>
            <w:shd w:val="clear" w:color="auto" w:fill="D9D9D9"/>
          </w:tcPr>
          <w:p w:rsidR="001B16D5" w:rsidRPr="00F06200" w:rsidRDefault="001B16D5" w:rsidP="00913D87">
            <w:pPr>
              <w:snapToGrid w:val="0"/>
              <w:spacing w:line="360" w:lineRule="auto"/>
              <w:jc w:val="left"/>
              <w:rPr>
                <w:rFonts w:ascii="仿宋" w:eastAsia="仿宋" w:hAnsi="仿宋"/>
                <w:szCs w:val="21"/>
              </w:rPr>
            </w:pPr>
            <w:r w:rsidRPr="00F06200">
              <w:rPr>
                <w:rFonts w:ascii="仿宋" w:eastAsia="仿宋" w:hAnsi="仿宋" w:hint="eastAsia"/>
                <w:szCs w:val="21"/>
              </w:rPr>
              <w:t>…</w:t>
            </w:r>
          </w:p>
        </w:tc>
        <w:tc>
          <w:tcPr>
            <w:tcW w:w="762" w:type="pct"/>
          </w:tcPr>
          <w:p w:rsidR="001B16D5" w:rsidRPr="00F06200" w:rsidRDefault="001B16D5" w:rsidP="00913D87">
            <w:pPr>
              <w:snapToGrid w:val="0"/>
              <w:spacing w:line="360" w:lineRule="auto"/>
              <w:jc w:val="left"/>
              <w:rPr>
                <w:rFonts w:ascii="仿宋" w:eastAsia="仿宋" w:hAnsi="仿宋"/>
                <w:szCs w:val="21"/>
              </w:rPr>
            </w:pPr>
          </w:p>
        </w:tc>
        <w:tc>
          <w:tcPr>
            <w:tcW w:w="771" w:type="pct"/>
          </w:tcPr>
          <w:p w:rsidR="001B16D5" w:rsidRPr="00F06200" w:rsidRDefault="001B16D5" w:rsidP="00913D87">
            <w:pPr>
              <w:snapToGrid w:val="0"/>
              <w:spacing w:line="360" w:lineRule="auto"/>
              <w:jc w:val="left"/>
              <w:rPr>
                <w:rFonts w:ascii="仿宋" w:eastAsia="仿宋" w:hAnsi="仿宋"/>
                <w:szCs w:val="21"/>
              </w:rPr>
            </w:pPr>
          </w:p>
        </w:tc>
        <w:tc>
          <w:tcPr>
            <w:tcW w:w="591" w:type="pct"/>
          </w:tcPr>
          <w:p w:rsidR="001B16D5" w:rsidRPr="00F06200" w:rsidRDefault="001B16D5" w:rsidP="00913D87">
            <w:pPr>
              <w:snapToGrid w:val="0"/>
              <w:spacing w:line="360" w:lineRule="auto"/>
              <w:jc w:val="left"/>
              <w:rPr>
                <w:rFonts w:ascii="仿宋" w:eastAsia="仿宋" w:hAnsi="仿宋"/>
                <w:szCs w:val="21"/>
              </w:rPr>
            </w:pPr>
          </w:p>
        </w:tc>
        <w:tc>
          <w:tcPr>
            <w:tcW w:w="765" w:type="pct"/>
          </w:tcPr>
          <w:p w:rsidR="001B16D5" w:rsidRPr="00F06200" w:rsidRDefault="001B16D5" w:rsidP="00913D87">
            <w:pPr>
              <w:snapToGrid w:val="0"/>
              <w:spacing w:line="360" w:lineRule="auto"/>
              <w:jc w:val="left"/>
              <w:rPr>
                <w:rFonts w:ascii="仿宋" w:eastAsia="仿宋" w:hAnsi="仿宋"/>
                <w:szCs w:val="21"/>
              </w:rPr>
            </w:pPr>
          </w:p>
        </w:tc>
      </w:tr>
    </w:tbl>
    <w:p w:rsidR="001B16D5" w:rsidRDefault="001B16D5" w:rsidP="001B16D5">
      <w:pPr>
        <w:adjustRightInd w:val="0"/>
        <w:snapToGrid w:val="0"/>
        <w:spacing w:beforeLines="100" w:line="360" w:lineRule="auto"/>
        <w:jc w:val="center"/>
        <w:outlineLvl w:val="1"/>
        <w:rPr>
          <w:rFonts w:ascii="仿宋" w:eastAsia="仿宋" w:hAnsi="仿宋"/>
          <w:sz w:val="28"/>
          <w:szCs w:val="28"/>
        </w:rPr>
      </w:pPr>
    </w:p>
    <w:p w:rsidR="001B16D5" w:rsidRDefault="001B16D5" w:rsidP="001B16D5">
      <w:pPr>
        <w:adjustRightInd w:val="0"/>
        <w:snapToGrid w:val="0"/>
        <w:spacing w:beforeLines="100" w:line="360" w:lineRule="auto"/>
        <w:jc w:val="center"/>
        <w:outlineLvl w:val="1"/>
        <w:rPr>
          <w:rFonts w:ascii="仿宋" w:eastAsia="仿宋" w:hAnsi="仿宋"/>
          <w:sz w:val="28"/>
          <w:szCs w:val="28"/>
        </w:rPr>
      </w:pPr>
    </w:p>
    <w:p w:rsidR="006E3DD0" w:rsidRDefault="006E3DD0"/>
    <w:sectPr w:rsidR="006E3D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DD0" w:rsidRDefault="006E3DD0" w:rsidP="001B16D5">
      <w:r>
        <w:separator/>
      </w:r>
    </w:p>
  </w:endnote>
  <w:endnote w:type="continuationSeparator" w:id="1">
    <w:p w:rsidR="006E3DD0" w:rsidRDefault="006E3DD0" w:rsidP="001B16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DD0" w:rsidRDefault="006E3DD0" w:rsidP="001B16D5">
      <w:r>
        <w:separator/>
      </w:r>
    </w:p>
  </w:footnote>
  <w:footnote w:type="continuationSeparator" w:id="1">
    <w:p w:rsidR="006E3DD0" w:rsidRDefault="006E3DD0" w:rsidP="001B16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16D5"/>
    <w:rsid w:val="001B16D5"/>
    <w:rsid w:val="006E3D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6D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B16D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B16D5"/>
    <w:rPr>
      <w:sz w:val="18"/>
      <w:szCs w:val="18"/>
    </w:rPr>
  </w:style>
  <w:style w:type="paragraph" w:styleId="a4">
    <w:name w:val="footer"/>
    <w:basedOn w:val="a"/>
    <w:link w:val="Char0"/>
    <w:uiPriority w:val="99"/>
    <w:semiHidden/>
    <w:unhideWhenUsed/>
    <w:rsid w:val="001B16D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1B16D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Nan</cp:lastModifiedBy>
  <cp:revision>2</cp:revision>
  <dcterms:created xsi:type="dcterms:W3CDTF">2015-01-20T03:02:00Z</dcterms:created>
  <dcterms:modified xsi:type="dcterms:W3CDTF">2015-01-20T03:02:00Z</dcterms:modified>
</cp:coreProperties>
</file>