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enum _JsonMsgType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jsonMsgType_Notify=0,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jsonMsgType_Request=1,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enum _JsonMsgCode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jsonMsgCode_ClientLogin=1,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034"/>
          <w:spacing w:val="0"/>
          <w:sz w:val="21"/>
          <w:szCs w:val="21"/>
          <w:shd w:val="clear" w:fill="FCFCFA"/>
          <w:lang w:val="en-US" w:eastAsia="zh-CN"/>
        </w:rPr>
        <w:t>jsonMsgCode_ClientQuit=2,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发送消息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MsgHead：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//host:192.168.1.10,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from:192.168.1.10,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timestamp:1476414567061,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requestid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Boundid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uthorization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msgType:jsonMsg_Request,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msgCode:jsonMsg_Client_Login,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RequestAddr:192.168.1.11,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version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No:,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MsgBody: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dataPush: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User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:pa123,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Password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:123456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dataRequest：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“</w:t>
      </w:r>
      <w:r>
        <w:rPr>
          <w:rFonts w:hint="eastAsia"/>
          <w:sz w:val="18"/>
          <w:szCs w:val="18"/>
          <w:vertAlign w:val="baseline"/>
          <w:lang w:val="en-US" w:eastAsia="zh-CN"/>
        </w:rPr>
        <w:t>code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Server 回复请求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MsgHead：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Requestid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</w:t>
      </w:r>
      <w:r>
        <w:rPr>
          <w:rFonts w:hint="eastAsia"/>
          <w:sz w:val="18"/>
          <w:szCs w:val="18"/>
          <w:vertAlign w:val="baseline"/>
          <w:lang w:val="en-US" w:eastAsia="zh-CN"/>
        </w:rPr>
        <w:t>907706156,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Timestamp:1476414567061,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Requestid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Boundid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</w:t>
      </w:r>
      <w:r>
        <w:rPr>
          <w:rFonts w:hint="eastAsia" w:ascii="宋体" w:hAnsi="宋体" w:eastAsia="宋体" w:cs="宋体"/>
          <w:sz w:val="18"/>
          <w:szCs w:val="18"/>
        </w:rPr>
        <w:t>uthorization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msgType:,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msgCode:,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//RequestAddr:</w:t>
      </w:r>
      <w:r>
        <w:rPr>
          <w:rFonts w:hint="eastAsia"/>
          <w:sz w:val="18"/>
          <w:szCs w:val="18"/>
          <w:vertAlign w:val="baseline"/>
          <w:lang w:val="en-US" w:eastAsia="zh-CN"/>
        </w:rPr>
        <w:t>192.168.1.11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ResponseIp:192.168.1.11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MsgBody: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dataRecv:,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dataSend: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“</w:t>
      </w:r>
      <w:r>
        <w:rPr>
          <w:rFonts w:hint="eastAsia"/>
          <w:sz w:val="18"/>
          <w:szCs w:val="18"/>
          <w:vertAlign w:val="baseline"/>
          <w:lang w:val="en-US" w:eastAsia="zh-CN"/>
        </w:rPr>
        <w:t>code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：10001,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msg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: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  <w:r>
        <w:rPr>
          <w:rFonts w:hint="eastAsia"/>
          <w:sz w:val="18"/>
          <w:szCs w:val="18"/>
          <w:vertAlign w:val="baseline"/>
          <w:lang w:val="en-US" w:eastAsia="zh-CN"/>
        </w:rPr>
        <w:t>password Error</w:t>
      </w:r>
      <w:r>
        <w:rPr>
          <w:rFonts w:hint="default"/>
          <w:sz w:val="18"/>
          <w:szCs w:val="18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vertAlign w:val="baseline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70081"/>
    <w:rsid w:val="5EF60CF0"/>
    <w:rsid w:val="6C97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2017-12-11T03:32:00Z</dcterms:created>
  <dc:creator>银色快手</dc:creator>
  <cp:lastModifiedBy>银色快手</cp:lastModifiedBy>
  <dcterms:modified xsi:type="dcterms:W3CDTF">2017-12-11T03:35:22Z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