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zmq_socket_monitor() 函数会产生一个PAIR类型的socket，用来把socket状态改变（事件）通过inproc://传输方式广播到</w:t>
      </w:r>
      <w:r>
        <w:rPr>
          <w:rFonts w:hint="eastAsia"/>
          <w:lang w:eastAsia="zh-CN"/>
        </w:rPr>
        <w:t>指</w:t>
      </w:r>
      <w:r>
        <w:rPr>
          <w:rFonts w:hint="eastAsia"/>
        </w:rPr>
        <w:t>定的终结点（endpoint）上。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消息包括两个帧，第一部分包含着事件ID和与其相关联的值。第二帧以字符串方式保存收到影响的终结点。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rc = zmq_socket_monitor(rep, "inproc://monitor.rep", ZMQ_EVENT_ALL);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 被监听socket,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线程传递方式，必须为inproc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ZMQ_EVENT_ALL 默认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 = CreateThread(NULL,0, rep_socket_monitor,ctx,0,&amp;thread);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rep_socket_monitor 线程函数</w:t>
      </w:r>
    </w:p>
    <w:p>
      <w:pPr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//创建PAIR socket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*s = zmq_socket(</w:t>
      </w:r>
      <w:r>
        <w:rPr>
          <w:rFonts w:hint="eastAsia" w:ascii="新宋体" w:hAnsi="新宋体" w:eastAsia="新宋体"/>
          <w:color w:val="808080"/>
          <w:sz w:val="19"/>
        </w:rPr>
        <w:t>ctx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ZMQ_PAIR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//connect 接口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rc = zmq_connect(s, </w:t>
      </w:r>
      <w:r>
        <w:rPr>
          <w:rFonts w:hint="eastAsia" w:ascii="新宋体" w:hAnsi="新宋体" w:eastAsia="新宋体"/>
          <w:color w:val="A31515"/>
          <w:sz w:val="19"/>
        </w:rPr>
        <w:t>"inproc://monitor.rep"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 xml:space="preserve">rc = zmq_msg_recv(&amp;msg1, s, 0);//msg1 包含 </w:t>
      </w:r>
      <w:r>
        <w:rPr>
          <w:rFonts w:hint="eastAsia" w:ascii="新宋体" w:hAnsi="新宋体" w:eastAsia="新宋体"/>
          <w:color w:val="808080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>-&gt;event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和 </w:t>
      </w:r>
      <w:r>
        <w:rPr>
          <w:rFonts w:hint="eastAsia" w:ascii="新宋体" w:hAnsi="新宋体" w:eastAsia="新宋体"/>
          <w:color w:val="808080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 = zmq_msg_recv(&amp;msg2, s, 0);//msg2 包含 所监听socket 关联的地址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https://www.cnblogs.com/fengbohello/p/4237721.html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02B0C"/>
    <w:rsid w:val="02FE5BD6"/>
    <w:rsid w:val="0CBA092C"/>
    <w:rsid w:val="0CED23BF"/>
    <w:rsid w:val="0F3D4CA9"/>
    <w:rsid w:val="100875B0"/>
    <w:rsid w:val="10E709F2"/>
    <w:rsid w:val="1625386D"/>
    <w:rsid w:val="18D80085"/>
    <w:rsid w:val="1B235B2C"/>
    <w:rsid w:val="1C2F0AA2"/>
    <w:rsid w:val="1F9E7511"/>
    <w:rsid w:val="2B3969FB"/>
    <w:rsid w:val="389E3AE4"/>
    <w:rsid w:val="40F17A06"/>
    <w:rsid w:val="42AD4467"/>
    <w:rsid w:val="45992FB4"/>
    <w:rsid w:val="49C75F56"/>
    <w:rsid w:val="4A8C7638"/>
    <w:rsid w:val="4B7D47B4"/>
    <w:rsid w:val="50BA16F5"/>
    <w:rsid w:val="5CEA5161"/>
    <w:rsid w:val="5CF23003"/>
    <w:rsid w:val="5DBF62A8"/>
    <w:rsid w:val="63521752"/>
    <w:rsid w:val="76A2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2018-06-11T01:53:00Z</dcterms:created>
  <dc:creator>银色快手</dc:creator>
  <cp:lastModifiedBy>银色快手</cp:lastModifiedBy>
  <dcterms:modified xsi:type="dcterms:W3CDTF">2018-06-11T07:07:48Z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