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D10E" w14:textId="0358E85B" w:rsidR="001D2701" w:rsidRDefault="001D2701" w:rsidP="001D2701">
      <w:pPr>
        <w:rPr>
          <w:b/>
        </w:rPr>
      </w:pPr>
      <w:r>
        <w:rPr>
          <w:rFonts w:hint="eastAsia"/>
          <w:b/>
        </w:rPr>
        <w:t>简答题：</w:t>
      </w:r>
    </w:p>
    <w:p w14:paraId="2D0B76B6" w14:textId="7AE2DF4F" w:rsidR="001D2701" w:rsidRPr="00DE4FC8" w:rsidRDefault="001D2701" w:rsidP="001D2701">
      <w:pPr>
        <w:rPr>
          <w:b/>
        </w:rPr>
      </w:pPr>
      <w:r>
        <w:rPr>
          <w:rFonts w:hint="eastAsia"/>
          <w:b/>
        </w:rPr>
        <w:t>（√）</w:t>
      </w:r>
      <w:r w:rsidR="00135132">
        <w:rPr>
          <w:b/>
        </w:rPr>
        <w:t>1</w:t>
      </w:r>
      <w:r w:rsidRPr="00DE4FC8">
        <w:rPr>
          <w:rFonts w:hint="eastAsia"/>
          <w:b/>
        </w:rPr>
        <w:t>.</w:t>
      </w:r>
    </w:p>
    <w:p w14:paraId="2BD5F9FD" w14:textId="77777777" w:rsidR="001D2701" w:rsidRDefault="001D2701" w:rsidP="001D2701">
      <w:r>
        <w:rPr>
          <w:noProof/>
        </w:rPr>
        <w:drawing>
          <wp:inline distT="0" distB="0" distL="0" distR="0" wp14:anchorId="0FF911A0" wp14:editId="6125D8A7">
            <wp:extent cx="5274310" cy="24568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1888" w14:textId="77777777" w:rsidR="001D2701" w:rsidRDefault="001D2701" w:rsidP="001D2701"/>
    <w:p w14:paraId="2B8DE709" w14:textId="77777777" w:rsidR="001D2701" w:rsidRDefault="001D2701" w:rsidP="001D2701">
      <w:pPr>
        <w:jc w:val="left"/>
      </w:pPr>
      <w:r w:rsidRPr="0040246F">
        <w:rPr>
          <w:rFonts w:hint="eastAsia"/>
          <w:b/>
          <w:bCs/>
          <w:color w:val="FF0000"/>
        </w:rPr>
        <w:t>bit复杂性属于通信复杂性，消息链复杂性属于时间复杂性</w:t>
      </w:r>
      <w:r>
        <w:rPr>
          <w:rFonts w:hint="eastAsia"/>
        </w:rPr>
        <w:t>；若在一个分布式算法中每个msg信息的bit数目相同，则msg的个数就等于bit的总数除以一个msg的bit数目，则bit复杂性可以等价为msg复杂性；消息链复杂性是最长消息链的长度，在同步系统中它就是最大轮数，异步系统中假定任何执行的msg延迟至多是一个单位时间，</w:t>
      </w:r>
      <w:r w:rsidRPr="00123207">
        <w:rPr>
          <w:rFonts w:hint="eastAsia"/>
          <w:b/>
          <w:bCs/>
          <w:color w:val="FF0000"/>
        </w:rPr>
        <w:t>它就是计算直到终止时间的最大运行时间</w:t>
      </w:r>
      <w:r>
        <w:rPr>
          <w:rFonts w:hint="eastAsia"/>
        </w:rPr>
        <w:t>，在同，异步系统中</w:t>
      </w:r>
      <w:r w:rsidRPr="00123207">
        <w:rPr>
          <w:rFonts w:hint="eastAsia"/>
          <w:b/>
          <w:bCs/>
          <w:color w:val="FF0000"/>
        </w:rPr>
        <w:t>皆为时间复杂性</w:t>
      </w:r>
      <w:r>
        <w:rPr>
          <w:rFonts w:hint="eastAsia"/>
        </w:rPr>
        <w:t>。</w:t>
      </w:r>
    </w:p>
    <w:p w14:paraId="7DE4FEA3" w14:textId="77777777" w:rsidR="001D2701" w:rsidRDefault="001D2701" w:rsidP="001D2701">
      <w:pPr>
        <w:jc w:val="left"/>
        <w:rPr>
          <w:rFonts w:hint="eastAsia"/>
        </w:rPr>
      </w:pPr>
    </w:p>
    <w:p w14:paraId="5509A029" w14:textId="41567902" w:rsidR="001D2701" w:rsidRDefault="001D2701" w:rsidP="001D2701">
      <w:pPr>
        <w:jc w:val="left"/>
      </w:pPr>
      <w:r>
        <w:rPr>
          <w:rFonts w:hint="eastAsia"/>
          <w:b/>
        </w:rPr>
        <w:t>（√）</w:t>
      </w:r>
      <w:r w:rsidR="00734E67">
        <w:t>4</w:t>
      </w:r>
      <w:r w:rsidR="00992496">
        <w:t>.</w:t>
      </w:r>
    </w:p>
    <w:p w14:paraId="6D5222ED" w14:textId="77777777" w:rsidR="001D2701" w:rsidRDefault="001D2701" w:rsidP="001D2701">
      <w:pPr>
        <w:jc w:val="left"/>
      </w:pPr>
      <w:r>
        <w:rPr>
          <w:noProof/>
        </w:rPr>
        <w:drawing>
          <wp:inline distT="0" distB="0" distL="0" distR="0" wp14:anchorId="03F55AFC" wp14:editId="76B020A1">
            <wp:extent cx="5270500" cy="37973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DCBB" w14:textId="77777777" w:rsidR="001D2701" w:rsidRDefault="001D2701" w:rsidP="001D2701">
      <w:pPr>
        <w:jc w:val="left"/>
      </w:pPr>
      <w:r>
        <w:rPr>
          <w:rFonts w:hint="eastAsia"/>
        </w:rPr>
        <w:t>答：</w:t>
      </w:r>
    </w:p>
    <w:p w14:paraId="05AAA484" w14:textId="77777777" w:rsidR="001D2701" w:rsidRDefault="001D2701" w:rsidP="001D2701">
      <w:pPr>
        <w:jc w:val="left"/>
      </w:pPr>
      <w:r>
        <w:rPr>
          <w:rFonts w:hint="eastAsia"/>
        </w:rPr>
        <w:t>具有Scaling性质的问题，近似算法的绝对性能比和近似性能比是相同的。</w:t>
      </w:r>
    </w:p>
    <w:p w14:paraId="72F2FE4B" w14:textId="6F1266D3" w:rsidR="00292CA4" w:rsidRPr="00292CA4" w:rsidRDefault="00A55550" w:rsidP="001D2701">
      <w:pPr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解释：</w:t>
      </w:r>
      <w:r w:rsidR="001D2701">
        <w:rPr>
          <w:rFonts w:ascii="微软雅黑" w:eastAsia="微软雅黑" w:hAnsi="微软雅黑" w:hint="eastAsia"/>
          <w:color w:val="333333"/>
          <w:shd w:val="clear" w:color="auto" w:fill="FFFFFF"/>
        </w:rPr>
        <w:t>有Scaling的性质的话,</w:t>
      </w:r>
      <w:r w:rsidR="00992496">
        <w:rPr>
          <w:rFonts w:ascii="微软雅黑" w:eastAsia="微软雅黑" w:hAnsi="微软雅黑" w:hint="eastAsia"/>
          <w:color w:val="333333"/>
          <w:shd w:val="clear" w:color="auto" w:fill="FFFFFF"/>
        </w:rPr>
        <w:t>它</w:t>
      </w:r>
      <w:r w:rsidR="001D2701">
        <w:rPr>
          <w:rFonts w:ascii="微软雅黑" w:eastAsia="微软雅黑" w:hAnsi="微软雅黑" w:hint="eastAsia"/>
          <w:color w:val="333333"/>
          <w:shd w:val="clear" w:color="auto" w:fill="FFFFFF"/>
        </w:rPr>
        <w:t>的最优解的值函数可以无限的扩张,所以不管N是多少,都可以通过扩张来满足opt(I)&gt;N的条件,从而使得对任何一个I属于D,有RA(I)小于等于r成立,然后这就是绝对性能比的定义</w:t>
      </w:r>
      <w:r w:rsidR="00386486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0AEE85BC" w14:textId="1E4D816F" w:rsidR="00236AFB" w:rsidRPr="001D2701" w:rsidRDefault="00236AFB"/>
    <w:p w14:paraId="14A21074" w14:textId="77777777" w:rsidR="001A44BC" w:rsidRDefault="001A44BC" w:rsidP="001A44BC">
      <w:r>
        <w:rPr>
          <w:rFonts w:hint="eastAsia"/>
          <w:b/>
        </w:rPr>
        <w:t>1</w:t>
      </w:r>
      <w:r>
        <w:rPr>
          <w:b/>
        </w:rPr>
        <w:t>.</w:t>
      </w:r>
      <w:r w:rsidRPr="00964783">
        <w:t xml:space="preserve"> </w:t>
      </w:r>
      <w:r>
        <w:rPr>
          <w:noProof/>
        </w:rPr>
        <w:drawing>
          <wp:inline distT="0" distB="0" distL="0" distR="0" wp14:anchorId="2932A265" wp14:editId="168CB710">
            <wp:extent cx="5270500" cy="185483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786E0" w14:textId="1D1FC300" w:rsidR="00292CA4" w:rsidRDefault="001A44BC" w:rsidP="001A44BC">
      <w:pPr>
        <w:jc w:val="left"/>
      </w:pPr>
      <w:r>
        <w:rPr>
          <w:rFonts w:hint="eastAsia"/>
        </w:rPr>
        <w:lastRenderedPageBreak/>
        <w:t>(1)</w:t>
      </w:r>
      <w:r w:rsidR="00292CA4">
        <w:rPr>
          <w:rFonts w:hint="eastAsia"/>
        </w:rPr>
        <w:t>不存在</w:t>
      </w:r>
      <w:r w:rsidR="00F3266D">
        <w:rPr>
          <w:rFonts w:hint="eastAsia"/>
        </w:rPr>
        <w:t>。</w:t>
      </w:r>
    </w:p>
    <w:p w14:paraId="285DF2A8" w14:textId="2FFF95EE" w:rsidR="001A44BC" w:rsidRDefault="001A44BC" w:rsidP="001A44BC">
      <w:pPr>
        <w:jc w:val="left"/>
      </w:pPr>
      <w:r>
        <w:rPr>
          <w:rFonts w:hint="eastAsia"/>
        </w:rPr>
        <w:t>由Lemma3.1可得。(同步匿名非均匀)</w:t>
      </w:r>
    </w:p>
    <w:p w14:paraId="3732D992" w14:textId="77777777" w:rsidR="001A44BC" w:rsidRDefault="001A44BC" w:rsidP="001A44BC">
      <w:pPr>
        <w:jc w:val="left"/>
      </w:pPr>
      <w:r>
        <w:rPr>
          <w:rFonts w:hint="eastAsia"/>
        </w:rPr>
        <w:t>假设R是大小为n&gt;1的环（非均匀），A是其上的一个匿名算法，它选中某处理器为leader。因为环是同步的且只有一种初始配置，故在R上A只有唯一的合法执行。</w:t>
      </w:r>
    </w:p>
    <w:p w14:paraId="34D174E8" w14:textId="77777777" w:rsidR="001A44BC" w:rsidRDefault="001A44BC" w:rsidP="001A44BC">
      <w:pPr>
        <w:jc w:val="left"/>
      </w:pPr>
      <w:r>
        <w:rPr>
          <w:rFonts w:hint="eastAsia"/>
        </w:rPr>
        <w:t>Lemma3.1： 在环R上算法A的容许执行里，对于每轮k，所有处理器的状态在第k轮结束时是相同的。Note：每个处理器同时宣布自己是Leader。</w:t>
      </w:r>
    </w:p>
    <w:p w14:paraId="627EAAF7" w14:textId="77777777" w:rsidR="001A44BC" w:rsidRDefault="001A44BC" w:rsidP="001A44BC">
      <w:pPr>
        <w:jc w:val="left"/>
      </w:pPr>
      <w:r>
        <w:rPr>
          <w:rFonts w:hint="eastAsia"/>
        </w:rPr>
        <w:t>(2)</w:t>
      </w:r>
    </w:p>
    <w:p w14:paraId="3071B8E6" w14:textId="77777777" w:rsidR="001A44BC" w:rsidRDefault="001A44BC" w:rsidP="001A44BC">
      <w:pPr>
        <w:jc w:val="left"/>
      </w:pPr>
      <w:r>
        <w:rPr>
          <w:rFonts w:hint="eastAsia"/>
        </w:rPr>
        <w:t>n个节点每个节点随机产生一个(1-n)的随机数作为自己的id，然后将它发送，</w:t>
      </w:r>
    </w:p>
    <w:p w14:paraId="15CF0A00" w14:textId="77777777" w:rsidR="001A44BC" w:rsidRDefault="001A44BC" w:rsidP="001A44BC">
      <w:pPr>
        <w:jc w:val="left"/>
      </w:pPr>
      <w:r>
        <w:rPr>
          <w:rFonts w:hint="eastAsia"/>
        </w:rPr>
        <w:t>若绕场一周后回到了该节点，该节点就用那个id;</w:t>
      </w:r>
    </w:p>
    <w:p w14:paraId="42BF6F8D" w14:textId="77777777" w:rsidR="001A44BC" w:rsidRDefault="001A44BC" w:rsidP="001A44BC">
      <w:pPr>
        <w:jc w:val="left"/>
      </w:pPr>
      <w:r>
        <w:rPr>
          <w:rFonts w:hint="eastAsia"/>
        </w:rPr>
        <w:t>否则重新产生随机数，直到绕场一周回到该点；</w:t>
      </w:r>
    </w:p>
    <w:p w14:paraId="45274DFD" w14:textId="77777777" w:rsidR="001A44BC" w:rsidRDefault="001A44BC" w:rsidP="001A44BC">
      <w:pPr>
        <w:jc w:val="left"/>
      </w:pPr>
      <w:r>
        <w:rPr>
          <w:rFonts w:hint="eastAsia"/>
        </w:rPr>
        <w:t>对于每个节点若收到的msg中的id和自己产生的id一样就没收它，反之转发该msg;</w:t>
      </w:r>
    </w:p>
    <w:p w14:paraId="0FE7AD9E" w14:textId="77777777" w:rsidR="001A44BC" w:rsidRDefault="001A44BC" w:rsidP="001A44BC">
      <w:pPr>
        <w:jc w:val="left"/>
      </w:pPr>
      <w:r>
        <w:rPr>
          <w:rFonts w:hint="eastAsia"/>
        </w:rPr>
        <w:t>每个节点重复上述过程直至n节点的id均不相同；</w:t>
      </w:r>
    </w:p>
    <w:p w14:paraId="45FC3D8C" w14:textId="77777777" w:rsidR="001A44BC" w:rsidRDefault="001A44BC" w:rsidP="001A44BC">
      <w:pPr>
        <w:jc w:val="left"/>
      </w:pPr>
      <w:r>
        <w:rPr>
          <w:rFonts w:hint="eastAsia"/>
        </w:rPr>
        <w:t>于是得到一个同步非匿名环，可选举一个id最大的leader.</w:t>
      </w:r>
    </w:p>
    <w:p w14:paraId="78D1F1B5" w14:textId="77777777" w:rsidR="001A44BC" w:rsidRDefault="001A44BC" w:rsidP="001A44BC">
      <w:pPr>
        <w:jc w:val="left"/>
      </w:pPr>
      <w:r>
        <w:rPr>
          <w:rFonts w:hint="eastAsia"/>
        </w:rPr>
        <w:t>(3)</w:t>
      </w:r>
      <w:r>
        <w:t>Las Vegas</w:t>
      </w:r>
      <w:r>
        <w:rPr>
          <w:rFonts w:hint="eastAsia"/>
        </w:rPr>
        <w:t>算法</w:t>
      </w:r>
    </w:p>
    <w:p w14:paraId="1E6B477C" w14:textId="77777777" w:rsidR="001A44BC" w:rsidRDefault="001A44BC">
      <w:pPr>
        <w:rPr>
          <w:rFonts w:hint="eastAsia"/>
        </w:rPr>
      </w:pPr>
    </w:p>
    <w:sectPr w:rsidR="001A4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3E098" w14:textId="77777777" w:rsidR="005B17DC" w:rsidRDefault="005B17DC" w:rsidP="001A44BC">
      <w:r>
        <w:separator/>
      </w:r>
    </w:p>
  </w:endnote>
  <w:endnote w:type="continuationSeparator" w:id="0">
    <w:p w14:paraId="3ACB7437" w14:textId="77777777" w:rsidR="005B17DC" w:rsidRDefault="005B17DC" w:rsidP="001A4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E1010" w14:textId="77777777" w:rsidR="005B17DC" w:rsidRDefault="005B17DC" w:rsidP="001A44BC">
      <w:r>
        <w:separator/>
      </w:r>
    </w:p>
  </w:footnote>
  <w:footnote w:type="continuationSeparator" w:id="0">
    <w:p w14:paraId="4EE9CAC4" w14:textId="77777777" w:rsidR="005B17DC" w:rsidRDefault="005B17DC" w:rsidP="001A4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C5"/>
    <w:rsid w:val="00135132"/>
    <w:rsid w:val="001A44BC"/>
    <w:rsid w:val="001D2701"/>
    <w:rsid w:val="001D41A5"/>
    <w:rsid w:val="00236AFB"/>
    <w:rsid w:val="00257C73"/>
    <w:rsid w:val="00292CA4"/>
    <w:rsid w:val="00386486"/>
    <w:rsid w:val="0044575C"/>
    <w:rsid w:val="004E387A"/>
    <w:rsid w:val="005B17DC"/>
    <w:rsid w:val="0061101A"/>
    <w:rsid w:val="00734E67"/>
    <w:rsid w:val="008C70C5"/>
    <w:rsid w:val="00920DB2"/>
    <w:rsid w:val="00992496"/>
    <w:rsid w:val="00A55550"/>
    <w:rsid w:val="00AF1A7F"/>
    <w:rsid w:val="00B13E38"/>
    <w:rsid w:val="00B607D9"/>
    <w:rsid w:val="00E1332A"/>
    <w:rsid w:val="00F3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815EB"/>
  <w15:chartTrackingRefBased/>
  <w15:docId w15:val="{1F3B546E-1E8C-498A-9382-66CECDBA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新宋体"/>
        <w:color w:val="000000"/>
        <w:sz w:val="21"/>
        <w:szCs w:val="19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4BC"/>
    <w:pPr>
      <w:widowControl w:val="0"/>
      <w:spacing w:line="240" w:lineRule="auto"/>
      <w:jc w:val="both"/>
    </w:pPr>
    <w:rPr>
      <w:rFonts w:asciiTheme="minorHAnsi" w:eastAsiaTheme="minorEastAsia" w:hAnsiTheme="minorHAnsi" w:cstheme="minorBidi"/>
      <w:color w:val="auto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D41A5"/>
    <w:pPr>
      <w:keepNext/>
      <w:keepLines/>
      <w:widowControl/>
      <w:spacing w:before="340" w:after="330" w:line="578" w:lineRule="auto"/>
      <w:jc w:val="center"/>
      <w:outlineLvl w:val="0"/>
    </w:pPr>
    <w:rPr>
      <w:rFonts w:ascii="Times New Roman" w:eastAsia="等线" w:hAnsi="Times New Roman" w:cs="新宋体"/>
      <w:b/>
      <w:bCs/>
      <w:color w:val="000000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41A5"/>
    <w:pPr>
      <w:keepNext/>
      <w:keepLines/>
      <w:widowControl/>
      <w:spacing w:before="160" w:after="60" w:line="415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kern w:val="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3E38"/>
    <w:pPr>
      <w:keepNext/>
      <w:keepLines/>
      <w:widowControl/>
      <w:spacing w:before="160" w:after="100" w:line="415" w:lineRule="auto"/>
      <w:jc w:val="left"/>
      <w:outlineLvl w:val="2"/>
    </w:pPr>
    <w:rPr>
      <w:rFonts w:ascii="Times New Roman" w:eastAsia="等线" w:hAnsi="Times New Roman" w:cs="新宋体"/>
      <w:b/>
      <w:bCs/>
      <w:color w:val="000000"/>
      <w:kern w:val="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607D9"/>
    <w:pPr>
      <w:widowControl/>
      <w:spacing w:before="60" w:after="60" w:line="300" w:lineRule="auto"/>
      <w:jc w:val="left"/>
      <w:outlineLvl w:val="1"/>
    </w:pPr>
    <w:rPr>
      <w:rFonts w:cs="新宋体"/>
      <w:b/>
      <w:bCs/>
      <w:color w:val="000000"/>
      <w:kern w:val="28"/>
      <w:sz w:val="24"/>
      <w:szCs w:val="32"/>
    </w:rPr>
  </w:style>
  <w:style w:type="character" w:customStyle="1" w:styleId="a4">
    <w:name w:val="副标题 字符"/>
    <w:basedOn w:val="a0"/>
    <w:link w:val="a3"/>
    <w:uiPriority w:val="11"/>
    <w:rsid w:val="00B607D9"/>
    <w:rPr>
      <w:rFonts w:asciiTheme="minorHAnsi" w:eastAsiaTheme="minorEastAsia" w:hAnsiTheme="minorHAnsi"/>
      <w:b/>
      <w:bCs/>
      <w:kern w:val="28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1D41A5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D41A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13E38"/>
    <w:rPr>
      <w:b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1A44BC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等线" w:hAnsi="Times New Roman" w:cs="新宋体"/>
      <w:color w:val="000000"/>
      <w:kern w:val="0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A44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A44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A44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370715865@qq.com</dc:creator>
  <cp:keywords/>
  <dc:description/>
  <cp:lastModifiedBy>370715865@qq.com</cp:lastModifiedBy>
  <cp:revision>11</cp:revision>
  <dcterms:created xsi:type="dcterms:W3CDTF">2022-01-02T08:14:00Z</dcterms:created>
  <dcterms:modified xsi:type="dcterms:W3CDTF">2022-01-02T08:17:00Z</dcterms:modified>
</cp:coreProperties>
</file>