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eastAsia="宋体"/>
          <w:b/>
          <w:sz w:val="28"/>
          <w:lang w:val="en-US" w:eastAsia="zh-CN"/>
        </w:rPr>
      </w:pPr>
      <w:r>
        <w:rPr>
          <w:rFonts w:hint="eastAsia" w:ascii="宋体"/>
          <w:b/>
          <w:sz w:val="28"/>
        </w:rPr>
        <w:t>文档编号：DTWL-201</w:t>
      </w:r>
      <w:r>
        <w:rPr>
          <w:rFonts w:hint="eastAsia" w:ascii="宋体"/>
          <w:b/>
          <w:sz w:val="28"/>
          <w:lang w:val="en-US" w:eastAsia="zh-CN"/>
        </w:rPr>
        <w:t>9</w:t>
      </w:r>
      <w:r>
        <w:rPr>
          <w:rFonts w:hint="eastAsia" w:ascii="宋体"/>
          <w:b/>
          <w:sz w:val="28"/>
        </w:rPr>
        <w:t>-0</w:t>
      </w:r>
      <w:r>
        <w:rPr>
          <w:rFonts w:hint="eastAsia" w:ascii="宋体"/>
          <w:b/>
          <w:sz w:val="28"/>
          <w:lang w:val="en-US" w:eastAsia="zh-CN"/>
        </w:rPr>
        <w:t>9</w:t>
      </w:r>
    </w:p>
    <w:p/>
    <w:p>
      <w:pPr>
        <w:jc w:val="right"/>
        <w:rPr>
          <w:b/>
          <w:sz w:val="28"/>
        </w:rPr>
      </w:pPr>
      <w:r>
        <w:rPr>
          <w:rFonts w:hint="eastAsia"/>
          <w:b/>
          <w:sz w:val="28"/>
        </w:rPr>
        <w:t>密级：秘密</w:t>
      </w:r>
    </w:p>
    <w:p/>
    <w:p>
      <w:pPr>
        <w:jc w:val="right"/>
      </w:pPr>
    </w:p>
    <w:p>
      <w:pPr>
        <w:jc w:val="right"/>
      </w:pPr>
    </w:p>
    <w:p>
      <w:pPr>
        <w:jc w:val="right"/>
      </w:pPr>
    </w:p>
    <w:p>
      <w:pPr>
        <w:jc w:val="right"/>
      </w:pPr>
    </w:p>
    <w:p>
      <w:pPr>
        <w:wordWrap w:val="0"/>
        <w:jc w:val="right"/>
        <w:rPr>
          <w:rFonts w:eastAsia="黑体"/>
          <w:b/>
          <w:sz w:val="44"/>
        </w:rPr>
      </w:pPr>
      <w:r>
        <w:rPr>
          <w:rFonts w:hint="eastAsia" w:eastAsia="黑体"/>
          <w:b/>
          <w:sz w:val="44"/>
        </w:rPr>
        <w:t>Datangnet Ec System</w:t>
      </w:r>
    </w:p>
    <w:p>
      <w:pPr>
        <w:jc w:val="right"/>
        <w:rPr>
          <w:rFonts w:eastAsia="黑体"/>
          <w:b/>
          <w:sz w:val="44"/>
        </w:rPr>
      </w:pPr>
      <w:r>
        <w:rPr>
          <w:rFonts w:hint="eastAsia" w:eastAsia="黑体"/>
          <w:b/>
          <w:sz w:val="44"/>
        </w:rPr>
        <w:t>信达电子商务系统概要设计说明书</w:t>
      </w:r>
    </w:p>
    <w:p>
      <w:pPr>
        <w:jc w:val="right"/>
      </w:pPr>
    </w:p>
    <w:p>
      <w:pPr>
        <w:jc w:val="right"/>
      </w:pPr>
    </w:p>
    <w:p>
      <w:pPr>
        <w:jc w:val="right"/>
      </w:pPr>
    </w:p>
    <w:p>
      <w:pPr>
        <w:jc w:val="right"/>
      </w:pPr>
    </w:p>
    <w:p>
      <w:pPr>
        <w:jc w:val="right"/>
        <w:rPr>
          <w:b/>
          <w:sz w:val="28"/>
        </w:rPr>
      </w:pPr>
      <w:r>
        <w:rPr>
          <w:b/>
          <w:sz w:val="28"/>
        </w:rPr>
        <w:t>Version</w:t>
      </w:r>
      <w:r>
        <w:rPr>
          <w:rFonts w:hint="eastAsia"/>
          <w:b/>
          <w:sz w:val="28"/>
        </w:rPr>
        <w:t>：</w:t>
      </w:r>
      <w:r>
        <w:rPr>
          <w:b/>
          <w:sz w:val="28"/>
        </w:rPr>
        <w:t>0.1</w: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
    <w:p/>
    <w:p/>
    <w:p/>
    <w:p/>
    <w:p>
      <w:pPr>
        <w:jc w:val="center"/>
      </w:pPr>
      <w:r>
        <w:br w:type="page"/>
      </w:r>
    </w:p>
    <w:p/>
    <w:sdt>
      <w:sdtPr>
        <w:rPr>
          <w:rFonts w:ascii="宋体" w:hAnsi="宋体" w:eastAsia="宋体" w:cs="Times New Roman"/>
          <w:kern w:val="2"/>
          <w:sz w:val="21"/>
          <w:lang w:val="en-US" w:eastAsia="zh-CN" w:bidi="ar-SA"/>
        </w:rPr>
        <w:id w:val="147467210"/>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427_WPSOffice_Type2"/>
          <w:r>
            <w:rPr>
              <w:rFonts w:ascii="宋体" w:hAnsi="宋体" w:eastAsia="宋体"/>
              <w:sz w:val="21"/>
            </w:rPr>
            <w:t>目录</w:t>
          </w:r>
        </w:p>
        <w:bookmarkEnd w:id="0"/>
        <w:p>
          <w:pPr>
            <w:pStyle w:val="40"/>
            <w:tabs>
              <w:tab w:val="right" w:leader="dot" w:pos="8306"/>
            </w:tabs>
            <w:ind w:left="0" w:leftChars="0"/>
          </w:pPr>
          <w:bookmarkStart w:id="1" w:name="_Toc15990_WPSOffice_Level1"/>
          <w:bookmarkStart w:id="2" w:name="_Toc403843804"/>
        </w:p>
      </w:sdtContent>
    </w:sdt>
    <w:p>
      <w:pPr>
        <w:pStyle w:val="40"/>
        <w:tabs>
          <w:tab w:val="right" w:leader="dot" w:pos="8306"/>
        </w:tabs>
      </w:pPr>
      <w:r>
        <w:rPr>
          <w:rFonts w:hint="eastAsia"/>
        </w:rPr>
        <w:t>修改</w:t>
      </w:r>
      <w:r>
        <w:fldChar w:fldCharType="begin"/>
      </w:r>
      <w:r>
        <w:instrText xml:space="preserve"> HYPERLINK \l "_Toc15990_WPSOffice_Level1" </w:instrText>
      </w:r>
      <w:r>
        <w:fldChar w:fldCharType="separate"/>
      </w:r>
      <w:r>
        <w:rPr>
          <w:rFonts w:hint="eastAsia"/>
          <w:b/>
          <w:bCs/>
        </w:rPr>
        <w:t>1. 修改记录</w:t>
      </w:r>
      <w:r>
        <w:rPr>
          <w:b/>
          <w:bCs/>
        </w:rPr>
        <w:tab/>
      </w:r>
      <w:bookmarkStart w:id="3" w:name="_Toc15990_WPSOffice_Level1Page"/>
      <w:r>
        <w:rPr>
          <w:b/>
          <w:bCs/>
        </w:rPr>
        <w:t>4</w:t>
      </w:r>
      <w:bookmarkEnd w:id="3"/>
      <w:r>
        <w:rPr>
          <w:b/>
          <w:bCs/>
        </w:rPr>
        <w:fldChar w:fldCharType="end"/>
      </w:r>
    </w:p>
    <w:p>
      <w:pPr>
        <w:pStyle w:val="40"/>
        <w:tabs>
          <w:tab w:val="right" w:leader="dot" w:pos="8306"/>
        </w:tabs>
      </w:pPr>
      <w:r>
        <w:fldChar w:fldCharType="begin"/>
      </w:r>
      <w:r>
        <w:instrText xml:space="preserve"> HYPERLINK \l "_Toc4427_WPSOffice_Level1" </w:instrText>
      </w:r>
      <w:r>
        <w:fldChar w:fldCharType="separate"/>
      </w:r>
      <w:r>
        <w:rPr>
          <w:rFonts w:hint="eastAsia"/>
          <w:b/>
          <w:bCs/>
        </w:rPr>
        <w:t>2. 系统概述</w:t>
      </w:r>
      <w:r>
        <w:rPr>
          <w:b/>
          <w:bCs/>
        </w:rPr>
        <w:tab/>
      </w:r>
      <w:bookmarkStart w:id="4" w:name="_Toc4427_WPSOffice_Level1Page"/>
      <w:r>
        <w:rPr>
          <w:b/>
          <w:bCs/>
        </w:rPr>
        <w:t>5</w:t>
      </w:r>
      <w:bookmarkEnd w:id="4"/>
      <w:r>
        <w:rPr>
          <w:b/>
          <w:bCs/>
        </w:rPr>
        <w:fldChar w:fldCharType="end"/>
      </w:r>
    </w:p>
    <w:p>
      <w:pPr>
        <w:pStyle w:val="41"/>
        <w:tabs>
          <w:tab w:val="right" w:leader="dot" w:pos="8306"/>
        </w:tabs>
        <w:ind w:left="420"/>
      </w:pPr>
      <w:r>
        <w:fldChar w:fldCharType="begin"/>
      </w:r>
      <w:r>
        <w:instrText xml:space="preserve"> HYPERLINK \l "_Toc4427_WPSOffice_Level2" </w:instrText>
      </w:r>
      <w:r>
        <w:fldChar w:fldCharType="separate"/>
      </w:r>
      <w:r>
        <w:rPr>
          <w:rFonts w:hint="eastAsia" w:ascii="Arial" w:hAnsi="Arial" w:eastAsia="黑体"/>
        </w:rPr>
        <w:t>2.1. 编写目的</w:t>
      </w:r>
      <w:r>
        <w:tab/>
      </w:r>
      <w:bookmarkStart w:id="5" w:name="_Toc4427_WPSOffice_Level2Page"/>
      <w:r>
        <w:t>5</w:t>
      </w:r>
      <w:bookmarkEnd w:id="5"/>
      <w:r>
        <w:fldChar w:fldCharType="end"/>
      </w:r>
    </w:p>
    <w:p>
      <w:pPr>
        <w:pStyle w:val="41"/>
        <w:tabs>
          <w:tab w:val="right" w:leader="dot" w:pos="8306"/>
        </w:tabs>
        <w:ind w:left="420"/>
        <w:rPr>
          <w:rFonts w:asciiTheme="minorEastAsia" w:hAnsiTheme="minorEastAsia" w:eastAsiaTheme="minorEastAsia"/>
          <w:sz w:val="22"/>
          <w:szCs w:val="22"/>
        </w:rPr>
      </w:pPr>
      <w:r>
        <w:rPr>
          <w:rFonts w:hint="eastAsia" w:asciiTheme="minorEastAsia" w:hAnsiTheme="minorEastAsia" w:eastAsiaTheme="minorEastAsia"/>
          <w:sz w:val="22"/>
          <w:szCs w:val="22"/>
        </w:rPr>
        <w:t>2.2.背景</w:t>
      </w:r>
    </w:p>
    <w:p>
      <w:pPr>
        <w:pStyle w:val="41"/>
        <w:tabs>
          <w:tab w:val="right" w:leader="dot" w:pos="8306"/>
        </w:tabs>
        <w:ind w:left="420"/>
      </w:pPr>
      <w:r>
        <w:fldChar w:fldCharType="begin"/>
      </w:r>
      <w:r>
        <w:instrText xml:space="preserve"> HYPERLINK \l "_Toc10105_WPSOffice_Level2" </w:instrText>
      </w:r>
      <w:r>
        <w:fldChar w:fldCharType="separate"/>
      </w:r>
      <w:r>
        <w:rPr>
          <w:rFonts w:hint="eastAsia" w:ascii="Arial" w:hAnsi="Arial" w:eastAsia="黑体"/>
        </w:rPr>
        <w:t>2.3. 术语及定义</w:t>
      </w:r>
      <w:r>
        <w:tab/>
      </w:r>
      <w:bookmarkStart w:id="6" w:name="_Toc10105_WPSOffice_Level2Page"/>
      <w:r>
        <w:t>5</w:t>
      </w:r>
      <w:bookmarkEnd w:id="6"/>
      <w:r>
        <w:fldChar w:fldCharType="end"/>
      </w:r>
    </w:p>
    <w:p>
      <w:pPr>
        <w:pStyle w:val="41"/>
        <w:tabs>
          <w:tab w:val="right" w:leader="dot" w:pos="8306"/>
        </w:tabs>
        <w:ind w:left="420"/>
      </w:pPr>
      <w:r>
        <w:fldChar w:fldCharType="begin"/>
      </w:r>
      <w:r>
        <w:instrText xml:space="preserve"> HYPERLINK \l "_Toc10895_WPSOffice_Level2" </w:instrText>
      </w:r>
      <w:r>
        <w:fldChar w:fldCharType="separate"/>
      </w:r>
      <w:r>
        <w:rPr>
          <w:rFonts w:hint="eastAsia" w:ascii="Arial" w:hAnsi="Arial" w:eastAsia="黑体"/>
        </w:rPr>
        <w:t>2.4. 遵循的标准</w:t>
      </w:r>
      <w:r>
        <w:tab/>
      </w:r>
      <w:bookmarkStart w:id="7" w:name="_Toc10895_WPSOffice_Level2Page"/>
      <w:r>
        <w:t>5</w:t>
      </w:r>
      <w:bookmarkEnd w:id="7"/>
      <w:r>
        <w:fldChar w:fldCharType="end"/>
      </w:r>
    </w:p>
    <w:p>
      <w:pPr>
        <w:pStyle w:val="40"/>
        <w:tabs>
          <w:tab w:val="right" w:leader="dot" w:pos="8306"/>
        </w:tabs>
      </w:pPr>
      <w:r>
        <w:fldChar w:fldCharType="begin"/>
      </w:r>
      <w:r>
        <w:instrText xml:space="preserve"> HYPERLINK \l "_Toc10105_WPSOffice_Level1" </w:instrText>
      </w:r>
      <w:r>
        <w:fldChar w:fldCharType="separate"/>
      </w:r>
      <w:r>
        <w:rPr>
          <w:rFonts w:hint="eastAsia"/>
          <w:b/>
          <w:bCs/>
        </w:rPr>
        <w:t>3. 系统总体框架</w:t>
      </w:r>
      <w:r>
        <w:rPr>
          <w:b/>
          <w:bCs/>
        </w:rPr>
        <w:tab/>
      </w:r>
      <w:bookmarkStart w:id="8" w:name="_Toc10105_WPSOffice_Level1Page"/>
      <w:r>
        <w:rPr>
          <w:b/>
          <w:bCs/>
        </w:rPr>
        <w:t>6</w:t>
      </w:r>
      <w:bookmarkEnd w:id="8"/>
      <w:r>
        <w:rPr>
          <w:b/>
          <w:bCs/>
        </w:rPr>
        <w:fldChar w:fldCharType="end"/>
      </w:r>
    </w:p>
    <w:p>
      <w:pPr>
        <w:pStyle w:val="41"/>
        <w:tabs>
          <w:tab w:val="right" w:leader="dot" w:pos="8306"/>
        </w:tabs>
        <w:ind w:left="420"/>
      </w:pPr>
      <w:r>
        <w:fldChar w:fldCharType="begin"/>
      </w:r>
      <w:r>
        <w:instrText xml:space="preserve"> HYPERLINK \l "_Toc27292_WPSOffice_Level2" </w:instrText>
      </w:r>
      <w:r>
        <w:fldChar w:fldCharType="separate"/>
      </w:r>
      <w:r>
        <w:rPr>
          <w:rFonts w:hint="eastAsia" w:ascii="Arial" w:hAnsi="Arial" w:eastAsia="黑体"/>
        </w:rPr>
        <w:t>3.1. 系统设计原则</w:t>
      </w:r>
      <w:r>
        <w:tab/>
      </w:r>
      <w:bookmarkStart w:id="9" w:name="_Toc27292_WPSOffice_Level2Page"/>
      <w:r>
        <w:t>6</w:t>
      </w:r>
      <w:bookmarkEnd w:id="9"/>
      <w:r>
        <w:fldChar w:fldCharType="end"/>
      </w:r>
    </w:p>
    <w:p>
      <w:pPr>
        <w:pStyle w:val="41"/>
        <w:tabs>
          <w:tab w:val="right" w:leader="dot" w:pos="8306"/>
        </w:tabs>
        <w:ind w:left="420"/>
      </w:pPr>
      <w:r>
        <w:fldChar w:fldCharType="begin"/>
      </w:r>
      <w:r>
        <w:instrText xml:space="preserve"> HYPERLINK \l "_Toc16379_WPSOffice_Level2" </w:instrText>
      </w:r>
      <w:r>
        <w:fldChar w:fldCharType="separate"/>
      </w:r>
      <w:r>
        <w:rPr>
          <w:rFonts w:hint="eastAsia" w:ascii="Arial" w:hAnsi="Arial" w:eastAsia="黑体"/>
        </w:rPr>
        <w:t>3.2. 硬件网络结构图</w:t>
      </w:r>
      <w:r>
        <w:tab/>
      </w:r>
      <w:bookmarkStart w:id="10" w:name="_Toc16379_WPSOffice_Level2Page"/>
      <w:r>
        <w:t>7</w:t>
      </w:r>
      <w:bookmarkEnd w:id="10"/>
      <w:r>
        <w:fldChar w:fldCharType="end"/>
      </w:r>
    </w:p>
    <w:p>
      <w:pPr>
        <w:pStyle w:val="41"/>
        <w:tabs>
          <w:tab w:val="right" w:leader="dot" w:pos="8306"/>
        </w:tabs>
        <w:ind w:left="420"/>
      </w:pPr>
      <w:r>
        <w:fldChar w:fldCharType="begin"/>
      </w:r>
      <w:r>
        <w:instrText xml:space="preserve"> HYPERLINK \l "_Toc27385_WPSOffice_Level2" </w:instrText>
      </w:r>
      <w:r>
        <w:fldChar w:fldCharType="separate"/>
      </w:r>
      <w:r>
        <w:rPr>
          <w:rFonts w:hint="eastAsia" w:ascii="Arial" w:hAnsi="Arial" w:eastAsia="黑体"/>
        </w:rPr>
        <w:t>3.3. 系统总体业务流程图</w:t>
      </w:r>
      <w:r>
        <w:tab/>
      </w:r>
      <w:bookmarkStart w:id="11" w:name="_Toc27385_WPSOffice_Level2Page"/>
      <w:r>
        <w:t>8</w:t>
      </w:r>
      <w:bookmarkEnd w:id="11"/>
      <w:r>
        <w:fldChar w:fldCharType="end"/>
      </w:r>
    </w:p>
    <w:p>
      <w:pPr>
        <w:pStyle w:val="41"/>
        <w:tabs>
          <w:tab w:val="right" w:leader="dot" w:pos="8306"/>
        </w:tabs>
        <w:ind w:left="420"/>
      </w:pPr>
      <w:r>
        <w:fldChar w:fldCharType="begin"/>
      </w:r>
      <w:r>
        <w:instrText xml:space="preserve"> HYPERLINK \l "_Toc26014_WPSOffice_Level2" </w:instrText>
      </w:r>
      <w:r>
        <w:fldChar w:fldCharType="separate"/>
      </w:r>
      <w:r>
        <w:rPr>
          <w:rFonts w:hint="eastAsia" w:ascii="Arial" w:hAnsi="Arial" w:eastAsia="黑体"/>
        </w:rPr>
        <w:t>3.4. 系统技术路线</w:t>
      </w:r>
      <w:r>
        <w:tab/>
      </w:r>
      <w:bookmarkStart w:id="12" w:name="_Toc26014_WPSOffice_Level2Page"/>
      <w:r>
        <w:t>8</w:t>
      </w:r>
      <w:bookmarkEnd w:id="12"/>
      <w:r>
        <w:fldChar w:fldCharType="end"/>
      </w:r>
    </w:p>
    <w:p>
      <w:pPr>
        <w:pStyle w:val="41"/>
        <w:tabs>
          <w:tab w:val="right" w:leader="dot" w:pos="8306"/>
        </w:tabs>
        <w:ind w:left="420"/>
      </w:pPr>
      <w:r>
        <w:fldChar w:fldCharType="begin"/>
      </w:r>
      <w:r>
        <w:instrText xml:space="preserve"> HYPERLINK \l "_Toc19453_WPSOffice_Level2" </w:instrText>
      </w:r>
      <w:r>
        <w:fldChar w:fldCharType="separate"/>
      </w:r>
      <w:r>
        <w:rPr>
          <w:rFonts w:hint="eastAsia" w:ascii="Arial" w:hAnsi="Arial" w:eastAsia="黑体"/>
        </w:rPr>
        <w:t>3.5. 系统开发环境</w:t>
      </w:r>
      <w:r>
        <w:tab/>
      </w:r>
      <w:bookmarkStart w:id="13" w:name="_Toc19453_WPSOffice_Level2Page"/>
      <w:r>
        <w:t>9</w:t>
      </w:r>
      <w:bookmarkEnd w:id="13"/>
      <w:r>
        <w:fldChar w:fldCharType="end"/>
      </w:r>
    </w:p>
    <w:p>
      <w:pPr>
        <w:pStyle w:val="41"/>
        <w:tabs>
          <w:tab w:val="right" w:leader="dot" w:pos="8306"/>
        </w:tabs>
        <w:ind w:left="420"/>
      </w:pPr>
      <w:r>
        <w:fldChar w:fldCharType="begin"/>
      </w:r>
      <w:r>
        <w:instrText xml:space="preserve"> HYPERLINK \l "_Toc31334_WPSOffice_Level2" </w:instrText>
      </w:r>
      <w:r>
        <w:fldChar w:fldCharType="separate"/>
      </w:r>
      <w:r>
        <w:rPr>
          <w:rFonts w:hint="eastAsia" w:ascii="Arial" w:hAnsi="Arial" w:eastAsia="黑体"/>
        </w:rPr>
        <w:t>3.6. 系统软件架构</w:t>
      </w:r>
      <w:r>
        <w:tab/>
      </w:r>
      <w:bookmarkStart w:id="14" w:name="_Toc31334_WPSOffice_Level2Page"/>
      <w:r>
        <w:t>10</w:t>
      </w:r>
      <w:bookmarkEnd w:id="14"/>
      <w:r>
        <w:fldChar w:fldCharType="end"/>
      </w:r>
    </w:p>
    <w:p>
      <w:pPr>
        <w:pStyle w:val="40"/>
        <w:tabs>
          <w:tab w:val="right" w:leader="dot" w:pos="8306"/>
        </w:tabs>
      </w:pPr>
      <w:r>
        <w:fldChar w:fldCharType="begin"/>
      </w:r>
      <w:r>
        <w:instrText xml:space="preserve"> HYPERLINK \l "_Toc10895_WPSOffice_Level1" </w:instrText>
      </w:r>
      <w:r>
        <w:fldChar w:fldCharType="separate"/>
      </w:r>
      <w:r>
        <w:rPr>
          <w:rFonts w:hint="eastAsia"/>
          <w:b/>
          <w:bCs/>
        </w:rPr>
        <w:t>4. 数据结构设计</w:t>
      </w:r>
      <w:r>
        <w:rPr>
          <w:b/>
          <w:bCs/>
        </w:rPr>
        <w:tab/>
      </w:r>
      <w:bookmarkStart w:id="15" w:name="_Toc10895_WPSOffice_Level1Page"/>
      <w:r>
        <w:rPr>
          <w:b/>
          <w:bCs/>
        </w:rPr>
        <w:t>10</w:t>
      </w:r>
      <w:bookmarkEnd w:id="15"/>
      <w:r>
        <w:rPr>
          <w:b/>
          <w:bCs/>
        </w:rPr>
        <w:fldChar w:fldCharType="end"/>
      </w:r>
    </w:p>
    <w:p>
      <w:pPr>
        <w:pStyle w:val="41"/>
        <w:tabs>
          <w:tab w:val="right" w:leader="dot" w:pos="8306"/>
        </w:tabs>
        <w:ind w:left="420"/>
      </w:pPr>
      <w:r>
        <w:fldChar w:fldCharType="begin"/>
      </w:r>
      <w:r>
        <w:instrText xml:space="preserve"> HYPERLINK \l "_Toc23886_WPSOffice_Level2" </w:instrText>
      </w:r>
      <w:r>
        <w:fldChar w:fldCharType="separate"/>
      </w:r>
      <w:r>
        <w:rPr>
          <w:rFonts w:hint="eastAsia" w:ascii="Arial" w:hAnsi="Arial" w:eastAsia="黑体"/>
        </w:rPr>
        <w:t>4.1. 数据E-R图</w:t>
      </w:r>
      <w:r>
        <w:tab/>
      </w:r>
      <w:bookmarkStart w:id="16" w:name="_Toc23886_WPSOffice_Level2Page"/>
      <w:r>
        <w:t>10</w:t>
      </w:r>
      <w:bookmarkEnd w:id="16"/>
      <w:r>
        <w:fldChar w:fldCharType="end"/>
      </w:r>
    </w:p>
    <w:p>
      <w:pPr>
        <w:pStyle w:val="41"/>
        <w:tabs>
          <w:tab w:val="right" w:leader="dot" w:pos="8306"/>
        </w:tabs>
        <w:ind w:left="420"/>
      </w:pPr>
      <w:r>
        <w:fldChar w:fldCharType="begin"/>
      </w:r>
      <w:r>
        <w:instrText xml:space="preserve"> HYPERLINK \l "_Toc29217_WPSOffice_Level2" </w:instrText>
      </w:r>
      <w:r>
        <w:fldChar w:fldCharType="separate"/>
      </w:r>
      <w:r>
        <w:rPr>
          <w:rFonts w:hint="eastAsia" w:ascii="Arial" w:hAnsi="Arial" w:eastAsia="黑体"/>
        </w:rPr>
        <w:t>4.2. 数据库设计</w:t>
      </w:r>
      <w:r>
        <w:tab/>
      </w:r>
      <w:bookmarkStart w:id="17" w:name="_Toc29217_WPSOffice_Level2Page"/>
      <w:r>
        <w:t>10</w:t>
      </w:r>
      <w:bookmarkEnd w:id="17"/>
      <w:r>
        <w:fldChar w:fldCharType="end"/>
      </w:r>
    </w:p>
    <w:p>
      <w:pPr>
        <w:pStyle w:val="41"/>
        <w:tabs>
          <w:tab w:val="right" w:leader="dot" w:pos="8306"/>
        </w:tabs>
        <w:ind w:left="420"/>
      </w:pPr>
      <w:r>
        <w:fldChar w:fldCharType="begin"/>
      </w:r>
      <w:r>
        <w:instrText xml:space="preserve"> HYPERLINK \l "_Toc9012_WPSOffice_Level2" </w:instrText>
      </w:r>
      <w:r>
        <w:fldChar w:fldCharType="separate"/>
      </w:r>
      <w:r>
        <w:rPr>
          <w:rFonts w:hint="eastAsia" w:ascii="Nff[8b_GB2312" w:hAnsi="Nff[8b_GB2312" w:cs="Nff[8b_GB2312"/>
        </w:rPr>
        <w:t>系统用户</w:t>
      </w:r>
      <w:r>
        <w:rPr>
          <w:rFonts w:ascii="Nff[8b_GB2312" w:hAnsi="Nff[8b_GB2312" w:cs="Nff[8b_GB2312"/>
        </w:rPr>
        <w:t>[</w:t>
      </w:r>
      <w:r>
        <w:rPr>
          <w:rFonts w:hint="eastAsia" w:ascii="Nff[8b_GB2312" w:hAnsi="Nff[8b_GB2312" w:cs="Nff[8b_GB2312"/>
        </w:rPr>
        <w:t>XD_</w:t>
      </w:r>
      <w:r>
        <w:rPr>
          <w:rFonts w:ascii="Nff[8b_GB2312" w:hAnsi="Nff[8b_GB2312" w:cs="Nff[8b_GB2312"/>
        </w:rPr>
        <w:t>USER]</w:t>
      </w:r>
      <w:r>
        <w:tab/>
      </w:r>
      <w:bookmarkStart w:id="18" w:name="_Toc9012_WPSOffice_Level2Page"/>
      <w:r>
        <w:t>10</w:t>
      </w:r>
      <w:bookmarkEnd w:id="18"/>
      <w:r>
        <w:fldChar w:fldCharType="end"/>
      </w:r>
    </w:p>
    <w:p>
      <w:pPr>
        <w:pStyle w:val="41"/>
        <w:tabs>
          <w:tab w:val="right" w:leader="dot" w:pos="8306"/>
        </w:tabs>
        <w:ind w:left="420"/>
      </w:pPr>
      <w:r>
        <w:fldChar w:fldCharType="begin"/>
      </w:r>
      <w:r>
        <w:instrText xml:space="preserve"> HYPERLINK \l "_Toc19398_WPSOffice_Level2" </w:instrText>
      </w:r>
      <w:r>
        <w:fldChar w:fldCharType="separate"/>
      </w:r>
      <w:r>
        <w:rPr>
          <w:rFonts w:hint="eastAsia" w:ascii="Nff[8b_GB2312" w:hAnsi="Nff[8b_GB2312" w:cs="Nff[8b_GB2312"/>
        </w:rPr>
        <w:t>购买用户</w:t>
      </w:r>
      <w:r>
        <w:rPr>
          <w:rFonts w:ascii="Nff[8b_GB2312" w:hAnsi="Nff[8b_GB2312" w:cs="Nff[8b_GB2312"/>
        </w:rPr>
        <w:t>[</w:t>
      </w:r>
      <w:r>
        <w:rPr>
          <w:rFonts w:hint="eastAsia" w:ascii="Nff[8b_GB2312" w:hAnsi="Nff[8b_GB2312" w:cs="Nff[8b_GB2312"/>
        </w:rPr>
        <w:t>XD_BOUGHT_USER</w:t>
      </w:r>
      <w:r>
        <w:rPr>
          <w:rFonts w:ascii="Nff[8b_GB2312" w:hAnsi="Nff[8b_GB2312" w:cs="Nff[8b_GB2312"/>
        </w:rPr>
        <w:t>]</w:t>
      </w:r>
      <w:r>
        <w:tab/>
      </w:r>
      <w:bookmarkStart w:id="19" w:name="_Toc19398_WPSOffice_Level2Page"/>
      <w:r>
        <w:t>1</w:t>
      </w:r>
      <w:bookmarkEnd w:id="19"/>
      <w:r>
        <w:rPr>
          <w:rFonts w:hint="eastAsia"/>
          <w:lang w:val="en-US" w:eastAsia="zh-CN"/>
        </w:rPr>
        <w:t>1</w:t>
      </w:r>
      <w:r>
        <w:fldChar w:fldCharType="end"/>
      </w:r>
    </w:p>
    <w:p>
      <w:pPr>
        <w:pStyle w:val="41"/>
        <w:tabs>
          <w:tab w:val="right" w:leader="dot" w:pos="8306"/>
        </w:tabs>
        <w:ind w:left="420"/>
      </w:pPr>
      <w:r>
        <w:fldChar w:fldCharType="begin"/>
      </w:r>
      <w:r>
        <w:instrText xml:space="preserve"> HYPERLINK \l "_Toc22346_WPSOffice_Level2" </w:instrText>
      </w:r>
      <w:r>
        <w:fldChar w:fldCharType="separate"/>
      </w:r>
      <w:r>
        <w:rPr>
          <w:rFonts w:hint="eastAsia" w:ascii="Nff[8b_GB2312" w:hAnsi="Nff[8b_GB2312" w:cs="Nff[8b_GB2312"/>
        </w:rPr>
        <w:t>订单表</w:t>
      </w:r>
      <w:r>
        <w:rPr>
          <w:rFonts w:ascii="Nff[8b_GB2312" w:hAnsi="Nff[8b_GB2312" w:cs="Nff[8b_GB2312"/>
        </w:rPr>
        <w:t>[</w:t>
      </w:r>
      <w:r>
        <w:rPr>
          <w:rFonts w:hint="eastAsia" w:ascii="Nff[8b_GB2312" w:hAnsi="Nff[8b_GB2312" w:cs="Nff[8b_GB2312"/>
        </w:rPr>
        <w:t>XD_ORDER</w:t>
      </w:r>
      <w:r>
        <w:rPr>
          <w:rFonts w:ascii="Nff[8b_GB2312" w:hAnsi="Nff[8b_GB2312" w:cs="Nff[8b_GB2312"/>
        </w:rPr>
        <w:t>]</w:t>
      </w:r>
      <w:r>
        <w:tab/>
      </w:r>
      <w:bookmarkStart w:id="20" w:name="_Toc22346_WPSOffice_Level2Page"/>
      <w:r>
        <w:t>11</w:t>
      </w:r>
      <w:bookmarkEnd w:id="20"/>
      <w:r>
        <w:fldChar w:fldCharType="end"/>
      </w:r>
    </w:p>
    <w:p>
      <w:pPr>
        <w:pStyle w:val="41"/>
        <w:tabs>
          <w:tab w:val="right" w:leader="dot" w:pos="8306"/>
        </w:tabs>
        <w:ind w:left="420"/>
      </w:pPr>
      <w:r>
        <w:fldChar w:fldCharType="begin"/>
      </w:r>
      <w:r>
        <w:instrText xml:space="preserve"> HYPERLINK \l "_Toc28910_WPSOffice_Level2" </w:instrText>
      </w:r>
      <w:r>
        <w:fldChar w:fldCharType="separate"/>
      </w:r>
      <w:r>
        <w:rPr>
          <w:rFonts w:hint="eastAsia" w:ascii="Nff[8b_GB2312" w:hAnsi="Nff[8b_GB2312" w:cs="Nff[8b_GB2312"/>
        </w:rPr>
        <w:t>服务商用户</w:t>
      </w:r>
      <w:r>
        <w:rPr>
          <w:rFonts w:ascii="Nff[8b_GB2312" w:hAnsi="Nff[8b_GB2312" w:cs="Nff[8b_GB2312"/>
        </w:rPr>
        <w:t>[</w:t>
      </w:r>
      <w:r>
        <w:rPr>
          <w:rFonts w:hint="eastAsia" w:ascii="Nff[8b_GB2312" w:hAnsi="Nff[8b_GB2312" w:cs="Nff[8b_GB2312"/>
        </w:rPr>
        <w:t>XD_SERVICE_USER</w:t>
      </w:r>
      <w:r>
        <w:rPr>
          <w:rFonts w:ascii="Nff[8b_GB2312" w:hAnsi="Nff[8b_GB2312" w:cs="Nff[8b_GB2312"/>
        </w:rPr>
        <w:t>]</w:t>
      </w:r>
      <w:r>
        <w:tab/>
      </w:r>
      <w:bookmarkStart w:id="21" w:name="_Toc28910_WPSOffice_Level2Page"/>
      <w:r>
        <w:t>11</w:t>
      </w:r>
      <w:bookmarkEnd w:id="21"/>
      <w:r>
        <w:fldChar w:fldCharType="end"/>
      </w:r>
    </w:p>
    <w:p>
      <w:pPr>
        <w:pStyle w:val="41"/>
        <w:tabs>
          <w:tab w:val="right" w:leader="dot" w:pos="8306"/>
        </w:tabs>
        <w:ind w:left="420"/>
      </w:pPr>
      <w:r>
        <w:fldChar w:fldCharType="begin"/>
      </w:r>
      <w:r>
        <w:instrText xml:space="preserve"> HYPERLINK \l "_Toc2250_WPSOffice_Level2" </w:instrText>
      </w:r>
      <w:r>
        <w:fldChar w:fldCharType="separate"/>
      </w:r>
      <w:r>
        <w:rPr>
          <w:rFonts w:hint="eastAsia" w:ascii="Nff[8b_GB2312" w:hAnsi="Nff[8b_GB2312" w:cs="Nff[8b_GB2312"/>
        </w:rPr>
        <w:t>服务产品</w:t>
      </w:r>
      <w:r>
        <w:rPr>
          <w:rFonts w:ascii="Nff[8b_GB2312" w:hAnsi="Nff[8b_GB2312" w:cs="Nff[8b_GB2312"/>
        </w:rPr>
        <w:t xml:space="preserve"> [</w:t>
      </w:r>
      <w:r>
        <w:rPr>
          <w:rFonts w:hint="eastAsia" w:ascii="Nff[8b_GB2312" w:hAnsi="Nff[8b_GB2312" w:cs="Nff[8b_GB2312"/>
        </w:rPr>
        <w:t>XD_PRODUCT</w:t>
      </w:r>
      <w:r>
        <w:rPr>
          <w:rFonts w:ascii="Nff[8b_GB2312" w:hAnsi="Nff[8b_GB2312" w:cs="Nff[8b_GB2312"/>
        </w:rPr>
        <w:t>]</w:t>
      </w:r>
      <w:r>
        <w:tab/>
      </w:r>
      <w:bookmarkStart w:id="22" w:name="_Toc2250_WPSOffice_Level2Page"/>
      <w:r>
        <w:t>11</w:t>
      </w:r>
      <w:bookmarkEnd w:id="22"/>
      <w:r>
        <w:fldChar w:fldCharType="end"/>
      </w:r>
    </w:p>
    <w:p>
      <w:pPr>
        <w:pStyle w:val="41"/>
        <w:tabs>
          <w:tab w:val="right" w:leader="dot" w:pos="8306"/>
        </w:tabs>
        <w:ind w:left="420"/>
      </w:pPr>
      <w:r>
        <w:fldChar w:fldCharType="begin"/>
      </w:r>
      <w:r>
        <w:instrText xml:space="preserve"> HYPERLINK \l "_Toc24163_WPSOffice_Level2" </w:instrText>
      </w:r>
      <w:r>
        <w:fldChar w:fldCharType="separate"/>
      </w:r>
      <w:r>
        <w:rPr>
          <w:rFonts w:hint="eastAsia" w:ascii="Nff[8b_GB2312" w:hAnsi="Nff[8b_GB2312" w:cs="Nff[8b_GB2312"/>
        </w:rPr>
        <w:t>购物车</w:t>
      </w:r>
      <w:r>
        <w:rPr>
          <w:rFonts w:ascii="Nff[8b_GB2312" w:hAnsi="Nff[8b_GB2312" w:cs="Nff[8b_GB2312"/>
        </w:rPr>
        <w:t>[</w:t>
      </w:r>
      <w:r>
        <w:rPr>
          <w:rFonts w:hint="eastAsia" w:ascii="Nff[8b_GB2312" w:hAnsi="Nff[8b_GB2312" w:cs="Nff[8b_GB2312"/>
        </w:rPr>
        <w:t>XD_SHOPPING</w:t>
      </w:r>
      <w:r>
        <w:rPr>
          <w:rFonts w:ascii="Nff[8b_GB2312" w:hAnsi="Nff[8b_GB2312" w:cs="Nff[8b_GB2312"/>
        </w:rPr>
        <w:t>]</w:t>
      </w:r>
      <w:r>
        <w:tab/>
      </w:r>
      <w:bookmarkStart w:id="23" w:name="_Toc24163_WPSOffice_Level2Page"/>
      <w:r>
        <w:t>12</w:t>
      </w:r>
      <w:bookmarkEnd w:id="23"/>
      <w:r>
        <w:fldChar w:fldCharType="end"/>
      </w:r>
    </w:p>
    <w:p>
      <w:pPr>
        <w:pStyle w:val="40"/>
        <w:tabs>
          <w:tab w:val="right" w:leader="dot" w:pos="8306"/>
        </w:tabs>
      </w:pPr>
      <w:r>
        <w:fldChar w:fldCharType="begin"/>
      </w:r>
      <w:r>
        <w:instrText xml:space="preserve"> HYPERLINK \l "_Toc27292_WPSOffice_Level1" </w:instrText>
      </w:r>
      <w:r>
        <w:fldChar w:fldCharType="separate"/>
      </w:r>
      <w:r>
        <w:rPr>
          <w:rFonts w:hint="eastAsia"/>
          <w:b/>
          <w:bCs/>
        </w:rPr>
        <w:t>5. 运营管理系统</w:t>
      </w:r>
      <w:r>
        <w:rPr>
          <w:b/>
          <w:bCs/>
        </w:rPr>
        <w:tab/>
      </w:r>
      <w:bookmarkStart w:id="24" w:name="_Toc27292_WPSOffice_Level1Page"/>
      <w:r>
        <w:rPr>
          <w:b/>
          <w:bCs/>
        </w:rPr>
        <w:t>16</w:t>
      </w:r>
      <w:bookmarkEnd w:id="24"/>
      <w:r>
        <w:rPr>
          <w:b/>
          <w:bCs/>
        </w:rPr>
        <w:fldChar w:fldCharType="end"/>
      </w:r>
    </w:p>
    <w:p>
      <w:pPr>
        <w:pStyle w:val="41"/>
        <w:tabs>
          <w:tab w:val="right" w:leader="dot" w:pos="8306"/>
        </w:tabs>
        <w:ind w:left="420"/>
      </w:pPr>
      <w:r>
        <w:fldChar w:fldCharType="begin"/>
      </w:r>
      <w:r>
        <w:instrText xml:space="preserve"> HYPERLINK \l "_Toc22780_WPSOffice_Level2" </w:instrText>
      </w:r>
      <w:r>
        <w:fldChar w:fldCharType="separate"/>
      </w:r>
      <w:r>
        <w:rPr>
          <w:rFonts w:hint="eastAsia" w:ascii="Arial" w:hAnsi="Arial" w:eastAsia="黑体"/>
        </w:rPr>
        <w:t>5.1. 系统功能图</w:t>
      </w:r>
      <w:r>
        <w:tab/>
      </w:r>
      <w:bookmarkStart w:id="25" w:name="_Toc22780_WPSOffice_Level2Page"/>
      <w:r>
        <w:t>16</w:t>
      </w:r>
      <w:bookmarkEnd w:id="25"/>
      <w:r>
        <w:fldChar w:fldCharType="end"/>
      </w:r>
    </w:p>
    <w:p>
      <w:pPr>
        <w:pStyle w:val="41"/>
        <w:tabs>
          <w:tab w:val="right" w:leader="dot" w:pos="8306"/>
        </w:tabs>
        <w:ind w:left="420"/>
      </w:pPr>
      <w:r>
        <w:fldChar w:fldCharType="begin"/>
      </w:r>
      <w:r>
        <w:instrText xml:space="preserve"> HYPERLINK \l "_Toc25967_WPSOffice_Level2" </w:instrText>
      </w:r>
      <w:r>
        <w:fldChar w:fldCharType="separate"/>
      </w:r>
      <w:r>
        <w:rPr>
          <w:rFonts w:hint="eastAsia" w:ascii="Arial" w:hAnsi="Arial" w:eastAsia="黑体"/>
        </w:rPr>
        <w:t>5.2. 产品管理</w:t>
      </w:r>
      <w:r>
        <w:tab/>
      </w:r>
      <w:bookmarkStart w:id="26" w:name="_Toc25967_WPSOffice_Level2Page"/>
      <w:r>
        <w:t>17</w:t>
      </w:r>
      <w:bookmarkEnd w:id="26"/>
      <w:r>
        <w:fldChar w:fldCharType="end"/>
      </w:r>
    </w:p>
    <w:p>
      <w:pPr>
        <w:pStyle w:val="41"/>
        <w:tabs>
          <w:tab w:val="right" w:leader="dot" w:pos="8306"/>
        </w:tabs>
        <w:ind w:left="420"/>
      </w:pPr>
      <w:r>
        <w:fldChar w:fldCharType="begin"/>
      </w:r>
      <w:r>
        <w:instrText xml:space="preserve"> HYPERLINK \l "_Toc850_WPSOffice_Level2" </w:instrText>
      </w:r>
      <w:r>
        <w:fldChar w:fldCharType="separate"/>
      </w:r>
      <w:r>
        <w:rPr>
          <w:rFonts w:hint="eastAsia" w:ascii="Arial" w:hAnsi="Arial" w:eastAsia="黑体"/>
        </w:rPr>
        <w:t>5.3. 服务商管理</w:t>
      </w:r>
      <w:r>
        <w:tab/>
      </w:r>
      <w:bookmarkStart w:id="27" w:name="_Toc850_WPSOffice_Level2Page"/>
      <w:r>
        <w:t>18</w:t>
      </w:r>
      <w:bookmarkEnd w:id="27"/>
      <w:r>
        <w:fldChar w:fldCharType="end"/>
      </w:r>
    </w:p>
    <w:p>
      <w:pPr>
        <w:pStyle w:val="41"/>
        <w:tabs>
          <w:tab w:val="right" w:leader="dot" w:pos="8306"/>
        </w:tabs>
        <w:ind w:left="420"/>
      </w:pPr>
      <w:r>
        <w:fldChar w:fldCharType="begin"/>
      </w:r>
      <w:r>
        <w:instrText xml:space="preserve"> HYPERLINK \l "_Toc13095_WPSOffice_Level2" </w:instrText>
      </w:r>
      <w:r>
        <w:fldChar w:fldCharType="separate"/>
      </w:r>
      <w:r>
        <w:rPr>
          <w:rFonts w:hint="eastAsia" w:ascii="Arial" w:hAnsi="Arial" w:eastAsia="黑体"/>
        </w:rPr>
        <w:t>5.4. 订单管理</w:t>
      </w:r>
      <w:r>
        <w:tab/>
      </w:r>
      <w:bookmarkStart w:id="28" w:name="_Toc13095_WPSOffice_Level2Page"/>
      <w:r>
        <w:t>18</w:t>
      </w:r>
      <w:bookmarkEnd w:id="28"/>
      <w:r>
        <w:fldChar w:fldCharType="end"/>
      </w:r>
    </w:p>
    <w:p>
      <w:pPr>
        <w:pStyle w:val="41"/>
        <w:tabs>
          <w:tab w:val="right" w:leader="dot" w:pos="8306"/>
        </w:tabs>
        <w:ind w:left="420"/>
      </w:pPr>
      <w:r>
        <w:fldChar w:fldCharType="begin"/>
      </w:r>
      <w:r>
        <w:instrText xml:space="preserve"> HYPERLINK \l "_Toc19867_WPSOffice_Level2" </w:instrText>
      </w:r>
      <w:r>
        <w:fldChar w:fldCharType="separate"/>
      </w:r>
      <w:r>
        <w:rPr>
          <w:rFonts w:hint="eastAsia" w:ascii="Arial" w:hAnsi="Arial" w:eastAsia="黑体"/>
        </w:rPr>
        <w:t>5.5. 会员管理</w:t>
      </w:r>
      <w:r>
        <w:tab/>
      </w:r>
      <w:bookmarkStart w:id="29" w:name="_Toc19867_WPSOffice_Level2Page"/>
      <w:r>
        <w:t>19</w:t>
      </w:r>
      <w:bookmarkEnd w:id="29"/>
      <w:r>
        <w:fldChar w:fldCharType="end"/>
      </w:r>
    </w:p>
    <w:p>
      <w:pPr>
        <w:pStyle w:val="41"/>
        <w:tabs>
          <w:tab w:val="right" w:leader="dot" w:pos="8306"/>
        </w:tabs>
        <w:ind w:left="420"/>
      </w:pPr>
      <w:r>
        <w:fldChar w:fldCharType="begin"/>
      </w:r>
      <w:r>
        <w:instrText xml:space="preserve"> HYPERLINK \l "_Toc27925_WPSOffice_Level2" </w:instrText>
      </w:r>
      <w:r>
        <w:fldChar w:fldCharType="separate"/>
      </w:r>
      <w:r>
        <w:rPr>
          <w:rFonts w:hint="eastAsia" w:ascii="Arial" w:hAnsi="Arial" w:eastAsia="黑体"/>
        </w:rPr>
        <w:t>5.6. 费用中心</w:t>
      </w:r>
      <w:r>
        <w:tab/>
      </w:r>
      <w:bookmarkStart w:id="30" w:name="_Toc27925_WPSOffice_Level2Page"/>
      <w:r>
        <w:t>19</w:t>
      </w:r>
      <w:bookmarkEnd w:id="30"/>
      <w:r>
        <w:fldChar w:fldCharType="end"/>
      </w:r>
    </w:p>
    <w:p>
      <w:pPr>
        <w:pStyle w:val="41"/>
        <w:tabs>
          <w:tab w:val="right" w:leader="dot" w:pos="8306"/>
        </w:tabs>
        <w:ind w:left="420"/>
      </w:pPr>
      <w:r>
        <w:fldChar w:fldCharType="begin"/>
      </w:r>
      <w:r>
        <w:instrText xml:space="preserve"> HYPERLINK \l "_Toc15382_WPSOffice_Level2" </w:instrText>
      </w:r>
      <w:r>
        <w:fldChar w:fldCharType="separate"/>
      </w:r>
      <w:r>
        <w:rPr>
          <w:rFonts w:hint="eastAsia" w:ascii="Arial" w:hAnsi="Arial" w:eastAsia="黑体"/>
        </w:rPr>
        <w:t>5.7. 推荐服务</w:t>
      </w:r>
      <w:r>
        <w:tab/>
      </w:r>
      <w:bookmarkStart w:id="31" w:name="_Toc15382_WPSOffice_Level2Page"/>
      <w:r>
        <w:t>20</w:t>
      </w:r>
      <w:bookmarkEnd w:id="31"/>
      <w:r>
        <w:fldChar w:fldCharType="end"/>
      </w:r>
    </w:p>
    <w:p>
      <w:pPr>
        <w:pStyle w:val="41"/>
        <w:tabs>
          <w:tab w:val="right" w:leader="dot" w:pos="8306"/>
        </w:tabs>
        <w:ind w:left="420"/>
      </w:pPr>
      <w:r>
        <w:fldChar w:fldCharType="begin"/>
      </w:r>
      <w:r>
        <w:instrText xml:space="preserve"> HYPERLINK \l "_Toc6392_WPSOffice_Level2" </w:instrText>
      </w:r>
      <w:r>
        <w:fldChar w:fldCharType="separate"/>
      </w:r>
      <w:r>
        <w:rPr>
          <w:rFonts w:hint="eastAsia" w:ascii="Arial" w:hAnsi="Arial" w:eastAsia="黑体"/>
        </w:rPr>
        <w:t>5.8. 统计分析</w:t>
      </w:r>
      <w:r>
        <w:tab/>
      </w:r>
      <w:bookmarkStart w:id="32" w:name="_Toc6392_WPSOffice_Level2Page"/>
      <w:r>
        <w:t>20</w:t>
      </w:r>
      <w:bookmarkEnd w:id="32"/>
      <w:r>
        <w:fldChar w:fldCharType="end"/>
      </w:r>
    </w:p>
    <w:p>
      <w:pPr>
        <w:pStyle w:val="40"/>
        <w:tabs>
          <w:tab w:val="right" w:leader="dot" w:pos="8306"/>
        </w:tabs>
      </w:pPr>
      <w:r>
        <w:fldChar w:fldCharType="begin"/>
      </w:r>
      <w:r>
        <w:instrText xml:space="preserve"> HYPERLINK \l "_Toc16379_WPSOffice_Level1" </w:instrText>
      </w:r>
      <w:r>
        <w:fldChar w:fldCharType="separate"/>
      </w:r>
      <w:r>
        <w:rPr>
          <w:rFonts w:hint="eastAsia"/>
          <w:b/>
          <w:bCs/>
        </w:rPr>
        <w:t>6. 服务商管理系统</w:t>
      </w:r>
      <w:r>
        <w:rPr>
          <w:b/>
          <w:bCs/>
        </w:rPr>
        <w:tab/>
      </w:r>
      <w:bookmarkStart w:id="33" w:name="_Toc16379_WPSOffice_Level1Page"/>
      <w:r>
        <w:rPr>
          <w:b/>
          <w:bCs/>
        </w:rPr>
        <w:t>21</w:t>
      </w:r>
      <w:bookmarkEnd w:id="33"/>
      <w:r>
        <w:rPr>
          <w:b/>
          <w:bCs/>
        </w:rPr>
        <w:fldChar w:fldCharType="end"/>
      </w:r>
    </w:p>
    <w:p>
      <w:pPr>
        <w:pStyle w:val="41"/>
        <w:tabs>
          <w:tab w:val="right" w:leader="dot" w:pos="8306"/>
        </w:tabs>
        <w:ind w:left="420"/>
      </w:pPr>
      <w:r>
        <w:fldChar w:fldCharType="begin"/>
      </w:r>
      <w:r>
        <w:instrText xml:space="preserve"> HYPERLINK \l "_Toc28183_WPSOffice_Level2" </w:instrText>
      </w:r>
      <w:r>
        <w:fldChar w:fldCharType="separate"/>
      </w:r>
      <w:r>
        <w:rPr>
          <w:rFonts w:hint="eastAsia" w:ascii="Arial" w:hAnsi="Arial" w:eastAsia="黑体"/>
        </w:rPr>
        <w:t>6.1. 系统功能图</w:t>
      </w:r>
      <w:r>
        <w:tab/>
      </w:r>
      <w:bookmarkStart w:id="34" w:name="_Toc28183_WPSOffice_Level2Page"/>
      <w:r>
        <w:t>21</w:t>
      </w:r>
      <w:bookmarkEnd w:id="34"/>
      <w:r>
        <w:fldChar w:fldCharType="end"/>
      </w:r>
    </w:p>
    <w:p>
      <w:pPr>
        <w:pStyle w:val="41"/>
        <w:tabs>
          <w:tab w:val="right" w:leader="dot" w:pos="8306"/>
        </w:tabs>
        <w:ind w:left="420"/>
      </w:pPr>
      <w:r>
        <w:fldChar w:fldCharType="begin"/>
      </w:r>
      <w:r>
        <w:instrText xml:space="preserve"> HYPERLINK \l "_Toc3866_WPSOffice_Level2" </w:instrText>
      </w:r>
      <w:r>
        <w:fldChar w:fldCharType="separate"/>
      </w:r>
      <w:r>
        <w:rPr>
          <w:rFonts w:hint="eastAsia" w:ascii="Arial" w:hAnsi="Arial" w:eastAsia="黑体"/>
        </w:rPr>
        <w:t>6.2. 服务产品管理</w:t>
      </w:r>
      <w:r>
        <w:tab/>
      </w:r>
      <w:bookmarkStart w:id="35" w:name="_Toc3866_WPSOffice_Level2Page"/>
      <w:r>
        <w:t>22</w:t>
      </w:r>
      <w:bookmarkEnd w:id="35"/>
      <w:r>
        <w:fldChar w:fldCharType="end"/>
      </w:r>
    </w:p>
    <w:p>
      <w:pPr>
        <w:pStyle w:val="41"/>
        <w:tabs>
          <w:tab w:val="right" w:leader="dot" w:pos="8306"/>
        </w:tabs>
        <w:ind w:left="420"/>
      </w:pPr>
      <w:r>
        <w:fldChar w:fldCharType="begin"/>
      </w:r>
      <w:r>
        <w:instrText xml:space="preserve"> HYPERLINK \l "_Toc24544_WPSOffice_Level2" </w:instrText>
      </w:r>
      <w:r>
        <w:fldChar w:fldCharType="separate"/>
      </w:r>
      <w:r>
        <w:rPr>
          <w:rFonts w:hint="eastAsia" w:ascii="Arial" w:hAnsi="Arial" w:eastAsia="黑体"/>
        </w:rPr>
        <w:t>6.3. 服务订单管理</w:t>
      </w:r>
      <w:r>
        <w:tab/>
      </w:r>
      <w:bookmarkStart w:id="36" w:name="_Toc24544_WPSOffice_Level2Page"/>
      <w:r>
        <w:t>22</w:t>
      </w:r>
      <w:bookmarkEnd w:id="36"/>
      <w:r>
        <w:fldChar w:fldCharType="end"/>
      </w:r>
    </w:p>
    <w:p>
      <w:pPr>
        <w:pStyle w:val="41"/>
        <w:tabs>
          <w:tab w:val="right" w:leader="dot" w:pos="8306"/>
        </w:tabs>
        <w:ind w:left="420"/>
      </w:pPr>
      <w:r>
        <w:fldChar w:fldCharType="begin"/>
      </w:r>
      <w:r>
        <w:instrText xml:space="preserve"> HYPERLINK \l "_Toc21329_WPSOffice_Level2" </w:instrText>
      </w:r>
      <w:r>
        <w:fldChar w:fldCharType="separate"/>
      </w:r>
      <w:r>
        <w:rPr>
          <w:rFonts w:hint="eastAsia" w:ascii="Arial" w:hAnsi="Arial" w:eastAsia="黑体"/>
        </w:rPr>
        <w:t>6.4. 服务商配置、店铺配置</w:t>
      </w:r>
      <w:r>
        <w:tab/>
      </w:r>
      <w:bookmarkStart w:id="37" w:name="_Toc21329_WPSOffice_Level2Page"/>
      <w:r>
        <w:t>22</w:t>
      </w:r>
      <w:bookmarkEnd w:id="37"/>
      <w:r>
        <w:fldChar w:fldCharType="end"/>
      </w:r>
    </w:p>
    <w:p>
      <w:pPr>
        <w:pStyle w:val="41"/>
        <w:tabs>
          <w:tab w:val="right" w:leader="dot" w:pos="8306"/>
        </w:tabs>
        <w:ind w:left="420"/>
      </w:pPr>
      <w:r>
        <w:fldChar w:fldCharType="begin"/>
      </w:r>
      <w:r>
        <w:instrText xml:space="preserve"> HYPERLINK \l "_Toc1058_WPSOffice_Level2" </w:instrText>
      </w:r>
      <w:r>
        <w:fldChar w:fldCharType="separate"/>
      </w:r>
      <w:r>
        <w:rPr>
          <w:rFonts w:hint="eastAsia" w:ascii="Arial" w:hAnsi="Arial" w:eastAsia="黑体"/>
        </w:rPr>
        <w:t>6.5. 费用中心</w:t>
      </w:r>
      <w:r>
        <w:tab/>
      </w:r>
      <w:bookmarkStart w:id="38" w:name="_Toc1058_WPSOffice_Level2Page"/>
      <w:r>
        <w:t>23</w:t>
      </w:r>
      <w:bookmarkEnd w:id="38"/>
      <w:r>
        <w:fldChar w:fldCharType="end"/>
      </w:r>
    </w:p>
    <w:p>
      <w:pPr>
        <w:pStyle w:val="40"/>
        <w:tabs>
          <w:tab w:val="right" w:leader="dot" w:pos="8306"/>
        </w:tabs>
      </w:pPr>
      <w:r>
        <w:fldChar w:fldCharType="begin"/>
      </w:r>
      <w:r>
        <w:instrText xml:space="preserve"> HYPERLINK \l "_Toc27385_WPSOffice_Level1" </w:instrText>
      </w:r>
      <w:r>
        <w:fldChar w:fldCharType="separate"/>
      </w:r>
      <w:r>
        <w:rPr>
          <w:rFonts w:hint="eastAsia"/>
          <w:b/>
          <w:bCs/>
        </w:rPr>
        <w:t>7. 电子商务系统</w:t>
      </w:r>
      <w:r>
        <w:rPr>
          <w:b/>
          <w:bCs/>
        </w:rPr>
        <w:tab/>
      </w:r>
      <w:bookmarkStart w:id="39" w:name="_Toc27385_WPSOffice_Level1Page"/>
      <w:r>
        <w:rPr>
          <w:b/>
          <w:bCs/>
        </w:rPr>
        <w:t>24</w:t>
      </w:r>
      <w:bookmarkEnd w:id="39"/>
      <w:r>
        <w:rPr>
          <w:b/>
          <w:bCs/>
        </w:rPr>
        <w:fldChar w:fldCharType="end"/>
      </w:r>
    </w:p>
    <w:p>
      <w:pPr>
        <w:pStyle w:val="41"/>
        <w:tabs>
          <w:tab w:val="right" w:leader="dot" w:pos="8306"/>
        </w:tabs>
        <w:ind w:left="420"/>
      </w:pPr>
      <w:r>
        <w:fldChar w:fldCharType="begin"/>
      </w:r>
      <w:r>
        <w:instrText xml:space="preserve"> HYPERLINK \l "_Toc23286_WPSOffice_Level2" </w:instrText>
      </w:r>
      <w:r>
        <w:fldChar w:fldCharType="separate"/>
      </w:r>
      <w:r>
        <w:rPr>
          <w:rFonts w:hint="eastAsia" w:ascii="Arial" w:hAnsi="Arial" w:eastAsia="黑体"/>
        </w:rPr>
        <w:t>7.1. 产品展示</w:t>
      </w:r>
      <w:r>
        <w:tab/>
      </w:r>
      <w:bookmarkStart w:id="40" w:name="_Toc23286_WPSOffice_Level2Page"/>
      <w:r>
        <w:t>24</w:t>
      </w:r>
      <w:bookmarkEnd w:id="40"/>
      <w:r>
        <w:fldChar w:fldCharType="end"/>
      </w:r>
    </w:p>
    <w:p>
      <w:pPr>
        <w:pStyle w:val="41"/>
        <w:tabs>
          <w:tab w:val="right" w:leader="dot" w:pos="8306"/>
        </w:tabs>
        <w:ind w:left="420"/>
      </w:pPr>
      <w:r>
        <w:fldChar w:fldCharType="begin"/>
      </w:r>
      <w:r>
        <w:instrText xml:space="preserve"> HYPERLINK \l "_Toc14994_WPSOffice_Level2" </w:instrText>
      </w:r>
      <w:r>
        <w:fldChar w:fldCharType="separate"/>
      </w:r>
      <w:r>
        <w:rPr>
          <w:rFonts w:hint="eastAsia" w:ascii="Arial" w:hAnsi="Arial" w:eastAsia="黑体"/>
        </w:rPr>
        <w:t>7.2. 产品购买</w:t>
      </w:r>
      <w:r>
        <w:tab/>
      </w:r>
      <w:bookmarkStart w:id="41" w:name="_Toc14994_WPSOffice_Level2Page"/>
      <w:r>
        <w:t>25</w:t>
      </w:r>
      <w:bookmarkEnd w:id="41"/>
      <w:r>
        <w:fldChar w:fldCharType="end"/>
      </w:r>
    </w:p>
    <w:p>
      <w:pPr>
        <w:pStyle w:val="41"/>
        <w:tabs>
          <w:tab w:val="right" w:leader="dot" w:pos="8306"/>
        </w:tabs>
        <w:ind w:left="420"/>
      </w:pPr>
      <w:r>
        <w:fldChar w:fldCharType="begin"/>
      </w:r>
      <w:r>
        <w:instrText xml:space="preserve"> HYPERLINK \l "_Toc20384_WPSOffice_Level2" </w:instrText>
      </w:r>
      <w:r>
        <w:fldChar w:fldCharType="separate"/>
      </w:r>
      <w:r>
        <w:rPr>
          <w:rFonts w:hint="eastAsia" w:ascii="Arial" w:hAnsi="Arial" w:eastAsia="黑体"/>
        </w:rPr>
        <w:t>7.3. 搜索</w:t>
      </w:r>
      <w:r>
        <w:tab/>
      </w:r>
      <w:bookmarkStart w:id="42" w:name="_Toc20384_WPSOffice_Level2Page"/>
      <w:r>
        <w:t>25</w:t>
      </w:r>
      <w:bookmarkEnd w:id="42"/>
      <w:r>
        <w:fldChar w:fldCharType="end"/>
      </w:r>
    </w:p>
    <w:p>
      <w:pPr>
        <w:pStyle w:val="41"/>
        <w:tabs>
          <w:tab w:val="right" w:leader="dot" w:pos="8306"/>
        </w:tabs>
        <w:ind w:left="420"/>
      </w:pPr>
      <w:r>
        <w:fldChar w:fldCharType="begin"/>
      </w:r>
      <w:r>
        <w:instrText xml:space="preserve"> HYPERLINK \l "_Toc5188_WPSOffice_Level2" </w:instrText>
      </w:r>
      <w:r>
        <w:fldChar w:fldCharType="separate"/>
      </w:r>
      <w:r>
        <w:rPr>
          <w:rFonts w:hint="eastAsia" w:ascii="Arial" w:hAnsi="Arial" w:eastAsia="黑体"/>
        </w:rPr>
        <w:t>7.4. 产品支付</w:t>
      </w:r>
      <w:r>
        <w:tab/>
      </w:r>
      <w:bookmarkStart w:id="43" w:name="_Toc5188_WPSOffice_Level2Page"/>
      <w:r>
        <w:t>26</w:t>
      </w:r>
      <w:bookmarkEnd w:id="43"/>
      <w:r>
        <w:fldChar w:fldCharType="end"/>
      </w:r>
    </w:p>
    <w:p>
      <w:pPr>
        <w:pStyle w:val="41"/>
        <w:tabs>
          <w:tab w:val="right" w:leader="dot" w:pos="8306"/>
        </w:tabs>
        <w:ind w:left="420"/>
      </w:pPr>
      <w:r>
        <w:fldChar w:fldCharType="begin"/>
      </w:r>
      <w:r>
        <w:instrText xml:space="preserve"> HYPERLINK \l "_Toc7328_WPSOffice_Level2" </w:instrText>
      </w:r>
      <w:r>
        <w:fldChar w:fldCharType="separate"/>
      </w:r>
      <w:r>
        <w:rPr>
          <w:rFonts w:hint="eastAsia" w:ascii="Arial" w:hAnsi="Arial" w:eastAsia="黑体"/>
        </w:rPr>
        <w:t>7.5. 我的订单</w:t>
      </w:r>
      <w:r>
        <w:tab/>
      </w:r>
      <w:bookmarkStart w:id="44" w:name="_Toc7328_WPSOffice_Level2Page"/>
      <w:r>
        <w:t>26</w:t>
      </w:r>
      <w:bookmarkEnd w:id="44"/>
      <w:r>
        <w:fldChar w:fldCharType="end"/>
      </w:r>
    </w:p>
    <w:p>
      <w:pPr>
        <w:pStyle w:val="41"/>
        <w:tabs>
          <w:tab w:val="right" w:leader="dot" w:pos="8306"/>
        </w:tabs>
        <w:ind w:left="420"/>
      </w:pPr>
      <w:r>
        <w:fldChar w:fldCharType="begin"/>
      </w:r>
      <w:r>
        <w:instrText xml:space="preserve"> HYPERLINK \l "_Toc7071_WPSOffice_Level2" </w:instrText>
      </w:r>
      <w:r>
        <w:fldChar w:fldCharType="separate"/>
      </w:r>
      <w:r>
        <w:rPr>
          <w:rFonts w:hint="eastAsia" w:ascii="Arial" w:hAnsi="Arial" w:eastAsia="黑体"/>
        </w:rPr>
        <w:t>7.6. 钱包</w:t>
      </w:r>
      <w:r>
        <w:tab/>
      </w:r>
      <w:bookmarkStart w:id="45" w:name="_Toc7071_WPSOffice_Level2Page"/>
      <w:r>
        <w:t>27</w:t>
      </w:r>
      <w:bookmarkEnd w:id="45"/>
      <w:r>
        <w:fldChar w:fldCharType="end"/>
      </w:r>
    </w:p>
    <w:p>
      <w:pPr>
        <w:pStyle w:val="41"/>
        <w:tabs>
          <w:tab w:val="right" w:leader="dot" w:pos="8306"/>
        </w:tabs>
        <w:ind w:left="420"/>
      </w:pPr>
      <w:r>
        <w:fldChar w:fldCharType="begin"/>
      </w:r>
      <w:r>
        <w:instrText xml:space="preserve"> HYPERLINK \l "_Toc17821_WPSOffice_Level2" </w:instrText>
      </w:r>
      <w:r>
        <w:fldChar w:fldCharType="separate"/>
      </w:r>
      <w:r>
        <w:rPr>
          <w:rFonts w:hint="eastAsia" w:ascii="Arial" w:hAnsi="Arial" w:eastAsia="黑体"/>
        </w:rPr>
        <w:t>7.7. 用户评价</w:t>
      </w:r>
      <w:r>
        <w:tab/>
      </w:r>
      <w:bookmarkStart w:id="46" w:name="_Toc17821_WPSOffice_Level2Page"/>
      <w:r>
        <w:t>27</w:t>
      </w:r>
      <w:bookmarkEnd w:id="46"/>
      <w:r>
        <w:fldChar w:fldCharType="end"/>
      </w:r>
    </w:p>
    <w:p>
      <w:pPr>
        <w:pStyle w:val="41"/>
        <w:tabs>
          <w:tab w:val="right" w:leader="dot" w:pos="8306"/>
        </w:tabs>
        <w:ind w:left="420"/>
      </w:pPr>
      <w:r>
        <w:fldChar w:fldCharType="begin"/>
      </w:r>
      <w:r>
        <w:instrText xml:space="preserve"> HYPERLINK \l "_Toc17699_WPSOffice_Level2" </w:instrText>
      </w:r>
      <w:r>
        <w:fldChar w:fldCharType="separate"/>
      </w:r>
      <w:r>
        <w:rPr>
          <w:rFonts w:hint="eastAsia" w:ascii="Arial" w:hAnsi="Arial" w:eastAsia="黑体"/>
        </w:rPr>
        <w:t>7.8. 账户设置</w:t>
      </w:r>
      <w:r>
        <w:tab/>
      </w:r>
      <w:bookmarkStart w:id="47" w:name="_Toc17699_WPSOffice_Level2Page"/>
      <w:r>
        <w:t>27</w:t>
      </w:r>
      <w:bookmarkEnd w:id="47"/>
      <w:r>
        <w:fldChar w:fldCharType="end"/>
      </w:r>
    </w:p>
    <w:p>
      <w:pPr>
        <w:pStyle w:val="40"/>
        <w:tabs>
          <w:tab w:val="right" w:leader="dot" w:pos="8306"/>
        </w:tabs>
      </w:pPr>
      <w:r>
        <w:fldChar w:fldCharType="begin"/>
      </w:r>
      <w:r>
        <w:instrText xml:space="preserve"> HYPERLINK \l "_Toc26014_WPSOffice_Level1" </w:instrText>
      </w:r>
      <w:r>
        <w:fldChar w:fldCharType="separate"/>
      </w:r>
      <w:r>
        <w:rPr>
          <w:rFonts w:hint="eastAsia"/>
          <w:b/>
          <w:bCs/>
        </w:rPr>
        <w:t>8. 系统流程图</w:t>
      </w:r>
      <w:r>
        <w:rPr>
          <w:b/>
          <w:bCs/>
        </w:rPr>
        <w:tab/>
      </w:r>
      <w:bookmarkStart w:id="48" w:name="_Toc26014_WPSOffice_Level1Page"/>
      <w:r>
        <w:rPr>
          <w:b/>
          <w:bCs/>
        </w:rPr>
        <w:t>28</w:t>
      </w:r>
      <w:bookmarkEnd w:id="48"/>
      <w:r>
        <w:rPr>
          <w:b/>
          <w:bCs/>
        </w:rPr>
        <w:fldChar w:fldCharType="end"/>
      </w:r>
    </w:p>
    <w:p>
      <w:pPr>
        <w:pStyle w:val="41"/>
        <w:tabs>
          <w:tab w:val="right" w:leader="dot" w:pos="8306"/>
        </w:tabs>
        <w:ind w:left="420"/>
      </w:pPr>
      <w:r>
        <w:fldChar w:fldCharType="begin"/>
      </w:r>
      <w:r>
        <w:instrText xml:space="preserve"> HYPERLINK \l "_Toc14010_WPSOffice_Level2" </w:instrText>
      </w:r>
      <w:r>
        <w:fldChar w:fldCharType="separate"/>
      </w:r>
      <w:r>
        <w:rPr>
          <w:rFonts w:hint="eastAsia" w:ascii="Arial" w:hAnsi="Arial" w:eastAsia="黑体"/>
        </w:rPr>
        <w:t>8.1. 服务商接入流程</w:t>
      </w:r>
      <w:r>
        <w:tab/>
      </w:r>
      <w:bookmarkStart w:id="49" w:name="_Toc14010_WPSOffice_Level2Page"/>
      <w:r>
        <w:t>29</w:t>
      </w:r>
      <w:bookmarkEnd w:id="49"/>
      <w:r>
        <w:fldChar w:fldCharType="end"/>
      </w:r>
    </w:p>
    <w:p>
      <w:pPr>
        <w:pStyle w:val="41"/>
        <w:tabs>
          <w:tab w:val="right" w:leader="dot" w:pos="8306"/>
        </w:tabs>
        <w:ind w:left="420"/>
      </w:pPr>
      <w:r>
        <w:fldChar w:fldCharType="begin"/>
      </w:r>
      <w:r>
        <w:instrText xml:space="preserve"> HYPERLINK \l "_Toc5996_WPSOffice_Level2" </w:instrText>
      </w:r>
      <w:r>
        <w:fldChar w:fldCharType="separate"/>
      </w:r>
      <w:r>
        <w:rPr>
          <w:rFonts w:hint="eastAsia" w:ascii="Arial" w:hAnsi="Arial" w:eastAsia="黑体"/>
        </w:rPr>
        <w:t>8.2. 下单流程图</w:t>
      </w:r>
      <w:r>
        <w:tab/>
      </w:r>
      <w:bookmarkStart w:id="50" w:name="_Toc5996_WPSOffice_Level2Page"/>
      <w:r>
        <w:t>30</w:t>
      </w:r>
      <w:bookmarkEnd w:id="50"/>
      <w:r>
        <w:fldChar w:fldCharType="end"/>
      </w:r>
    </w:p>
    <w:p>
      <w:r>
        <w:br w:type="page"/>
      </w:r>
    </w:p>
    <w:p>
      <w:pPr>
        <w:pStyle w:val="2"/>
      </w:pPr>
      <w:r>
        <w:rPr>
          <w:rFonts w:hint="eastAsia"/>
        </w:rPr>
        <w:t>记录</w:t>
      </w:r>
      <w:bookmarkEnd w:id="1"/>
      <w:bookmarkEnd w:id="2"/>
    </w:p>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C000"/>
          </w:tcPr>
          <w:p>
            <w:pPr>
              <w:jc w:val="center"/>
              <w:rPr>
                <w:b/>
              </w:rPr>
            </w:pPr>
            <w:r>
              <w:rPr>
                <w:rFonts w:hint="eastAsia"/>
                <w:b/>
              </w:rPr>
              <w:t>修改时间</w:t>
            </w:r>
          </w:p>
        </w:tc>
        <w:tc>
          <w:tcPr>
            <w:tcW w:w="2840" w:type="dxa"/>
            <w:shd w:val="clear" w:color="auto" w:fill="FFC000"/>
          </w:tcPr>
          <w:p>
            <w:pPr>
              <w:jc w:val="center"/>
              <w:rPr>
                <w:b/>
              </w:rPr>
            </w:pPr>
            <w:r>
              <w:rPr>
                <w:rFonts w:hint="eastAsia"/>
                <w:b/>
              </w:rPr>
              <w:t>修改人</w:t>
            </w:r>
          </w:p>
        </w:tc>
        <w:tc>
          <w:tcPr>
            <w:tcW w:w="2840" w:type="dxa"/>
            <w:shd w:val="clear" w:color="auto" w:fill="FFC000"/>
          </w:tcPr>
          <w:p>
            <w:pPr>
              <w:jc w:val="center"/>
              <w:rPr>
                <w:b/>
              </w:rPr>
            </w:pPr>
            <w:r>
              <w:rPr>
                <w:rFonts w:hint="eastAsia"/>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2019/09/26</w:t>
            </w:r>
          </w:p>
        </w:tc>
        <w:tc>
          <w:tcPr>
            <w:tcW w:w="2840" w:type="dxa"/>
          </w:tcPr>
          <w:p>
            <w:pPr>
              <w:rPr>
                <w:rFonts w:hint="default" w:eastAsia="宋体"/>
                <w:lang w:val="en-US" w:eastAsia="zh-CN"/>
              </w:rPr>
            </w:pPr>
            <w:r>
              <w:rPr>
                <w:rFonts w:hint="eastAsia"/>
                <w:lang w:val="en-US" w:eastAsia="zh-CN"/>
              </w:rPr>
              <w:t>宦福祥</w:t>
            </w:r>
          </w:p>
        </w:tc>
        <w:tc>
          <w:tcPr>
            <w:tcW w:w="2840" w:type="dxa"/>
          </w:tcPr>
          <w:p>
            <w:pPr>
              <w:rPr>
                <w:rFonts w:hint="default" w:eastAsia="宋体"/>
                <w:lang w:val="en-US" w:eastAsia="zh-CN"/>
              </w:rPr>
            </w:pPr>
            <w:r>
              <w:rPr>
                <w:rFonts w:hint="eastAsia"/>
                <w:lang w:val="en-US" w:eastAsia="zh-CN"/>
              </w:rPr>
              <w:t>运营管理系统，文档修改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2019/09/26</w:t>
            </w:r>
          </w:p>
        </w:tc>
        <w:tc>
          <w:tcPr>
            <w:tcW w:w="2840" w:type="dxa"/>
          </w:tcPr>
          <w:p>
            <w:pPr>
              <w:rPr>
                <w:rFonts w:hint="default" w:eastAsia="宋体"/>
                <w:lang w:val="en-US" w:eastAsia="zh-CN"/>
              </w:rPr>
            </w:pPr>
            <w:r>
              <w:rPr>
                <w:rFonts w:hint="eastAsia"/>
                <w:lang w:val="en-US" w:eastAsia="zh-CN"/>
              </w:rPr>
              <w:t>于慧敏</w:t>
            </w:r>
          </w:p>
        </w:tc>
        <w:tc>
          <w:tcPr>
            <w:tcW w:w="2840" w:type="dxa"/>
          </w:tcPr>
          <w:p>
            <w:pPr>
              <w:rPr>
                <w:rFonts w:hint="default" w:eastAsia="宋体"/>
                <w:lang w:val="en-US" w:eastAsia="zh-CN"/>
              </w:rPr>
            </w:pPr>
            <w:r>
              <w:rPr>
                <w:rFonts w:hint="eastAsia"/>
                <w:lang w:val="en-US" w:eastAsia="zh-CN"/>
              </w:rPr>
              <w:t>数据库建表，研究超级管理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2019/09/26</w:t>
            </w:r>
          </w:p>
        </w:tc>
        <w:tc>
          <w:tcPr>
            <w:tcW w:w="2840" w:type="dxa"/>
          </w:tcPr>
          <w:p>
            <w:pPr>
              <w:rPr>
                <w:rFonts w:hint="default" w:eastAsia="宋体"/>
                <w:lang w:val="en-US" w:eastAsia="zh-CN"/>
              </w:rPr>
            </w:pPr>
            <w:r>
              <w:rPr>
                <w:rFonts w:hint="eastAsia"/>
                <w:lang w:val="en-US" w:eastAsia="zh-CN"/>
              </w:rPr>
              <w:t>王小博</w:t>
            </w:r>
          </w:p>
        </w:tc>
        <w:tc>
          <w:tcPr>
            <w:tcW w:w="2840" w:type="dxa"/>
          </w:tcPr>
          <w:p>
            <w:pPr>
              <w:rPr>
                <w:rFonts w:hint="default" w:eastAsia="宋体"/>
                <w:lang w:val="en-US" w:eastAsia="zh-CN"/>
              </w:rPr>
            </w:pPr>
            <w:r>
              <w:rPr>
                <w:rFonts w:hint="eastAsia"/>
                <w:lang w:val="en-US" w:eastAsia="zh-CN"/>
              </w:rPr>
              <w:t>服务商管理系统，文档修改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2019/09/26</w:t>
            </w:r>
          </w:p>
        </w:tc>
        <w:tc>
          <w:tcPr>
            <w:tcW w:w="2840" w:type="dxa"/>
          </w:tcPr>
          <w:p>
            <w:pPr>
              <w:rPr>
                <w:rFonts w:hint="eastAsia" w:eastAsia="宋体"/>
                <w:lang w:val="en-US" w:eastAsia="zh-CN"/>
              </w:rPr>
            </w:pPr>
            <w:r>
              <w:rPr>
                <w:rFonts w:hint="eastAsia"/>
                <w:lang w:val="en-US" w:eastAsia="zh-CN"/>
              </w:rPr>
              <w:t>杜杰</w:t>
            </w:r>
          </w:p>
        </w:tc>
        <w:tc>
          <w:tcPr>
            <w:tcW w:w="2840" w:type="dxa"/>
          </w:tcPr>
          <w:p>
            <w:pPr>
              <w:rPr>
                <w:rFonts w:hint="default" w:eastAsia="宋体"/>
                <w:lang w:val="en-US" w:eastAsia="zh-CN"/>
              </w:rPr>
            </w:pPr>
            <w:r>
              <w:rPr>
                <w:rFonts w:hint="eastAsia"/>
                <w:lang w:val="en-US" w:eastAsia="zh-CN"/>
              </w:rPr>
              <w:t>电子商务系统，文档修改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2019/09/26</w:t>
            </w:r>
          </w:p>
        </w:tc>
        <w:tc>
          <w:tcPr>
            <w:tcW w:w="2840" w:type="dxa"/>
          </w:tcPr>
          <w:p>
            <w:pPr>
              <w:rPr>
                <w:rFonts w:hint="eastAsia" w:eastAsia="宋体"/>
                <w:lang w:val="en-US" w:eastAsia="zh-CN"/>
              </w:rPr>
            </w:pPr>
            <w:r>
              <w:rPr>
                <w:rFonts w:hint="eastAsia"/>
                <w:lang w:val="en-US" w:eastAsia="zh-CN"/>
              </w:rPr>
              <w:t>关辉</w:t>
            </w:r>
          </w:p>
        </w:tc>
        <w:tc>
          <w:tcPr>
            <w:tcW w:w="2840" w:type="dxa"/>
          </w:tcPr>
          <w:p>
            <w:pPr>
              <w:rPr>
                <w:rFonts w:hint="default" w:eastAsia="宋体"/>
                <w:lang w:val="en-US" w:eastAsia="zh-CN"/>
              </w:rPr>
            </w:pPr>
            <w:r>
              <w:rPr>
                <w:rFonts w:hint="eastAsia"/>
                <w:lang w:val="en-US" w:eastAsia="zh-CN"/>
              </w:rPr>
              <w:t>数据库建表，研究超级管理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bCs/>
                <w:lang w:val="en-US" w:eastAsia="zh-CN"/>
              </w:rPr>
            </w:pPr>
            <w:r>
              <w:rPr>
                <w:rFonts w:hint="eastAsia"/>
                <w:b w:val="0"/>
                <w:bCs w:val="0"/>
                <w:lang w:val="en-US" w:eastAsia="zh-CN"/>
              </w:rPr>
              <w:t>2019/11/7</w:t>
            </w:r>
          </w:p>
        </w:tc>
        <w:tc>
          <w:tcPr>
            <w:tcW w:w="2840" w:type="dxa"/>
          </w:tcPr>
          <w:p>
            <w:pPr>
              <w:rPr>
                <w:rFonts w:hint="default" w:eastAsia="宋体"/>
                <w:lang w:val="en-US" w:eastAsia="zh-CN"/>
              </w:rPr>
            </w:pPr>
            <w:r>
              <w:rPr>
                <w:rFonts w:hint="eastAsia"/>
                <w:lang w:val="en-US" w:eastAsia="zh-CN"/>
              </w:rPr>
              <w:t>关辉</w:t>
            </w:r>
          </w:p>
        </w:tc>
        <w:tc>
          <w:tcPr>
            <w:tcW w:w="2840" w:type="dxa"/>
          </w:tcPr>
          <w:p>
            <w:pPr>
              <w:rPr>
                <w:rFonts w:hint="default" w:eastAsia="宋体"/>
                <w:lang w:val="en-US" w:eastAsia="zh-CN"/>
              </w:rPr>
            </w:pPr>
            <w:r>
              <w:rPr>
                <w:rFonts w:hint="eastAsia"/>
                <w:lang w:val="en-US" w:eastAsia="zh-CN"/>
              </w:rPr>
              <w:t>文档修改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bl>
    <w:p/>
    <w:p/>
    <w:p>
      <w:r>
        <w:br w:type="page"/>
      </w:r>
    </w:p>
    <w:p>
      <w:pPr>
        <w:pStyle w:val="2"/>
      </w:pPr>
      <w:bookmarkStart w:id="51" w:name="_Toc403843805"/>
      <w:bookmarkStart w:id="52" w:name="_Toc4427_WPSOffice_Level1"/>
      <w:r>
        <w:rPr>
          <w:rFonts w:hint="eastAsia"/>
        </w:rPr>
        <w:t>系统</w:t>
      </w:r>
      <w:bookmarkEnd w:id="51"/>
      <w:r>
        <w:rPr>
          <w:rFonts w:hint="eastAsia"/>
        </w:rPr>
        <w:t>概述</w:t>
      </w:r>
      <w:bookmarkEnd w:id="52"/>
    </w:p>
    <w:p>
      <w:pPr>
        <w:pStyle w:val="3"/>
        <w:bidi w:val="0"/>
        <w:ind w:left="567" w:leftChars="0" w:hanging="567" w:firstLineChars="0"/>
        <w:rPr>
          <w:rFonts w:hint="eastAsia"/>
          <w:lang w:val="en-US" w:eastAsia="zh-CN"/>
        </w:rPr>
      </w:pPr>
      <w:r>
        <w:rPr>
          <w:rFonts w:hint="eastAsia"/>
          <w:lang w:val="en-US" w:eastAsia="zh-CN"/>
        </w:rPr>
        <w:t>引言</w:t>
      </w:r>
    </w:p>
    <w:p>
      <w:pPr>
        <w:pStyle w:val="4"/>
        <w:rPr>
          <w:rFonts w:hint="eastAsia" w:ascii="宋体" w:hAnsi="宋体" w:eastAsia="宋体" w:cs="宋体"/>
          <w:b w:val="0"/>
          <w:bCs/>
          <w:sz w:val="21"/>
          <w:szCs w:val="21"/>
          <w:lang w:val="en-US" w:eastAsia="zh-CN"/>
        </w:rPr>
      </w:pPr>
      <w:r>
        <w:rPr>
          <w:rFonts w:hint="eastAsia"/>
          <w:lang w:val="en-US" w:eastAsia="zh-CN"/>
        </w:rPr>
        <w:t>云计算技术云计算是一种基于计算机、网络、通信等技术基础上的利用互联网开展计算的方式。在其刚刚被科学界所提出时就引起了社会的无限期待,如今云计算技术已经迅速发展，并且在现代电子商务技术中被广泛应用。所谓的云即多的意思。云计算就是把无穷无尽的数据进行累计、分析,找出数据之间的关系，将数据在不同的需求平台当中形成新的带有思考的赋予生命的全新数据。云计算技术在现代电子商务应用当中,将每一个用户都作为一个消费主体,通过天文数字的计算,为消费主体提供最大需求，为商家带来更多销售契机。</w:t>
      </w:r>
    </w:p>
    <w:p>
      <w:pPr>
        <w:pStyle w:val="3"/>
        <w:numPr>
          <w:ilvl w:val="1"/>
          <w:numId w:val="0"/>
        </w:numPr>
        <w:ind w:leftChars="0"/>
      </w:pPr>
      <w:bookmarkStart w:id="53" w:name="_Toc4427_WPSOffice_Level2"/>
      <w:r>
        <w:rPr>
          <w:rFonts w:hint="eastAsia"/>
          <w:lang w:val="en-US" w:eastAsia="zh-CN"/>
        </w:rPr>
        <w:t>2.2.</w:t>
      </w:r>
      <w:r>
        <w:rPr>
          <w:rFonts w:hint="eastAsia"/>
        </w:rPr>
        <w:t>编写目的</w:t>
      </w:r>
      <w:bookmarkEnd w:id="53"/>
    </w:p>
    <w:p>
      <w:pPr>
        <w:widowControl/>
        <w:tabs>
          <w:tab w:val="center" w:pos="4201"/>
          <w:tab w:val="right" w:leader="dot" w:pos="9298"/>
        </w:tabs>
        <w:autoSpaceDE w:val="0"/>
        <w:autoSpaceDN w:val="0"/>
        <w:spacing w:line="360" w:lineRule="auto"/>
        <w:ind w:firstLine="480"/>
        <w:rPr>
          <w:color w:val="000000"/>
        </w:rPr>
      </w:pPr>
      <w:r>
        <w:rPr>
          <w:rFonts w:hint="eastAsia"/>
          <w:color w:val="000000"/>
        </w:rPr>
        <w:t>信达电子商务平台项目的概要设计的编写是为项目组后续开展的详细设计、系统建设与实现、系统测试提供依据。</w:t>
      </w:r>
    </w:p>
    <w:p>
      <w:pPr>
        <w:pStyle w:val="3"/>
        <w:bidi w:val="0"/>
        <w:ind w:left="567" w:leftChars="0" w:hanging="567" w:firstLineChars="0"/>
        <w:rPr>
          <w:rFonts w:hint="default"/>
          <w:lang w:val="en-US" w:eastAsia="zh-CN"/>
        </w:rPr>
      </w:pPr>
      <w:r>
        <w:rPr>
          <w:rFonts w:hint="default"/>
          <w:lang w:val="en-US" w:eastAsia="zh-CN"/>
        </w:rPr>
        <w:t>背景</w:t>
      </w:r>
    </w:p>
    <w:p>
      <w:pPr>
        <w:pStyle w:val="4"/>
        <w:rPr>
          <w:rFonts w:hint="default"/>
          <w:lang w:val="en-US" w:eastAsia="zh-CN"/>
        </w:rPr>
      </w:pPr>
      <w:r>
        <w:rPr>
          <w:rFonts w:hint="eastAsia"/>
          <w:lang w:val="en-US" w:eastAsia="zh-CN"/>
        </w:rPr>
        <w:t>（1）软件系统的名称：信达电子商务信息管理系统</w:t>
      </w:r>
    </w:p>
    <w:p>
      <w:pPr>
        <w:pStyle w:val="4"/>
        <w:rPr>
          <w:rFonts w:hint="default"/>
          <w:lang w:val="en-US" w:eastAsia="zh-CN"/>
        </w:rPr>
      </w:pPr>
      <w:r>
        <w:rPr>
          <w:rFonts w:hint="eastAsia"/>
          <w:lang w:val="en-US" w:eastAsia="zh-CN"/>
        </w:rPr>
        <w:t xml:space="preserve">     英  文  缩  写：XDDZSW_WMS</w:t>
      </w:r>
    </w:p>
    <w:p>
      <w:pPr>
        <w:pStyle w:val="4"/>
        <w:rPr>
          <w:rFonts w:hint="default"/>
          <w:lang w:val="en-US" w:eastAsia="zh-CN"/>
        </w:rPr>
      </w:pPr>
      <w:r>
        <w:rPr>
          <w:rFonts w:hint="eastAsia"/>
          <w:lang w:val="en-US" w:eastAsia="zh-CN"/>
        </w:rPr>
        <w:t xml:space="preserve">     项  目  编  号：0001</w:t>
      </w:r>
    </w:p>
    <w:p>
      <w:pPr>
        <w:pStyle w:val="4"/>
        <w:rPr>
          <w:rFonts w:hint="default"/>
          <w:lang w:val="en-US" w:eastAsia="zh-CN"/>
        </w:rPr>
      </w:pPr>
      <w:r>
        <w:rPr>
          <w:rFonts w:hint="eastAsia"/>
          <w:lang w:val="en-US" w:eastAsia="zh-CN"/>
        </w:rPr>
        <w:t>（2）任 务 提 出 者：项目经理</w:t>
      </w:r>
    </w:p>
    <w:p>
      <w:pPr>
        <w:pStyle w:val="4"/>
        <w:ind w:firstLine="840" w:firstLineChars="400"/>
        <w:rPr>
          <w:rFonts w:hint="eastAsia"/>
          <w:lang w:val="en-US" w:eastAsia="zh-CN"/>
        </w:rPr>
      </w:pPr>
      <w:r>
        <w:rPr>
          <w:rFonts w:hint="eastAsia"/>
          <w:lang w:val="en-US" w:eastAsia="zh-CN"/>
        </w:rPr>
        <w:t xml:space="preserve"> 开    发    者：数二H开发组</w:t>
      </w:r>
    </w:p>
    <w:p>
      <w:pPr>
        <w:pStyle w:val="4"/>
        <w:numPr>
          <w:ilvl w:val="0"/>
          <w:numId w:val="2"/>
        </w:numPr>
        <w:rPr>
          <w:rFonts w:hint="eastAsia"/>
          <w:lang w:val="en-US" w:eastAsia="zh-CN"/>
        </w:rPr>
      </w:pPr>
      <w:r>
        <w:rPr>
          <w:rFonts w:hint="eastAsia"/>
          <w:lang w:val="en-US" w:eastAsia="zh-CN"/>
        </w:rPr>
        <w:t>软件系统应用范围：</w:t>
      </w:r>
      <w:r>
        <w:rPr>
          <w:rFonts w:hint="eastAsia" w:cs="仿宋_GB2312"/>
        </w:rPr>
        <w:t>产品服务的供应商</w:t>
      </w:r>
      <w:r>
        <w:rPr>
          <w:rFonts w:hint="eastAsia" w:cs="仿宋_GB2312"/>
          <w:lang w:eastAsia="zh-CN"/>
        </w:rPr>
        <w:t>、</w:t>
      </w:r>
      <w:r>
        <w:rPr>
          <w:rFonts w:hint="eastAsia" w:cs="仿宋_GB2312"/>
          <w:lang w:val="en-US" w:eastAsia="zh-CN"/>
        </w:rPr>
        <w:t>卖家、购买者注册会员</w:t>
      </w:r>
    </w:p>
    <w:p>
      <w:pPr>
        <w:pStyle w:val="4"/>
        <w:numPr>
          <w:ilvl w:val="0"/>
          <w:numId w:val="0"/>
        </w:numPr>
        <w:rPr>
          <w:rFonts w:hint="default"/>
          <w:lang w:val="en-US" w:eastAsia="zh-CN"/>
        </w:rPr>
      </w:pPr>
      <w:r>
        <w:rPr>
          <w:rFonts w:hint="eastAsia"/>
          <w:lang w:val="en-US" w:eastAsia="zh-CN"/>
        </w:rPr>
        <w:t xml:space="preserve">                     用户：消费者、创业者、服务产品公司</w:t>
      </w:r>
    </w:p>
    <w:p>
      <w:pPr>
        <w:pStyle w:val="3"/>
        <w:numPr>
          <w:ilvl w:val="1"/>
          <w:numId w:val="0"/>
        </w:numPr>
        <w:ind w:leftChars="0"/>
        <w:rPr>
          <w:rFonts w:hint="eastAsia"/>
        </w:rPr>
      </w:pPr>
      <w:bookmarkStart w:id="54" w:name="_Toc10105_WPSOffice_Level2"/>
      <w:r>
        <w:rPr>
          <w:rFonts w:hint="eastAsia"/>
          <w:lang w:val="en-US" w:eastAsia="zh-CN"/>
        </w:rPr>
        <w:t>2.4.</w:t>
      </w:r>
      <w:r>
        <w:rPr>
          <w:rFonts w:hint="eastAsia"/>
        </w:rPr>
        <w:t>术语及定义</w:t>
      </w:r>
      <w:bookmarkEnd w:id="54"/>
    </w:p>
    <w:p>
      <w:pPr>
        <w:pStyle w:val="4"/>
        <w:rPr>
          <w:rFonts w:hint="eastAsia"/>
        </w:rPr>
      </w:pPr>
    </w:p>
    <w:p>
      <w:pPr>
        <w:pStyle w:val="4"/>
        <w:rPr>
          <w:rFonts w:hint="default" w:eastAsia="宋体"/>
          <w:lang w:val="en-US" w:eastAsia="zh-CN"/>
        </w:rPr>
      </w:pPr>
    </w:p>
    <w:tbl>
      <w:tblPr>
        <w:tblStyle w:val="22"/>
        <w:tblW w:w="82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140" w:type="dxa"/>
            <w:shd w:val="clear" w:color="auto" w:fill="D9D9D9"/>
            <w:vAlign w:val="center"/>
          </w:tcPr>
          <w:p>
            <w:pPr>
              <w:pStyle w:val="35"/>
              <w:spacing w:line="276" w:lineRule="auto"/>
              <w:ind w:firstLine="480"/>
              <w:rPr>
                <w:rFonts w:cs="Times New Roman"/>
              </w:rPr>
            </w:pPr>
            <w:r>
              <w:rPr>
                <w:rFonts w:hint="eastAsia" w:cs="仿宋_GB2312"/>
              </w:rPr>
              <w:t>术语</w:t>
            </w:r>
            <w:r>
              <w:t>/</w:t>
            </w:r>
            <w:r>
              <w:rPr>
                <w:rFonts w:hint="eastAsia" w:cs="仿宋_GB2312"/>
              </w:rPr>
              <w:t>缩写词</w:t>
            </w:r>
          </w:p>
        </w:tc>
        <w:tc>
          <w:tcPr>
            <w:tcW w:w="6118" w:type="dxa"/>
            <w:shd w:val="clear" w:color="auto" w:fill="D9D9D9"/>
            <w:vAlign w:val="center"/>
          </w:tcPr>
          <w:p>
            <w:pPr>
              <w:pStyle w:val="35"/>
              <w:spacing w:line="276" w:lineRule="auto"/>
              <w:ind w:firstLine="480"/>
              <w:rPr>
                <w:rFonts w:cs="Times New Roman"/>
              </w:rPr>
            </w:pPr>
            <w:r>
              <w:rPr>
                <w:rFonts w:hint="eastAsia" w:cs="仿宋_GB2312"/>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Times New Roman"/>
              </w:rPr>
            </w:pPr>
            <w:r>
              <w:rPr>
                <w:rFonts w:hint="eastAsia" w:cs="仿宋_GB2312"/>
              </w:rPr>
              <w:t>平台</w:t>
            </w:r>
          </w:p>
        </w:tc>
        <w:tc>
          <w:tcPr>
            <w:tcW w:w="6118" w:type="dxa"/>
            <w:vAlign w:val="center"/>
          </w:tcPr>
          <w:p>
            <w:pPr>
              <w:pStyle w:val="34"/>
              <w:tabs>
                <w:tab w:val="left" w:pos="420"/>
              </w:tabs>
              <w:ind w:left="420" w:firstLine="420"/>
              <w:jc w:val="both"/>
              <w:rPr>
                <w:rFonts w:ascii="宋体" w:hAnsi="宋体" w:eastAsia="仿宋_GB2312" w:cs="宋体"/>
                <w:kern w:val="2"/>
                <w:sz w:val="21"/>
                <w:szCs w:val="21"/>
              </w:rPr>
            </w:pPr>
            <w:r>
              <w:rPr>
                <w:rFonts w:hint="eastAsia" w:ascii="宋体" w:hAnsi="宋体" w:eastAsia="仿宋_GB2312" w:cs="宋体"/>
                <w:kern w:val="2"/>
                <w:sz w:val="21"/>
                <w:szCs w:val="21"/>
              </w:rPr>
              <w:t>信达电子商务平台项目，集产品、交易、服务、客户管理等功能为一体，提供人力资源电子商务服务。</w:t>
            </w:r>
            <w:r>
              <w:rPr>
                <w:rFonts w:ascii="宋体" w:hAnsi="宋体" w:eastAsia="仿宋_GB2312" w:cs="宋体"/>
                <w:kern w:val="2"/>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服务商</w:t>
            </w:r>
          </w:p>
        </w:tc>
        <w:tc>
          <w:tcPr>
            <w:tcW w:w="6118" w:type="dxa"/>
            <w:vAlign w:val="center"/>
          </w:tcPr>
          <w:p>
            <w:pPr>
              <w:pStyle w:val="35"/>
              <w:spacing w:line="276" w:lineRule="auto"/>
              <w:ind w:firstLine="480"/>
              <w:rPr>
                <w:rFonts w:cs="仿宋_GB2312"/>
              </w:rPr>
            </w:pPr>
            <w:r>
              <w:rPr>
                <w:rFonts w:hint="eastAsia" w:cs="仿宋_GB2312"/>
              </w:rPr>
              <w:t>注册提供实际产品服务的供应商。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客户</w:t>
            </w:r>
          </w:p>
        </w:tc>
        <w:tc>
          <w:tcPr>
            <w:tcW w:w="6118" w:type="dxa"/>
            <w:vAlign w:val="center"/>
          </w:tcPr>
          <w:p>
            <w:pPr>
              <w:pStyle w:val="35"/>
              <w:spacing w:line="276" w:lineRule="auto"/>
              <w:ind w:firstLine="480"/>
              <w:rPr>
                <w:rFonts w:cs="仿宋_GB2312"/>
              </w:rPr>
            </w:pPr>
            <w:r>
              <w:rPr>
                <w:rFonts w:hint="eastAsia"/>
              </w:rPr>
              <w:t>访问网站的潜在或已有的消费者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用户</w:t>
            </w:r>
          </w:p>
        </w:tc>
        <w:tc>
          <w:tcPr>
            <w:tcW w:w="6118" w:type="dxa"/>
            <w:vAlign w:val="center"/>
          </w:tcPr>
          <w:p>
            <w:pPr>
              <w:pStyle w:val="35"/>
              <w:spacing w:line="276" w:lineRule="auto"/>
              <w:ind w:firstLine="480"/>
            </w:pPr>
            <w:r>
              <w:rPr>
                <w:rFonts w:hint="eastAsia"/>
              </w:rPr>
              <w:t>平台使用人员，如系统管理人员、产品维护人员、运营人员、客服人员等</w:t>
            </w:r>
          </w:p>
        </w:tc>
      </w:tr>
    </w:tbl>
    <w:p>
      <w:pPr>
        <w:pStyle w:val="3"/>
        <w:numPr>
          <w:ilvl w:val="1"/>
          <w:numId w:val="0"/>
        </w:numPr>
        <w:ind w:leftChars="0"/>
      </w:pPr>
      <w:bookmarkStart w:id="55" w:name="_Toc10895_WPSOffice_Level2"/>
      <w:r>
        <w:rPr>
          <w:rFonts w:hint="eastAsia"/>
          <w:lang w:val="en-US" w:eastAsia="zh-CN"/>
        </w:rPr>
        <w:t>2.5.</w:t>
      </w:r>
      <w:r>
        <w:rPr>
          <w:rFonts w:hint="eastAsia"/>
        </w:rPr>
        <w:t>遵循的标准</w:t>
      </w:r>
      <w:bookmarkEnd w:id="55"/>
    </w:p>
    <w:p>
      <w:pPr>
        <w:pStyle w:val="36"/>
        <w:numPr>
          <w:ilvl w:val="0"/>
          <w:numId w:val="3"/>
        </w:numPr>
        <w:tabs>
          <w:tab w:val="center" w:pos="4201"/>
          <w:tab w:val="right" w:leader="dot" w:pos="9298"/>
        </w:tabs>
        <w:autoSpaceDE w:val="0"/>
        <w:autoSpaceDN w:val="0"/>
        <w:spacing w:beforeLines="0" w:afterLines="0" w:line="360" w:lineRule="auto"/>
        <w:jc w:val="left"/>
        <w:rPr>
          <w:color w:val="000000"/>
        </w:rPr>
      </w:pPr>
      <w:r>
        <w:rPr>
          <w:rFonts w:hint="eastAsia"/>
          <w:color w:val="000000"/>
        </w:rPr>
        <w:t>《</w:t>
      </w:r>
      <w:r>
        <w:rPr>
          <w:rFonts w:hint="eastAsia"/>
          <w:color w:val="000000"/>
          <w:lang w:val="en-US" w:eastAsia="zh-CN"/>
        </w:rPr>
        <w:t>软件工程-软件建模与文档写作</w:t>
      </w:r>
      <w:r>
        <w:rPr>
          <w:rFonts w:hint="eastAsia"/>
          <w:color w:val="000000"/>
        </w:rPr>
        <w:t>》</w:t>
      </w:r>
      <w:r>
        <w:rPr>
          <w:rFonts w:hint="eastAsia"/>
          <w:color w:val="000000"/>
          <w:lang w:eastAsia="zh-CN"/>
        </w:rPr>
        <w:t>（</w:t>
      </w:r>
      <w:r>
        <w:rPr>
          <w:rFonts w:hint="eastAsia"/>
          <w:color w:val="000000"/>
          <w:lang w:val="en-US" w:eastAsia="zh-CN"/>
        </w:rPr>
        <w:t>P155 总体设计文档规范</w:t>
      </w:r>
      <w:r>
        <w:rPr>
          <w:rFonts w:hint="eastAsia"/>
          <w:color w:val="000000"/>
          <w:lang w:eastAsia="zh-CN"/>
        </w:rPr>
        <w:t>）</w:t>
      </w:r>
    </w:p>
    <w:p>
      <w:pPr>
        <w:pStyle w:val="2"/>
      </w:pPr>
      <w:bookmarkStart w:id="56" w:name="_Toc10105_WPSOffice_Level1"/>
      <w:r>
        <w:rPr>
          <w:rFonts w:hint="eastAsia"/>
        </w:rPr>
        <w:t>系统总体框架</w:t>
      </w:r>
      <w:bookmarkEnd w:id="56"/>
    </w:p>
    <w:p>
      <w:pPr>
        <w:pStyle w:val="3"/>
      </w:pPr>
      <w:bookmarkStart w:id="57" w:name="_Toc27292_WPSOffice_Level2"/>
      <w:r>
        <w:rPr>
          <w:rFonts w:hint="eastAsia"/>
        </w:rPr>
        <w:t>系统设计原则</w:t>
      </w:r>
      <w:bookmarkEnd w:id="57"/>
    </w:p>
    <w:p>
      <w:pPr>
        <w:pStyle w:val="4"/>
        <w:numPr>
          <w:ilvl w:val="0"/>
          <w:numId w:val="0"/>
        </w:numPr>
        <w:ind w:left="1050" w:hanging="1050" w:hangingChars="500"/>
        <w:rPr>
          <w:rFonts w:hint="eastAsia"/>
          <w:lang w:val="en-US" w:eastAsia="zh-CN"/>
        </w:rPr>
      </w:pPr>
      <w:r>
        <w:rPr>
          <w:rFonts w:hint="eastAsia"/>
          <w:lang w:val="en-US" w:eastAsia="zh-CN"/>
        </w:rPr>
        <w:t>1.模块化。在面向对象的设计中，模块体现为一个个的类或者类的对象，他们封装了事物的属性和操作。</w:t>
      </w:r>
    </w:p>
    <w:p>
      <w:pPr>
        <w:pStyle w:val="4"/>
        <w:numPr>
          <w:ilvl w:val="0"/>
          <w:numId w:val="0"/>
        </w:numPr>
        <w:ind w:left="1050" w:hanging="1050" w:hangingChars="500"/>
        <w:rPr>
          <w:rFonts w:hint="eastAsia"/>
          <w:lang w:val="en-US" w:eastAsia="zh-CN"/>
        </w:rPr>
      </w:pPr>
      <w:r>
        <w:rPr>
          <w:rFonts w:hint="eastAsia"/>
          <w:lang w:val="en-US" w:eastAsia="zh-CN"/>
        </w:rPr>
        <w:t>2.抽象化。类是对一组具有相似特征的对象的描述。可以说，类是一种带操作的抽象的数据类型。对象是类的实例化，它用紧密结合的一组属性和操作来表示事物的客观存在。</w:t>
      </w:r>
    </w:p>
    <w:p>
      <w:pPr>
        <w:pStyle w:val="4"/>
        <w:numPr>
          <w:ilvl w:val="0"/>
          <w:numId w:val="0"/>
        </w:numPr>
        <w:ind w:left="1050" w:hanging="1050" w:hangingChars="500"/>
        <w:rPr>
          <w:rFonts w:hint="eastAsia"/>
          <w:lang w:val="en-US" w:eastAsia="zh-CN"/>
        </w:rPr>
      </w:pPr>
      <w:r>
        <w:rPr>
          <w:rFonts w:hint="eastAsia"/>
          <w:lang w:val="en-US" w:eastAsia="zh-CN"/>
        </w:rPr>
        <w:t>3.信息隐藏。默认情况下，类和对象的内部信息对外界是隐藏的（私有属性和私有方法）。外界只能通过有限的接口来对类和对象的内部信息进行访问。类成员都具有相应的访问控制。</w:t>
      </w:r>
    </w:p>
    <w:p>
      <w:pPr>
        <w:pStyle w:val="4"/>
        <w:numPr>
          <w:ilvl w:val="0"/>
          <w:numId w:val="0"/>
        </w:numPr>
        <w:ind w:left="1050" w:hanging="1050" w:hangingChars="500"/>
        <w:rPr>
          <w:rFonts w:hint="eastAsia"/>
          <w:lang w:val="en-US" w:eastAsia="zh-CN"/>
        </w:rPr>
      </w:pPr>
      <w:r>
        <w:rPr>
          <w:rFonts w:hint="eastAsia"/>
          <w:lang w:val="en-US" w:eastAsia="zh-CN"/>
        </w:rPr>
        <w:t>4.低耦合。在面向对象的设计中，耦合主要是指对象的耦合，既不同对象间相互关联的紧密程度。低耦合有利于降低由于某个类的改变而对其他类造成的影响。</w:t>
      </w:r>
    </w:p>
    <w:p>
      <w:pPr>
        <w:pStyle w:val="4"/>
        <w:numPr>
          <w:ilvl w:val="0"/>
          <w:numId w:val="0"/>
        </w:numPr>
        <w:ind w:left="1050" w:hanging="1050" w:hangingChars="500"/>
        <w:rPr>
          <w:rFonts w:hint="eastAsia"/>
          <w:lang w:val="en-US" w:eastAsia="zh-CN"/>
        </w:rPr>
      </w:pPr>
      <w:r>
        <w:rPr>
          <w:rFonts w:hint="eastAsia"/>
          <w:lang w:val="en-US" w:eastAsia="zh-CN"/>
        </w:rPr>
        <w:t>5.高内聚。内聚和耦合密切相关，低耦合往往意味着高内聚。提高类的内聚性有利于提高系统的独立性。</w:t>
      </w:r>
    </w:p>
    <w:p>
      <w:pPr>
        <w:pStyle w:val="4"/>
        <w:numPr>
          <w:ilvl w:val="0"/>
          <w:numId w:val="0"/>
        </w:numPr>
        <w:ind w:left="1050" w:hanging="1050" w:hangingChars="500"/>
        <w:rPr>
          <w:rFonts w:hint="eastAsia"/>
          <w:lang w:val="en-US" w:eastAsia="zh-CN"/>
        </w:rPr>
      </w:pPr>
      <w:r>
        <w:rPr>
          <w:rFonts w:hint="eastAsia"/>
          <w:lang w:val="en-US" w:eastAsia="zh-CN"/>
        </w:rPr>
        <w:t>6.复用性。构造新类时，都需要考虑它将来被反复利用的可能。提高类的复用性，可以节约资源，精简系统结构。</w:t>
      </w:r>
    </w:p>
    <w:p>
      <w:pPr>
        <w:pStyle w:val="4"/>
        <w:numPr>
          <w:ilvl w:val="0"/>
          <w:numId w:val="0"/>
        </w:numPr>
        <w:ind w:left="1050" w:hanging="1050" w:hangingChars="500"/>
        <w:rPr>
          <w:rFonts w:hint="default"/>
          <w:lang w:val="en-US" w:eastAsia="zh-CN"/>
        </w:rPr>
      </w:pPr>
      <w:r>
        <w:rPr>
          <w:rFonts w:hint="eastAsia"/>
          <w:lang w:val="en-US" w:eastAsia="zh-CN"/>
        </w:rPr>
        <w:t>7.一致性。整个软件系统（包括文档和程序）的各个类均应使用一致的概念、符号和术语；消息模式应保持一致；系统规格说明与系统行为应保持一致。</w:t>
      </w:r>
    </w:p>
    <w:p>
      <w:pPr>
        <w:pStyle w:val="3"/>
      </w:pPr>
      <w:bookmarkStart w:id="58" w:name="_Toc403843806"/>
      <w:bookmarkStart w:id="59" w:name="_Toc16379_WPSOffice_Level2"/>
      <w:r>
        <w:rPr>
          <w:rFonts w:hint="eastAsia"/>
        </w:rPr>
        <w:t>硬件网络结构</w:t>
      </w:r>
      <w:bookmarkEnd w:id="58"/>
      <w:r>
        <w:rPr>
          <w:rFonts w:hint="eastAsia"/>
        </w:rPr>
        <w:t>图</w:t>
      </w:r>
      <w:bookmarkEnd w:id="59"/>
    </w:p>
    <w:p>
      <w:pPr>
        <w:ind w:left="424" w:leftChars="202"/>
        <w:rPr>
          <w:rFonts w:hint="eastAsia" w:eastAsia="宋体"/>
          <w:szCs w:val="21"/>
          <w:lang w:eastAsia="zh-CN"/>
        </w:rPr>
      </w:pPr>
      <w:r>
        <w:rPr>
          <w:rFonts w:hint="eastAsia" w:eastAsia="宋体"/>
          <w:szCs w:val="21"/>
          <w:lang w:eastAsia="zh-CN"/>
        </w:rPr>
        <w:drawing>
          <wp:inline distT="0" distB="0" distL="114300" distR="114300">
            <wp:extent cx="5268595" cy="1657985"/>
            <wp:effectExtent l="0" t="0" r="8255" b="18415"/>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7"/>
                    <a:stretch>
                      <a:fillRect/>
                    </a:stretch>
                  </pic:blipFill>
                  <pic:spPr>
                    <a:xfrm>
                      <a:off x="0" y="0"/>
                      <a:ext cx="5268595" cy="1657985"/>
                    </a:xfrm>
                    <a:prstGeom prst="rect">
                      <a:avLst/>
                    </a:prstGeom>
                  </pic:spPr>
                </pic:pic>
              </a:graphicData>
            </a:graphic>
          </wp:inline>
        </w:drawing>
      </w:r>
    </w:p>
    <w:p>
      <w:pPr>
        <w:pStyle w:val="3"/>
        <w:rPr>
          <w:szCs w:val="21"/>
        </w:rPr>
      </w:pPr>
      <w:bookmarkStart w:id="60" w:name="_Toc403843807"/>
      <w:bookmarkStart w:id="61" w:name="_Toc27385_WPSOffice_Level2"/>
      <w:r>
        <w:rPr>
          <w:rFonts w:hint="eastAsia"/>
        </w:rPr>
        <w:t>系统</w:t>
      </w:r>
      <w:bookmarkEnd w:id="60"/>
      <w:r>
        <w:rPr>
          <w:rFonts w:hint="eastAsia"/>
        </w:rPr>
        <w:t>总体业务流程图</w:t>
      </w:r>
      <w:bookmarkEnd w:id="61"/>
    </w:p>
    <w:p>
      <w:pPr>
        <w:pStyle w:val="3"/>
      </w:pPr>
      <w:bookmarkStart w:id="62" w:name="_Toc26014_WPSOffice_Level2"/>
      <w:r>
        <w:rPr>
          <w:rFonts w:hint="eastAsia"/>
        </w:rPr>
        <w:t>系统技术路线</w:t>
      </w:r>
      <w:bookmarkEnd w:id="62"/>
    </w:p>
    <w:tbl>
      <w:tblPr>
        <w:tblStyle w:val="22"/>
        <w:tblW w:w="985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15"/>
        <w:gridCol w:w="65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分类</w:t>
            </w:r>
          </w:p>
        </w:tc>
        <w:tc>
          <w:tcPr>
            <w:tcW w:w="6539"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选型原则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6" w:hRule="atLeast"/>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技术选型</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rFonts w:hint="eastAsia"/>
                <w:color w:val="000000"/>
                <w:sz w:val="20"/>
              </w:rPr>
            </w:pPr>
            <w:r>
              <w:rPr>
                <w:rFonts w:hint="eastAsia"/>
                <w:color w:val="000000"/>
                <w:sz w:val="20"/>
              </w:rPr>
              <w:t>MySQL，spring boot，jsp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部署模式</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i/>
                <w:color w:val="3CA2BE"/>
              </w:rPr>
            </w:pPr>
            <w:r>
              <w:rPr>
                <w:rFonts w:hint="eastAsia"/>
                <w:color w:val="000000"/>
                <w:sz w:val="20"/>
              </w:rPr>
              <w:t>单节点部署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开发平台</w:t>
            </w:r>
          </w:p>
        </w:tc>
        <w:tc>
          <w:tcPr>
            <w:tcW w:w="6539" w:type="dxa"/>
            <w:tcBorders>
              <w:top w:val="single" w:color="000000" w:sz="4" w:space="0"/>
              <w:left w:val="single" w:color="000000" w:sz="4" w:space="0"/>
              <w:bottom w:val="single" w:color="000000" w:sz="4" w:space="0"/>
              <w:right w:val="single" w:color="000000" w:sz="4" w:space="0"/>
            </w:tcBorders>
          </w:tcPr>
          <w:p>
            <w:pPr>
              <w:spacing w:line="360" w:lineRule="auto"/>
              <w:rPr>
                <w:color w:val="000000"/>
                <w:kern w:val="0"/>
                <w:sz w:val="20"/>
              </w:rPr>
            </w:pPr>
            <w:r>
              <w:rPr>
                <w:color w:val="000000"/>
                <w:sz w:val="20"/>
              </w:rPr>
              <w:t>E</w:t>
            </w:r>
            <w:r>
              <w:rPr>
                <w:rFonts w:hint="eastAsia"/>
                <w:color w:val="000000"/>
                <w:sz w:val="20"/>
              </w:rPr>
              <w:t>clipse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中间件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T</w:t>
            </w:r>
            <w:r>
              <w:rPr>
                <w:rFonts w:hint="eastAsia"/>
                <w:color w:val="000000"/>
                <w:sz w:val="20"/>
              </w:rPr>
              <w:t>omcat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生产系统</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rFonts w:hint="eastAsia"/>
                <w:color w:val="000000"/>
                <w:sz w:val="20"/>
              </w:rPr>
              <w:t>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开源软件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M</w:t>
            </w:r>
            <w:r>
              <w:rPr>
                <w:rFonts w:hint="eastAsia"/>
                <w:color w:val="000000"/>
                <w:sz w:val="20"/>
              </w:rPr>
              <w:t>aven，durid</w:t>
            </w:r>
            <w:r>
              <w:rPr>
                <w:color w:val="000000"/>
                <w:sz w:val="20"/>
              </w:rPr>
              <w:t>DataSource</w:t>
            </w:r>
          </w:p>
        </w:tc>
      </w:tr>
    </w:tbl>
    <w:p>
      <w:pPr>
        <w:pStyle w:val="32"/>
        <w:widowControl w:val="0"/>
        <w:numPr>
          <w:ilvl w:val="0"/>
          <w:numId w:val="4"/>
        </w:numPr>
        <w:spacing w:before="0" w:beforeAutospacing="0" w:after="0" w:afterAutospacing="0" w:line="360" w:lineRule="auto"/>
        <w:outlineLvl w:val="2"/>
        <w:rPr>
          <w:rFonts w:ascii="黑体" w:hAnsi="黑体" w:eastAsia="黑体" w:cs="Times New Roman"/>
          <w:vanish/>
          <w:color w:val="000000"/>
          <w:kern w:val="2"/>
          <w:sz w:val="32"/>
          <w:szCs w:val="20"/>
        </w:rPr>
      </w:pPr>
      <w:bookmarkStart w:id="63" w:name="_Toc337472373"/>
    </w:p>
    <w:p>
      <w:pPr>
        <w:pStyle w:val="32"/>
        <w:widowControl w:val="0"/>
        <w:numPr>
          <w:ilvl w:val="0"/>
          <w:numId w:val="4"/>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0"/>
          <w:numId w:val="4"/>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4"/>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4"/>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4"/>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4"/>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5"/>
        <w:keepNext w:val="0"/>
        <w:keepLines w:val="0"/>
        <w:numPr>
          <w:ilvl w:val="2"/>
          <w:numId w:val="4"/>
        </w:numPr>
        <w:spacing w:before="0" w:after="0" w:line="360" w:lineRule="auto"/>
        <w:jc w:val="left"/>
        <w:rPr>
          <w:rFonts w:ascii="黑体" w:hAnsi="黑体" w:eastAsia="黑体"/>
          <w:b w:val="0"/>
          <w:color w:val="000000"/>
        </w:rPr>
      </w:pPr>
      <w:r>
        <w:rPr>
          <w:rFonts w:hint="eastAsia" w:ascii="黑体" w:hAnsi="黑体" w:eastAsia="黑体"/>
          <w:b w:val="0"/>
          <w:color w:val="000000"/>
        </w:rPr>
        <w:t>Web层</w:t>
      </w:r>
      <w:bookmarkEnd w:id="63"/>
    </w:p>
    <w:p>
      <w:pPr>
        <w:widowControl/>
        <w:tabs>
          <w:tab w:val="center" w:pos="4201"/>
          <w:tab w:val="right" w:leader="dot" w:pos="9298"/>
        </w:tabs>
        <w:autoSpaceDE w:val="0"/>
        <w:autoSpaceDN w:val="0"/>
        <w:spacing w:line="360" w:lineRule="auto"/>
        <w:ind w:firstLine="480"/>
        <w:rPr>
          <w:color w:val="000000"/>
        </w:rPr>
      </w:pPr>
      <w:r>
        <w:rPr>
          <w:rFonts w:ascii="宋体" w:hAnsi="宋体" w:eastAsia="宋体" w:cs="宋体"/>
          <w:i w:val="0"/>
          <w:caps w:val="0"/>
          <w:color w:val="330033"/>
          <w:spacing w:val="0"/>
          <w:sz w:val="21"/>
          <w:szCs w:val="21"/>
          <w:shd w:val="clear" w:fill="FFFFFF"/>
        </w:rPr>
        <w:t>WEB层应该是一个很干净的层和很薄的层。控制流和业务调用与视图显示必须分离出来</w:t>
      </w:r>
      <w:r>
        <w:rPr>
          <w:rFonts w:hint="eastAsia" w:ascii="宋体" w:hAnsi="宋体" w:eastAsia="宋体" w:cs="宋体"/>
          <w:i w:val="0"/>
          <w:caps w:val="0"/>
          <w:color w:val="330033"/>
          <w:spacing w:val="0"/>
          <w:sz w:val="21"/>
          <w:szCs w:val="21"/>
          <w:shd w:val="clear" w:fill="FFFFFF"/>
        </w:rPr>
        <w:t>。HTML</w:t>
      </w:r>
      <w:r>
        <w:rPr>
          <w:rFonts w:hint="eastAsia" w:ascii="宋体" w:hAnsi="宋体" w:cs="宋体"/>
          <w:i w:val="0"/>
          <w:caps w:val="0"/>
          <w:color w:val="330033"/>
          <w:spacing w:val="0"/>
          <w:sz w:val="21"/>
          <w:szCs w:val="21"/>
          <w:shd w:val="clear" w:fill="FFFFFF"/>
          <w:lang w:val="en-US" w:eastAsia="zh-CN"/>
        </w:rPr>
        <w:t>5生成</w:t>
      </w:r>
      <w:r>
        <w:rPr>
          <w:rFonts w:hint="eastAsia" w:ascii="宋体" w:hAnsi="宋体" w:eastAsia="宋体" w:cs="宋体"/>
          <w:i w:val="0"/>
          <w:caps w:val="0"/>
          <w:color w:val="330033"/>
          <w:spacing w:val="0"/>
          <w:sz w:val="21"/>
          <w:szCs w:val="21"/>
          <w:shd w:val="clear" w:fill="FFFFFF"/>
        </w:rPr>
        <w:t>等视图标签。JSP页面等视图仅包含显示标签和简单的显示逻辑。</w:t>
      </w:r>
    </w:p>
    <w:p>
      <w:pPr>
        <w:pStyle w:val="5"/>
        <w:keepNext w:val="0"/>
        <w:keepLines w:val="0"/>
        <w:numPr>
          <w:ilvl w:val="2"/>
          <w:numId w:val="4"/>
        </w:numPr>
        <w:spacing w:before="0" w:after="0" w:line="360" w:lineRule="auto"/>
        <w:jc w:val="left"/>
        <w:rPr>
          <w:rFonts w:ascii="黑体" w:hAnsi="黑体" w:eastAsia="黑体"/>
          <w:b w:val="0"/>
          <w:color w:val="000000"/>
        </w:rPr>
      </w:pPr>
      <w:bookmarkStart w:id="64" w:name="_Toc337472374"/>
      <w:r>
        <w:rPr>
          <w:rFonts w:hint="eastAsia" w:ascii="黑体" w:hAnsi="黑体" w:eastAsia="黑体"/>
          <w:b w:val="0"/>
          <w:color w:val="000000"/>
        </w:rPr>
        <w:t>应用层</w:t>
      </w:r>
      <w:bookmarkEnd w:id="64"/>
    </w:p>
    <w:p>
      <w:pPr>
        <w:pStyle w:val="4"/>
      </w:pPr>
      <w:r>
        <w:rPr>
          <w:rFonts w:ascii="Arial" w:hAnsi="Arial" w:eastAsia="宋体" w:cs="Arial"/>
          <w:i w:val="0"/>
          <w:caps w:val="0"/>
          <w:color w:val="333333"/>
          <w:spacing w:val="0"/>
          <w:sz w:val="21"/>
          <w:szCs w:val="21"/>
          <w:shd w:val="clear" w:fill="FFFFFF"/>
        </w:rPr>
        <w:t>应用层位于物联网三层结构中的最顶层，其功能为"处理"，即通过云计算平台进行信息处理。应用层与最低端的感知层一起，是物联网的显著特征和核心所在，应用层可以对感知层采集数据进行计算、处理和知识挖掘，从而实现对物理世界的实时控制、精确管理和科学决策。</w:t>
      </w:r>
    </w:p>
    <w:p>
      <w:pPr>
        <w:widowControl/>
        <w:tabs>
          <w:tab w:val="center" w:pos="4201"/>
          <w:tab w:val="right" w:leader="dot" w:pos="9298"/>
        </w:tabs>
        <w:autoSpaceDE w:val="0"/>
        <w:autoSpaceDN w:val="0"/>
        <w:spacing w:line="360" w:lineRule="auto"/>
        <w:ind w:firstLine="480"/>
        <w:rPr>
          <w:color w:val="000000"/>
        </w:rPr>
      </w:pPr>
      <w:r>
        <w:rPr>
          <w:color w:val="000000"/>
        </w:rPr>
        <w:t>Springboot</w:t>
      </w:r>
      <w:r>
        <w:rPr>
          <w:rFonts w:hint="eastAsia"/>
          <w:color w:val="000000"/>
        </w:rPr>
        <w:t>负责应用层的所有事务，本质上是springmvc框架的高级封装，内置了tomcat作为服务中间件，s</w:t>
      </w:r>
      <w:r>
        <w:rPr>
          <w:color w:val="000000"/>
        </w:rPr>
        <w:t>pringmvc</w:t>
      </w:r>
      <w:r>
        <w:rPr>
          <w:rFonts w:hint="eastAsia"/>
          <w:color w:val="000000"/>
        </w:rPr>
        <w:t>本质上是使用过滤器与servlet技术以及动态代理技术实现，所以我们最终还是使用的java</w:t>
      </w:r>
      <w:r>
        <w:rPr>
          <w:color w:val="000000"/>
        </w:rPr>
        <w:t>EE</w:t>
      </w:r>
      <w:r>
        <w:rPr>
          <w:rFonts w:hint="eastAsia"/>
          <w:color w:val="000000"/>
        </w:rPr>
        <w:t>技术实现的应用层。</w:t>
      </w:r>
    </w:p>
    <w:p>
      <w:pPr>
        <w:pStyle w:val="5"/>
        <w:keepNext w:val="0"/>
        <w:keepLines w:val="0"/>
        <w:numPr>
          <w:ilvl w:val="2"/>
          <w:numId w:val="4"/>
        </w:numPr>
        <w:spacing w:before="0" w:after="0" w:line="360" w:lineRule="auto"/>
        <w:jc w:val="left"/>
        <w:rPr>
          <w:rFonts w:ascii="黑体" w:hAnsi="黑体" w:eastAsia="黑体"/>
          <w:b w:val="0"/>
          <w:color w:val="000000"/>
        </w:rPr>
      </w:pPr>
      <w:bookmarkStart w:id="65" w:name="_Toc337472375"/>
      <w:r>
        <w:rPr>
          <w:rFonts w:hint="eastAsia" w:ascii="黑体" w:hAnsi="黑体" w:eastAsia="黑体"/>
          <w:b w:val="0"/>
          <w:color w:val="000000"/>
        </w:rPr>
        <w:t>数据层</w:t>
      </w:r>
      <w:bookmarkEnd w:id="65"/>
    </w:p>
    <w:p>
      <w:pPr>
        <w:widowControl/>
        <w:tabs>
          <w:tab w:val="center" w:pos="4201"/>
          <w:tab w:val="right" w:leader="dot" w:pos="9298"/>
        </w:tabs>
        <w:autoSpaceDE w:val="0"/>
        <w:autoSpaceDN w:val="0"/>
        <w:spacing w:line="360" w:lineRule="auto"/>
        <w:ind w:firstLine="480"/>
        <w:rPr>
          <w:rFonts w:hint="eastAsia"/>
          <w:color w:val="000000"/>
        </w:rPr>
      </w:pPr>
      <w:r>
        <w:rPr>
          <w:rFonts w:hint="eastAsia"/>
          <w:color w:val="000000"/>
        </w:rPr>
        <w:t>引用my</w:t>
      </w:r>
      <w:r>
        <w:rPr>
          <w:color w:val="000000"/>
        </w:rPr>
        <w:t>batis-starter</w:t>
      </w:r>
      <w:r>
        <w:rPr>
          <w:rFonts w:hint="eastAsia"/>
          <w:color w:val="000000"/>
        </w:rPr>
        <w:t>作为数据库操作工具，使用阿里的durid作为数据源工具，</w:t>
      </w:r>
    </w:p>
    <w:p>
      <w:pPr>
        <w:pStyle w:val="3"/>
      </w:pPr>
      <w:bookmarkStart w:id="66" w:name="_Toc19453_WPSOffice_Level2"/>
      <w:r>
        <w:rPr>
          <w:rFonts w:hint="eastAsia"/>
        </w:rPr>
        <w:t>系统开发环境</w:t>
      </w:r>
      <w:bookmarkEnd w:id="66"/>
    </w:p>
    <w:p>
      <w:pPr>
        <w:widowControl/>
        <w:tabs>
          <w:tab w:val="center" w:pos="4201"/>
          <w:tab w:val="right" w:leader="dot" w:pos="9298"/>
        </w:tabs>
        <w:autoSpaceDE w:val="0"/>
        <w:autoSpaceDN w:val="0"/>
        <w:spacing w:line="360" w:lineRule="auto"/>
        <w:ind w:firstLine="480"/>
        <w:rPr>
          <w:color w:val="000000"/>
        </w:rPr>
      </w:pPr>
      <w:r>
        <w:rPr>
          <w:rFonts w:hint="eastAsia"/>
          <w:color w:val="000000"/>
        </w:rPr>
        <w:t>该系统基于 B/S 架构，开发技术选用spring boot，数据库为 Mysql，数据库</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结构技术为 Mybatis，下面是网站的开发环境：</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(1)硬件平台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CPU：Pentium 4 1.8GHz。</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内存 512MB 以上。</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(2)软件平台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操作系统：Win server 2003</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数据库：Mysql</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开发环境：JDK 1.7</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开发工具：Eclipse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服务器：Tomcat</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浏览器：IE</w:t>
      </w:r>
      <w:r>
        <w:rPr>
          <w:rFonts w:hint="eastAsia"/>
          <w:color w:val="000000"/>
          <w:lang w:val="en-US" w:eastAsia="zh-CN"/>
        </w:rPr>
        <w:t>10</w:t>
      </w:r>
      <w:r>
        <w:rPr>
          <w:rFonts w:hint="eastAsia"/>
          <w:color w:val="000000"/>
        </w:rPr>
        <w:t>.0、Chrome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分辨率：最佳效果 1024 像素 X768 像素。</w:t>
      </w:r>
    </w:p>
    <w:p>
      <w:pPr>
        <w:pStyle w:val="3"/>
      </w:pPr>
      <w:bookmarkStart w:id="67" w:name="_Toc31334_WPSOffice_Level2"/>
      <w:r>
        <w:rPr>
          <w:rFonts w:hint="eastAsia"/>
        </w:rPr>
        <w:t>系统软件架构</w:t>
      </w:r>
      <w:bookmarkEnd w:id="67"/>
    </w:p>
    <w:p>
      <w:pPr>
        <w:pStyle w:val="4"/>
        <w:rPr>
          <w:rFonts w:hint="default" w:eastAsia="宋体"/>
          <w:lang w:val="en-US" w:eastAsia="zh-CN"/>
        </w:rPr>
      </w:pPr>
      <w:r>
        <w:rPr>
          <w:rFonts w:hint="eastAsia"/>
          <w:lang w:val="en-US" w:eastAsia="zh-CN"/>
        </w:rPr>
        <w:t>信达电子商务的设计类图</w:t>
      </w:r>
    </w:p>
    <w:p>
      <w:pPr>
        <w:pStyle w:val="2"/>
      </w:pPr>
      <w:bookmarkStart w:id="68" w:name="_Toc10895_WPSOffice_Level1"/>
      <w:r>
        <w:rPr>
          <w:rFonts w:hint="eastAsia"/>
        </w:rPr>
        <w:t>数据结构设计</w:t>
      </w:r>
      <w:bookmarkEnd w:id="68"/>
    </w:p>
    <w:p>
      <w:pPr>
        <w:pStyle w:val="3"/>
      </w:pPr>
      <w:bookmarkStart w:id="69" w:name="_Toc23886_WPSOffice_Level2"/>
      <w:r>
        <w:rPr>
          <w:rFonts w:hint="eastAsia"/>
        </w:rPr>
        <w:t>数据E-R图</w:t>
      </w:r>
      <w:bookmarkEnd w:id="69"/>
    </w:p>
    <w:p>
      <w:pPr>
        <w:pStyle w:val="4"/>
        <w:rPr>
          <w:rFonts w:hint="eastAsia" w:eastAsia="宋体"/>
          <w:lang w:eastAsia="zh-CN"/>
        </w:rPr>
      </w:pPr>
      <w:r>
        <w:rPr>
          <w:rFonts w:hint="eastAsia" w:eastAsia="宋体"/>
          <w:lang w:eastAsia="zh-CN"/>
        </w:rPr>
        <w:drawing>
          <wp:inline distT="0" distB="0" distL="114300" distR="114300">
            <wp:extent cx="5271770" cy="4657090"/>
            <wp:effectExtent l="0" t="0" r="5080" b="10160"/>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pic:cNvPicPr>
                  </pic:nvPicPr>
                  <pic:blipFill>
                    <a:blip r:embed="rId8"/>
                    <a:stretch>
                      <a:fillRect/>
                    </a:stretch>
                  </pic:blipFill>
                  <pic:spPr>
                    <a:xfrm>
                      <a:off x="0" y="0"/>
                      <a:ext cx="5271770" cy="4657090"/>
                    </a:xfrm>
                    <a:prstGeom prst="rect">
                      <a:avLst/>
                    </a:prstGeom>
                  </pic:spPr>
                </pic:pic>
              </a:graphicData>
            </a:graphic>
          </wp:inline>
        </w:drawing>
      </w:r>
    </w:p>
    <w:p>
      <w:pPr>
        <w:pStyle w:val="3"/>
      </w:pPr>
      <w:bookmarkStart w:id="70" w:name="_Toc29217_WPSOffice_Level2"/>
      <w:r>
        <w:rPr>
          <w:rFonts w:hint="eastAsia"/>
        </w:rPr>
        <w:t>数据库设计</w:t>
      </w:r>
      <w:bookmarkEnd w:id="70"/>
    </w:p>
    <w:p>
      <w:pPr>
        <w:pStyle w:val="4"/>
      </w:pPr>
    </w:p>
    <w:p>
      <w:pPr>
        <w:pStyle w:val="4"/>
        <w:rPr>
          <w:rFonts w:hint="default" w:eastAsia="宋体"/>
          <w:b/>
          <w:bCs/>
          <w:sz w:val="36"/>
          <w:szCs w:val="36"/>
          <w:lang w:val="en-US" w:eastAsia="zh-CN"/>
        </w:rPr>
      </w:pPr>
      <w:r>
        <w:rPr>
          <w:rFonts w:hint="eastAsia"/>
          <w:b/>
          <w:bCs/>
          <w:sz w:val="36"/>
          <w:szCs w:val="36"/>
          <w:lang w:val="en-US" w:eastAsia="zh-CN"/>
        </w:rPr>
        <w:t>1，逻辑结构设计</w:t>
      </w:r>
    </w:p>
    <w:p>
      <w:pPr>
        <w:spacing w:before="400"/>
        <w:rPr>
          <w:rFonts w:ascii="Nff[8b_GB2312" w:hAnsi="Nff[8b_GB2312" w:cs="Nff[8b_GB2312"/>
          <w:sz w:val="30"/>
          <w:szCs w:val="30"/>
        </w:rPr>
      </w:pPr>
      <w:r>
        <w:rPr>
          <w:rFonts w:ascii="Nff[8b_GB2312" w:hAnsi="Nff[8b_GB2312" w:cs="Nff[8b_GB2312"/>
          <w:b/>
          <w:bCs/>
          <w:sz w:val="30"/>
          <w:szCs w:val="30"/>
        </w:rPr>
        <w:t xml:space="preserve">  </w:t>
      </w:r>
      <w:bookmarkStart w:id="71" w:name="_Toc9012_WPSOffice_Level2"/>
      <w:r>
        <w:rPr>
          <w:rFonts w:hint="eastAsia" w:ascii="Nff[8b_GB2312" w:hAnsi="Nff[8b_GB2312" w:cs="Nff[8b_GB2312"/>
          <w:b/>
          <w:bCs/>
          <w:sz w:val="30"/>
          <w:szCs w:val="30"/>
          <w:lang w:val="en-US" w:eastAsia="zh-CN"/>
        </w:rPr>
        <w:t>1.</w:t>
      </w:r>
      <w:r>
        <w:rPr>
          <w:rFonts w:hint="eastAsia" w:ascii="Nff[8b_GB2312" w:hAnsi="Nff[8b_GB2312" w:cs="Nff[8b_GB2312"/>
          <w:b/>
          <w:bCs/>
          <w:sz w:val="30"/>
          <w:szCs w:val="30"/>
        </w:rPr>
        <w:t>系统用户</w:t>
      </w:r>
      <w:r>
        <w:rPr>
          <w:rFonts w:ascii="Nff[8b_GB2312" w:hAnsi="Nff[8b_GB2312" w:cs="Nff[8b_GB2312"/>
          <w:b/>
          <w:bCs/>
          <w:sz w:val="30"/>
          <w:szCs w:val="30"/>
        </w:rPr>
        <w:t>[</w:t>
      </w:r>
      <w:r>
        <w:rPr>
          <w:rFonts w:hint="eastAsia" w:ascii="Nff[8b_GB2312" w:hAnsi="Nff[8b_GB2312" w:cs="Nff[8b_GB2312"/>
          <w:b/>
          <w:bCs/>
          <w:sz w:val="30"/>
          <w:szCs w:val="30"/>
          <w:lang w:val="en-US" w:eastAsia="zh-CN"/>
        </w:rPr>
        <w:t>XD_</w:t>
      </w:r>
      <w:r>
        <w:rPr>
          <w:rFonts w:ascii="Nff[8b_GB2312" w:hAnsi="Nff[8b_GB2312" w:cs="Nff[8b_GB2312"/>
          <w:b/>
          <w:bCs/>
          <w:sz w:val="30"/>
          <w:szCs w:val="30"/>
        </w:rPr>
        <w:t>USER]</w:t>
      </w:r>
      <w:bookmarkEnd w:id="71"/>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eastAsia="宋体"/>
                <w:lang w:val="en-US" w:eastAsia="zh-CN"/>
              </w:rPr>
            </w:pPr>
            <w:r>
              <w:rPr>
                <w:rFonts w:hint="eastAsia"/>
                <w:lang w:val="en-US" w:eastAsia="zh-CN"/>
              </w:rPr>
              <w:t xml:space="preserve">            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33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blob</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用户头像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33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用户名字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lang w:val="en-US" w:eastAsia="zh-CN"/>
              </w:rPr>
              <w:t>登录</w:t>
            </w:r>
            <w:r>
              <w:t>状态(1：</w:t>
            </w:r>
            <w:r>
              <w:rPr>
                <w:rFonts w:hint="eastAsia"/>
                <w:lang w:val="en-US" w:eastAsia="zh-CN"/>
              </w:rPr>
              <w:t>已登录</w:t>
            </w:r>
            <w:r>
              <w:t>，2：</w:t>
            </w:r>
            <w:r>
              <w:rPr>
                <w:rFonts w:hint="eastAsia"/>
                <w:lang w:val="en-US" w:eastAsia="zh-CN"/>
              </w:rPr>
              <w:t>未登录</w:t>
            </w:r>
            <w:r>
              <w:t>)</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datatime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创建时间</w:t>
            </w:r>
          </w:p>
        </w:tc>
      </w:tr>
    </w:tbl>
    <w:p/>
    <w:p>
      <w:pPr>
        <w:spacing w:before="400"/>
      </w:pPr>
      <w:r>
        <w:rPr>
          <w:rFonts w:ascii="Nff[8b_GB2312" w:hAnsi="Nff[8b_GB2312" w:cs="Nff[8b_GB2312"/>
          <w:b/>
          <w:bCs/>
          <w:sz w:val="30"/>
          <w:szCs w:val="30"/>
        </w:rPr>
        <w:t xml:space="preserve">   </w:t>
      </w:r>
    </w:p>
    <w:p>
      <w:pPr>
        <w:spacing w:before="400"/>
        <w:rPr>
          <w:rFonts w:ascii="Nff[8b_GB2312" w:hAnsi="Nff[8b_GB2312" w:cs="Nff[8b_GB2312"/>
          <w:color w:val="FF0000"/>
          <w:sz w:val="30"/>
          <w:szCs w:val="30"/>
        </w:rPr>
      </w:pPr>
      <w:r>
        <w:rPr>
          <w:rFonts w:ascii="Nff[8b_GB2312" w:hAnsi="Nff[8b_GB2312" w:cs="Nff[8b_GB2312"/>
          <w:b/>
          <w:bCs/>
          <w:sz w:val="30"/>
          <w:szCs w:val="30"/>
        </w:rPr>
        <w:t xml:space="preserve">    </w:t>
      </w:r>
      <w:bookmarkStart w:id="72" w:name="_Toc2250_WPSOffice_Level2"/>
      <w:r>
        <w:rPr>
          <w:rFonts w:hint="eastAsia" w:ascii="Nff[8b_GB2312" w:hAnsi="Nff[8b_GB2312" w:cs="Nff[8b_GB2312"/>
          <w:b/>
          <w:bCs/>
          <w:sz w:val="30"/>
          <w:szCs w:val="30"/>
          <w:lang w:val="en-US" w:eastAsia="zh-CN"/>
        </w:rPr>
        <w:t>2.购买用户</w:t>
      </w: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XD_BOUGHT_USER</w:t>
      </w:r>
      <w:r>
        <w:rPr>
          <w:rFonts w:ascii="Nff[8b_GB2312" w:hAnsi="Nff[8b_GB2312" w:cs="Nff[8b_GB2312"/>
          <w:b/>
          <w:bCs/>
          <w:sz w:val="30"/>
          <w:szCs w:val="30"/>
        </w:rPr>
        <w:t>]</w:t>
      </w:r>
      <w:bookmarkEnd w:id="72"/>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USER_NAME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用户名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SEX</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性别</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AREA</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所在地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datetime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注册时间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307"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 xml:space="preserve">邮箱 </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BOUGHT_NUM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购买订单数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TOTAL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float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消费金额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登录状态</w:t>
            </w:r>
          </w:p>
        </w:tc>
      </w:tr>
    </w:tbl>
    <w:p>
      <w:pPr>
        <w:spacing w:before="400"/>
        <w:rPr>
          <w:rFonts w:ascii="Nff[8b_GB2312" w:hAnsi="Nff[8b_GB2312" w:cs="Nff[8b_GB2312"/>
          <w:color w:val="FF0000"/>
          <w:sz w:val="30"/>
          <w:szCs w:val="30"/>
        </w:rPr>
      </w:pPr>
      <w:bookmarkStart w:id="73" w:name="_Toc22346_WPSOffice_Level2"/>
      <w:r>
        <w:rPr>
          <w:rFonts w:hint="eastAsia" w:ascii="Nff[8b_GB2312" w:hAnsi="Nff[8b_GB2312" w:cs="Nff[8b_GB2312"/>
          <w:b/>
          <w:bCs/>
          <w:sz w:val="30"/>
          <w:szCs w:val="30"/>
        </w:rPr>
        <w:t>3.订单表</w:t>
      </w:r>
      <w:r>
        <w:rPr>
          <w:rFonts w:ascii="Nff[8b_GB2312" w:hAnsi="Nff[8b_GB2312" w:cs="Nff[8b_GB2312"/>
          <w:b/>
          <w:bCs/>
          <w:sz w:val="30"/>
          <w:szCs w:val="30"/>
        </w:rPr>
        <w:t>[</w:t>
      </w:r>
      <w:r>
        <w:rPr>
          <w:rFonts w:hint="eastAsia" w:ascii="Nff[8b_GB2312" w:hAnsi="Nff[8b_GB2312" w:cs="Nff[8b_GB2312"/>
          <w:b/>
          <w:bCs/>
          <w:sz w:val="30"/>
          <w:szCs w:val="30"/>
          <w:lang w:val="en-US" w:eastAsia="zh-CN"/>
        </w:rPr>
        <w:t>XD_USER</w:t>
      </w:r>
      <w:r>
        <w:rPr>
          <w:rFonts w:ascii="Nff[8b_GB2312" w:hAnsi="Nff[8b_GB2312" w:cs="Nff[8b_GB2312"/>
          <w:b/>
          <w:bCs/>
          <w:sz w:val="30"/>
          <w:szCs w:val="30"/>
        </w:rPr>
        <w:t>]</w:t>
      </w:r>
      <w:bookmarkEnd w:id="73"/>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ORDER_NUMBER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订单号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BOUGHT_USER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购买用户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ORDER_INFO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订单内容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ORDER_PRICE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订单金额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ORDER_NO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订单编号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r>
              <w:rPr>
                <w:rFonts w:hint="eastAsia"/>
                <w:lang w:val="en-US" w:eastAsia="zh-CN"/>
              </w:rPr>
              <w:t>TS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datatime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r>
              <w:rPr>
                <w:rFonts w:hint="eastAsia"/>
                <w:lang w:val="en-US" w:eastAsia="zh-CN"/>
              </w:rPr>
              <w:t>PAY</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支付方式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r>
              <w:rPr>
                <w:rFonts w:hint="eastAsia"/>
                <w:lang w:val="en-US" w:eastAsia="zh-CN"/>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状态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r>
              <w:rPr>
                <w:rFonts w:hint="eastAsia"/>
                <w:lang w:val="en-US" w:eastAsia="zh-CN"/>
              </w:rPr>
              <w:t>APPRAISE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评价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rPr>
            </w:pP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bookmarkStart w:id="74" w:name="_Toc19398_WPSOffice_Level2"/>
      <w:r>
        <w:rPr>
          <w:rFonts w:hint="eastAsia" w:ascii="Nff[8b_GB2312" w:hAnsi="Nff[8b_GB2312" w:cs="Nff[8b_GB2312"/>
          <w:b/>
          <w:bCs/>
          <w:sz w:val="30"/>
          <w:szCs w:val="30"/>
          <w:lang w:val="en-US" w:eastAsia="zh-CN"/>
        </w:rPr>
        <w:t>4.服务产品</w:t>
      </w:r>
      <w:r>
        <w:rPr>
          <w:rFonts w:ascii="Nff[8b_GB2312" w:hAnsi="Nff[8b_GB2312" w:cs="Nff[8b_GB2312"/>
          <w:b/>
          <w:bCs/>
          <w:sz w:val="30"/>
          <w:szCs w:val="30"/>
        </w:rPr>
        <w:t>[</w:t>
      </w:r>
      <w:r>
        <w:rPr>
          <w:rFonts w:hint="eastAsia" w:ascii="Nff[8b_GB2312" w:hAnsi="Nff[8b_GB2312" w:cs="Nff[8b_GB2312"/>
          <w:b/>
          <w:bCs/>
          <w:sz w:val="30"/>
          <w:szCs w:val="30"/>
          <w:lang w:val="en-US" w:eastAsia="zh-CN"/>
        </w:rPr>
        <w:t>XD_PRODUCT</w:t>
      </w:r>
      <w:r>
        <w:rPr>
          <w:rFonts w:ascii="Nff[8b_GB2312" w:hAnsi="Nff[8b_GB2312" w:cs="Nff[8b_GB2312"/>
          <w:b/>
          <w:bCs/>
          <w:sz w:val="30"/>
          <w:szCs w:val="30"/>
        </w:rPr>
        <w:t>]</w:t>
      </w:r>
      <w:bookmarkEnd w:id="74"/>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SERVICE_PRODUCT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服务产品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PRODUCT_IMG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u w:val="dotted"/>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t>2</w:t>
            </w:r>
            <w:r>
              <w:rPr>
                <w:rFonts w:hint="eastAsia"/>
                <w:lang w:val="en-US" w:eastAsia="zh-CN"/>
              </w:rPr>
              <w:t>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服务产品图片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USERNAME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PRODUCT_INSTRUCTION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服务说明</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PRODUCT_PRICE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服务价格</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 xml:space="preserve"> 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服务状态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TS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datatime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SALES_VOLUME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销量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服务商名称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RECOMMEND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是否推荐</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HIGH_QUALITY</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是否初创必备</w:t>
            </w: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bookmarkStart w:id="75" w:name="_Toc24163_WPSOffice_Level2"/>
      <w:r>
        <w:rPr>
          <w:rFonts w:hint="eastAsia" w:ascii="Nff[8b_GB2312" w:hAnsi="Nff[8b_GB2312" w:cs="Nff[8b_GB2312"/>
          <w:b/>
          <w:bCs/>
          <w:sz w:val="30"/>
          <w:szCs w:val="30"/>
          <w:lang w:val="en-US" w:eastAsia="zh-CN"/>
        </w:rPr>
        <w:t>5.</w:t>
      </w:r>
      <w:r>
        <w:rPr>
          <w:rFonts w:hint="eastAsia" w:ascii="Nff[8b_GB2312" w:hAnsi="Nff[8b_GB2312" w:cs="Nff[8b_GB2312"/>
          <w:b/>
          <w:bCs/>
          <w:sz w:val="30"/>
          <w:szCs w:val="30"/>
        </w:rPr>
        <w:t>服务商</w:t>
      </w:r>
      <w:r>
        <w:rPr>
          <w:rFonts w:hint="eastAsia" w:ascii="Nff[8b_GB2312" w:hAnsi="Nff[8b_GB2312" w:cs="Nff[8b_GB2312"/>
          <w:b/>
          <w:bCs/>
          <w:sz w:val="30"/>
          <w:szCs w:val="30"/>
          <w:lang w:val="en-US" w:eastAsia="zh-CN"/>
        </w:rPr>
        <w:t>用户</w:t>
      </w:r>
      <w:r>
        <w:rPr>
          <w:rFonts w:ascii="Nff[8b_GB2312" w:hAnsi="Nff[8b_GB2312" w:cs="Nff[8b_GB2312"/>
          <w:b/>
          <w:bCs/>
          <w:sz w:val="30"/>
          <w:szCs w:val="30"/>
        </w:rPr>
        <w:t>[</w:t>
      </w:r>
      <w:r>
        <w:rPr>
          <w:rFonts w:hint="eastAsia" w:ascii="Nff[8b_GB2312" w:hAnsi="Nff[8b_GB2312" w:cs="Nff[8b_GB2312"/>
          <w:b/>
          <w:bCs/>
          <w:sz w:val="30"/>
          <w:szCs w:val="30"/>
          <w:lang w:val="en-US" w:eastAsia="zh-CN"/>
        </w:rPr>
        <w:t>XD_SERVICE_USER</w:t>
      </w:r>
      <w:r>
        <w:rPr>
          <w:rFonts w:ascii="Nff[8b_GB2312" w:hAnsi="Nff[8b_GB2312" w:cs="Nff[8b_GB2312"/>
          <w:b/>
          <w:bCs/>
          <w:sz w:val="30"/>
          <w:szCs w:val="30"/>
        </w:rPr>
        <w:t>]</w:t>
      </w:r>
      <w:bookmarkEnd w:id="75"/>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SERVICE_HEAD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blob</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服务商头像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rPr>
              <w:t>服务商</w:t>
            </w:r>
            <w:r>
              <w:rPr>
                <w:rFonts w:hint="eastAsia"/>
                <w:lang w:val="en-US" w:eastAsia="zh-CN"/>
              </w:rPr>
              <w:t>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AREA</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服务商地区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t>SERVICE_</w:t>
            </w:r>
            <w:r>
              <w:rPr>
                <w:rFonts w:hint="eastAsia"/>
                <w:lang w:val="en-US" w:eastAsia="zh-CN"/>
              </w:rPr>
              <w:t>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t>1</w:t>
            </w:r>
            <w:r>
              <w:rPr>
                <w:rFonts w:hint="eastAsia"/>
                <w:lang w:val="en-US" w:eastAsia="zh-CN"/>
              </w:rPr>
              <w:t>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rPr>
              <w:t>服务</w:t>
            </w:r>
            <w:r>
              <w:rPr>
                <w:rFonts w:hint="eastAsia"/>
                <w:lang w:val="en-US" w:eastAsia="zh-CN"/>
              </w:rPr>
              <w:t>商电话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t>SERVICE_</w:t>
            </w:r>
            <w:r>
              <w:rPr>
                <w:rFonts w:hint="eastAsia"/>
                <w:lang w:val="en-US" w:eastAsia="zh-CN"/>
              </w:rP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rPr>
              <w:t>服务</w:t>
            </w:r>
            <w:r>
              <w:rPr>
                <w:rFonts w:hint="eastAsia"/>
                <w:lang w:val="en-US" w:eastAsia="zh-CN"/>
              </w:rPr>
              <w:t>商密码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INTRODUCTION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管理员查看的服务商简介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CLOB</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4000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rPr>
              <w:t>服务</w:t>
            </w:r>
            <w:r>
              <w:rPr>
                <w:rFonts w:hint="eastAsia"/>
                <w:lang w:val="en-US" w:eastAsia="zh-CN"/>
              </w:rPr>
              <w:t>商登录状态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eastAsia="宋体"/>
                <w:lang w:val="en-US" w:eastAsia="zh-CN"/>
              </w:rPr>
            </w:pPr>
            <w:r>
              <w:rPr>
                <w:rFonts w:hint="eastAsia"/>
                <w:lang w:val="en-US" w:eastAsia="zh-CN"/>
              </w:rPr>
              <w:t xml:space="preserve">           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datatime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SYNOPSIS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用户看的服务商简介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WORKTIME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50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工作时间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QQ</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QQ</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WECHAT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微信</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CUSTOM_PHONE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客服电话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LICEBSE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30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营业执照</w:t>
            </w:r>
          </w:p>
        </w:tc>
      </w:tr>
    </w:tbl>
    <w:p/>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6.</w:t>
      </w:r>
      <w:r>
        <w:rPr>
          <w:rFonts w:ascii="Nff[8b_GB2312" w:hAnsi="Nff[8b_GB2312" w:cs="Nff[8b_GB2312"/>
          <w:b/>
          <w:bCs/>
          <w:sz w:val="30"/>
          <w:szCs w:val="30"/>
        </w:rPr>
        <w:t xml:space="preserve"> </w:t>
      </w:r>
      <w:bookmarkStart w:id="76" w:name="_Toc11727_WPSOffice_Level2"/>
      <w:r>
        <w:rPr>
          <w:rFonts w:hint="eastAsia" w:ascii="Nff[8b_GB2312" w:hAnsi="Nff[8b_GB2312" w:cs="Nff[8b_GB2312"/>
          <w:b/>
          <w:bCs/>
          <w:sz w:val="30"/>
          <w:szCs w:val="30"/>
          <w:lang w:val="en-US" w:eastAsia="zh-CN"/>
        </w:rPr>
        <w:t>购物车</w:t>
      </w:r>
      <w:r>
        <w:rPr>
          <w:rFonts w:ascii="Nff[8b_GB2312" w:hAnsi="Nff[8b_GB2312" w:cs="Nff[8b_GB2312"/>
          <w:b/>
          <w:bCs/>
          <w:sz w:val="30"/>
          <w:szCs w:val="30"/>
        </w:rPr>
        <w:t>[</w:t>
      </w:r>
      <w:r>
        <w:rPr>
          <w:rFonts w:hint="eastAsia" w:ascii="Nff[8b_GB2312" w:hAnsi="Nff[8b_GB2312" w:cs="Nff[8b_GB2312"/>
          <w:b/>
          <w:bCs/>
          <w:sz w:val="30"/>
          <w:szCs w:val="30"/>
          <w:lang w:val="en-US" w:eastAsia="zh-CN"/>
        </w:rPr>
        <w:t>XD_SHOPPING</w:t>
      </w:r>
      <w:r>
        <w:rPr>
          <w:rFonts w:ascii="Nff[8b_GB2312" w:hAnsi="Nff[8b_GB2312" w:cs="Nff[8b_GB2312"/>
          <w:b/>
          <w:bCs/>
          <w:sz w:val="30"/>
          <w:szCs w:val="30"/>
        </w:rPr>
        <w:t>]</w:t>
      </w:r>
      <w:bookmarkEnd w:id="76"/>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count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购买数量</w:t>
            </w:r>
          </w:p>
        </w:tc>
      </w:tr>
    </w:tbl>
    <w:p>
      <w:pPr>
        <w:pStyle w:val="3"/>
      </w:pPr>
      <w:r>
        <w:rPr>
          <w:rFonts w:hint="eastAsia"/>
          <w:lang w:val="en-US" w:eastAsia="zh-CN"/>
        </w:rPr>
        <w:t>物理结构</w:t>
      </w:r>
      <w:r>
        <w:rPr>
          <w:rFonts w:hint="eastAsia"/>
        </w:rPr>
        <w:t>设计</w:t>
      </w:r>
    </w:p>
    <w:p>
      <w:pPr>
        <w:pStyle w:val="4"/>
        <w:numPr>
          <w:ilvl w:val="0"/>
          <w:numId w:val="5"/>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系统用户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TABLE `xd_user` (</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`id` varchar(32) CHARACTER SET utf8 COLLATE utf8_general_ci NOT NULL COMMENT '用户',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`phone` varchar(11) DEFAULT NULL COMMENT '手机号',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`password` varchar(64) CHARACTER SET utf8 COLLATE utf8_general_ci DEFAULT NULL COMMENT '密码',</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`head_img` blob COMMENT '用户头像',</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`name` varchar(8) DEFAULT NULL COMMENT '用户名字',</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`email` varchar(20) DEFAULT NULL COMMENT '邮箱',</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`status` varchar(8) DEFAULT NULL COMMENT '登录状态（1已登录、未登录0）',</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`ts` datetime DEFAULT CURRENT_TIMESTAMP COMMENT '创建时间',</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PRIMARY KEY (`id`)</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p>
    <w:p>
      <w:pPr>
        <w:pStyle w:val="4"/>
        <w:numPr>
          <w:ilvl w:val="0"/>
          <w:numId w:val="5"/>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购买用户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TABLE `xd_bought_user` (</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`id` varchar(8) CHARACTER SET utf8 COLLATE utf8_general_ci NOT NULL COMMENT '用户',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`user_name` varchar(8) DEFAULT NULL COMMENT '用户名',</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`head_img` varchar(20) DEFAULT NULL COMMENT '头像',</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`sex` char(1) DEFAULT NULL COMMENT '性别',</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`phone` varchar(11) DEFAULT NULL COMMENT '手机号',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`area` varchar(15) DEFAULT NULL COMMENT '所在地',</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`ts` datetime DEFAULT CURRENT_TIMESTAMP COMMENT '注册时间',</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`email` varchar(20) DEFAULT NULL COMMENT '邮箱',</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`bought_num` int(5) DEFAULT NULL COMMENT '购买订单数',</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`total` float DEFAULT NULL COMMENT '消费金额',</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`status` varchar(5) DEFAULT NULL COMMENT '登录状态（1已登录、未登录0）',</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PRIMARY KEY (`id`)</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w:t>
      </w:r>
    </w:p>
    <w:p>
      <w:pPr>
        <w:pStyle w:val="4"/>
        <w:numPr>
          <w:numId w:val="0"/>
        </w:numPr>
        <w:rPr>
          <w:rFonts w:hint="default" w:asciiTheme="minorEastAsia" w:hAnsiTheme="minorEastAsia" w:eastAsiaTheme="minorEastAsia" w:cstheme="minorEastAsia"/>
          <w:b w:val="0"/>
          <w:bCs w:val="0"/>
          <w:sz w:val="20"/>
          <w:szCs w:val="20"/>
          <w:lang w:val="en-US" w:eastAsia="zh-CN"/>
        </w:rPr>
      </w:pPr>
    </w:p>
    <w:p>
      <w:pPr>
        <w:pStyle w:val="4"/>
        <w:numPr>
          <w:ilvl w:val="0"/>
          <w:numId w:val="5"/>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订单表</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TABLE `xd_order` (</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`order_number` varchar(20) DEFAULT NULL COMMENT '订单号',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`bought_user` varchar(20) DEFAULT NULL COMMENT '购买用户',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`order_info` varchar(50) DEFAULT NULL COMMENT '订单内容',</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`order_price` float DEFAULT NULL COMMENT '订单金额',</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`order_no` varchar(20) DEFAULT NULL COMMENT '订单编号',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`ts` datetime DEFAULT CURRENT_TIMESTAMP COMMENT '创建时间',</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`id` varchar(8) NOT NULL COMMENT '客户',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`pay` varchar(5) DEFAULT NULL COMMENT '支付方式',</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`status` varchar(5) DEFAULT NULL COMMENT '状态',</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`appraise` varchar(50) DEFAULT NULL COMMENT '评价',</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PRIMARY KEY (`id`)</w:t>
      </w:r>
    </w:p>
    <w:p>
      <w:pPr>
        <w:pStyle w:val="4"/>
        <w:numPr>
          <w:numId w:val="0"/>
        </w:num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w:t>
      </w:r>
      <w:bookmarkStart w:id="95" w:name="_GoBack"/>
      <w:bookmarkEnd w:id="95"/>
    </w:p>
    <w:p>
      <w:pPr>
        <w:pStyle w:val="4"/>
        <w:numPr>
          <w:numId w:val="0"/>
        </w:numPr>
        <w:rPr>
          <w:rFonts w:hint="default" w:asciiTheme="minorEastAsia" w:hAnsiTheme="minorEastAsia" w:eastAsiaTheme="minorEastAsia" w:cstheme="minorEastAsia"/>
          <w:b w:val="0"/>
          <w:bCs w:val="0"/>
          <w:sz w:val="20"/>
          <w:szCs w:val="20"/>
          <w:lang w:val="en-US" w:eastAsia="zh-CN"/>
        </w:rPr>
      </w:pPr>
    </w:p>
    <w:p>
      <w:pPr>
        <w:spacing w:before="400"/>
        <w:rPr>
          <w:rFonts w:hint="eastAsia"/>
        </w:rPr>
      </w:pPr>
    </w:p>
    <w:p>
      <w:pPr>
        <w:widowControl/>
        <w:tabs>
          <w:tab w:val="center" w:pos="4201"/>
          <w:tab w:val="right" w:leader="dot" w:pos="9298"/>
        </w:tabs>
        <w:autoSpaceDE w:val="0"/>
        <w:autoSpaceDN w:val="0"/>
        <w:spacing w:line="360" w:lineRule="auto"/>
        <w:rPr>
          <w:b w:val="0"/>
          <w:bCs w:val="0"/>
          <w:color w:val="000000"/>
          <w:sz w:val="36"/>
          <w:szCs w:val="36"/>
        </w:rPr>
      </w:pPr>
    </w:p>
    <w:p>
      <w:pPr>
        <w:pStyle w:val="2"/>
      </w:pPr>
      <w:bookmarkStart w:id="77" w:name="_Toc27292_WPSOffice_Level1"/>
      <w:r>
        <w:rPr>
          <w:rFonts w:hint="eastAsia"/>
        </w:rPr>
        <w:t>运营管理系统</w:t>
      </w:r>
      <w:bookmarkEnd w:id="77"/>
    </w:p>
    <w:p>
      <w:pPr>
        <w:pStyle w:val="3"/>
      </w:pPr>
      <w:bookmarkStart w:id="78" w:name="_Toc22780_WPSOffice_Level2"/>
      <w:r>
        <w:rPr>
          <w:rFonts w:hint="eastAsia"/>
        </w:rPr>
        <w:t>系统功能图</w:t>
      </w:r>
      <w:bookmarkEnd w:id="78"/>
    </w:p>
    <w:p>
      <w:pPr>
        <w:pStyle w:val="4"/>
        <w:rPr>
          <w:rFonts w:hint="eastAsia"/>
          <w:color w:val="FF0000"/>
        </w:rPr>
      </w:pPr>
      <w:r>
        <w:rPr>
          <w:rFonts w:hint="eastAsia"/>
          <w:color w:val="FF0000"/>
        </w:rPr>
        <w:object>
          <v:shape id="_x0000_i1025" o:spt="75" type="#_x0000_t75" style="height:345.7pt;width:413.4pt;" o:ole="t" filled="f" o:preferrelative="t" stroked="f" coordsize="21600,21600">
            <v:path/>
            <v:fill on="f" focussize="0,0"/>
            <v:stroke on="f"/>
            <v:imagedata r:id="rId10" o:title=""/>
            <o:lock v:ext="edit" aspectratio="f"/>
            <w10:wrap type="none"/>
            <w10:anchorlock/>
          </v:shape>
          <o:OLEObject Type="Embed" ProgID="Visio.Drawing.11" ShapeID="_x0000_i1025" DrawAspect="Content" ObjectID="_1468075725" r:id="rId9">
            <o:LockedField>false</o:LockedField>
          </o:OLEObject>
        </w:object>
      </w:r>
    </w:p>
    <w:p>
      <w:pPr>
        <w:rPr>
          <w:rFonts w:hint="default" w:eastAsia="宋体"/>
          <w:lang w:val="en-US" w:eastAsia="zh-CN"/>
        </w:rPr>
      </w:pPr>
    </w:p>
    <w:p>
      <w:pPr>
        <w:pStyle w:val="3"/>
      </w:pPr>
      <w:bookmarkStart w:id="79" w:name="_Toc25967_WPSOffice_Level2"/>
      <w:r>
        <w:rPr>
          <w:rFonts w:hint="eastAsia"/>
        </w:rPr>
        <w:t>产品管理</w:t>
      </w:r>
      <w:bookmarkEnd w:id="79"/>
    </w:p>
    <w:p>
      <w:pPr>
        <w:pStyle w:val="4"/>
        <w:numPr>
          <w:ilvl w:val="0"/>
          <w:numId w:val="6"/>
        </w:numPr>
        <w:rPr>
          <w:rFonts w:hint="eastAsia"/>
          <w:lang w:val="en-US" w:eastAsia="zh-CN"/>
        </w:rPr>
      </w:pPr>
      <w:r>
        <w:rPr>
          <w:rFonts w:hint="eastAsia"/>
          <w:lang w:val="en-US" w:eastAsia="zh-CN"/>
        </w:rPr>
        <w:t>服务查询：选择服务类型（product_style）、选择服务类型（product_type）、选</w:t>
      </w:r>
    </w:p>
    <w:p>
      <w:pPr>
        <w:pStyle w:val="4"/>
        <w:numPr>
          <w:ilvl w:val="0"/>
          <w:numId w:val="0"/>
        </w:numPr>
        <w:ind w:firstLine="1260" w:firstLineChars="600"/>
        <w:rPr>
          <w:rFonts w:hint="eastAsia"/>
          <w:lang w:val="en-US" w:eastAsia="zh-CN"/>
        </w:rPr>
      </w:pPr>
      <w:r>
        <w:rPr>
          <w:rFonts w:hint="eastAsia"/>
          <w:lang w:val="en-US" w:eastAsia="zh-CN"/>
        </w:rPr>
        <w:t xml:space="preserve">     择服务名称</w:t>
      </w:r>
    </w:p>
    <w:p>
      <w:pPr>
        <w:pStyle w:val="4"/>
        <w:numPr>
          <w:ilvl w:val="0"/>
          <w:numId w:val="6"/>
        </w:numPr>
        <w:ind w:left="0" w:leftChars="0" w:firstLine="420" w:firstLineChars="0"/>
        <w:rPr>
          <w:rFonts w:hint="eastAsia"/>
          <w:lang w:val="en-US" w:eastAsia="zh-CN"/>
        </w:rPr>
      </w:pPr>
      <w:r>
        <w:rPr>
          <w:rFonts w:hint="eastAsia"/>
          <w:lang w:val="en-US" w:eastAsia="zh-CN"/>
        </w:rPr>
        <w:t>服务产品详情：可查询服务产品名称、产品说明、市场价格、产品状态</w:t>
      </w:r>
    </w:p>
    <w:p>
      <w:pPr>
        <w:pStyle w:val="4"/>
        <w:numPr>
          <w:ilvl w:val="0"/>
          <w:numId w:val="6"/>
        </w:numPr>
        <w:ind w:left="0" w:leftChars="0" w:firstLine="420" w:firstLineChars="0"/>
        <w:rPr>
          <w:rFonts w:hint="default"/>
          <w:lang w:val="en-US" w:eastAsia="zh-CN"/>
        </w:rPr>
      </w:pPr>
      <w:r>
        <w:rPr>
          <w:rFonts w:hint="eastAsia"/>
          <w:lang w:val="en-US" w:eastAsia="zh-CN"/>
        </w:rPr>
        <w:t>服务产品操作：可编辑服务产品信息、更改服务产品状态（上线、下线、删除）</w:t>
      </w:r>
    </w:p>
    <w:p>
      <w:pPr>
        <w:pStyle w:val="4"/>
        <w:widowControl w:val="0"/>
        <w:numPr>
          <w:ilvl w:val="0"/>
          <w:numId w:val="0"/>
        </w:numPr>
        <w:jc w:val="both"/>
        <w:rPr>
          <w:rFonts w:hint="eastAsia"/>
          <w:lang w:val="en-US" w:eastAsia="zh-CN"/>
        </w:rPr>
      </w:pPr>
    </w:p>
    <w:p>
      <w:pPr>
        <w:pStyle w:val="4"/>
        <w:widowControl w:val="0"/>
        <w:numPr>
          <w:ilvl w:val="0"/>
          <w:numId w:val="0"/>
        </w:numPr>
        <w:jc w:val="both"/>
        <w:rPr>
          <w:rFonts w:hint="default"/>
          <w:lang w:val="en-US" w:eastAsia="zh-CN"/>
        </w:rPr>
      </w:pPr>
    </w:p>
    <w:p>
      <w:pPr>
        <w:pStyle w:val="3"/>
      </w:pPr>
      <w:bookmarkStart w:id="80" w:name="_Toc850_WPSOffice_Level2"/>
      <w:r>
        <w:rPr>
          <w:rFonts w:hint="eastAsia"/>
        </w:rPr>
        <w:t>服务商管理</w:t>
      </w:r>
      <w:bookmarkEnd w:id="80"/>
    </w:p>
    <w:p>
      <w:pPr>
        <w:pStyle w:val="4"/>
        <w:numPr>
          <w:ilvl w:val="0"/>
          <w:numId w:val="7"/>
        </w:numPr>
        <w:rPr>
          <w:rFonts w:hint="eastAsia"/>
          <w:lang w:val="en-US" w:eastAsia="zh-CN"/>
        </w:rPr>
      </w:pPr>
      <w:r>
        <w:rPr>
          <w:rFonts w:hint="eastAsia"/>
          <w:lang w:val="en-US" w:eastAsia="zh-CN"/>
        </w:rPr>
        <w:t>服务商名称查询</w:t>
      </w:r>
    </w:p>
    <w:p>
      <w:pPr>
        <w:pStyle w:val="4"/>
        <w:numPr>
          <w:ilvl w:val="0"/>
          <w:numId w:val="7"/>
        </w:numPr>
        <w:rPr>
          <w:rFonts w:hint="default"/>
          <w:lang w:val="en-US" w:eastAsia="zh-CN"/>
        </w:rPr>
      </w:pPr>
      <w:r>
        <w:rPr>
          <w:rFonts w:hint="eastAsia"/>
          <w:lang w:val="en-US" w:eastAsia="zh-CN"/>
        </w:rPr>
        <w:t>查询服务商详情：可查询服务商名称、服务商所在地区、服务商联系电话、服务</w:t>
      </w:r>
    </w:p>
    <w:p>
      <w:pPr>
        <w:pStyle w:val="4"/>
        <w:numPr>
          <w:ilvl w:val="0"/>
          <w:numId w:val="0"/>
        </w:numPr>
        <w:ind w:firstLine="2310" w:firstLineChars="1100"/>
        <w:rPr>
          <w:rFonts w:hint="eastAsia"/>
          <w:lang w:val="en-US" w:eastAsia="zh-CN"/>
        </w:rPr>
      </w:pPr>
      <w:r>
        <w:rPr>
          <w:rFonts w:hint="eastAsia"/>
          <w:lang w:val="en-US" w:eastAsia="zh-CN"/>
        </w:rPr>
        <w:t xml:space="preserve">   商简介</w:t>
      </w:r>
    </w:p>
    <w:p>
      <w:pPr>
        <w:pStyle w:val="4"/>
        <w:numPr>
          <w:ilvl w:val="0"/>
          <w:numId w:val="7"/>
        </w:numPr>
        <w:ind w:left="0" w:leftChars="0" w:firstLine="420" w:firstLineChars="0"/>
        <w:rPr>
          <w:rFonts w:hint="eastAsia"/>
          <w:lang w:val="en-US" w:eastAsia="zh-CN"/>
        </w:rPr>
      </w:pPr>
      <w:r>
        <w:rPr>
          <w:rFonts w:hint="eastAsia"/>
          <w:lang w:val="en-US" w:eastAsia="zh-CN"/>
        </w:rPr>
        <w:t>操作：可编辑服务商的详情、可对服务商进行停用</w:t>
      </w:r>
    </w:p>
    <w:p>
      <w:pPr>
        <w:pStyle w:val="4"/>
        <w:numPr>
          <w:ilvl w:val="0"/>
          <w:numId w:val="7"/>
        </w:numPr>
        <w:ind w:left="0" w:leftChars="0" w:firstLine="420" w:firstLineChars="0"/>
        <w:rPr>
          <w:rFonts w:hint="default"/>
          <w:lang w:val="en-US" w:eastAsia="zh-CN"/>
        </w:rPr>
      </w:pPr>
      <w:r>
        <w:rPr>
          <w:rFonts w:hint="eastAsia"/>
          <w:lang w:val="en-US" w:eastAsia="zh-CN"/>
        </w:rPr>
        <w:t>推荐：可以对服务进行推荐</w:t>
      </w:r>
    </w:p>
    <w:p>
      <w:pPr>
        <w:pStyle w:val="3"/>
      </w:pPr>
      <w:bookmarkStart w:id="81" w:name="_Toc13095_WPSOffice_Level2"/>
      <w:r>
        <w:rPr>
          <w:rFonts w:hint="eastAsia"/>
        </w:rPr>
        <w:t>订单管理</w:t>
      </w:r>
      <w:bookmarkEnd w:id="81"/>
    </w:p>
    <w:p>
      <w:pPr>
        <w:pStyle w:val="4"/>
        <w:numPr>
          <w:ilvl w:val="0"/>
          <w:numId w:val="8"/>
        </w:numPr>
        <w:rPr>
          <w:rFonts w:hint="eastAsia"/>
          <w:lang w:val="en-US" w:eastAsia="zh-CN"/>
        </w:rPr>
      </w:pPr>
      <w:r>
        <w:rPr>
          <w:rFonts w:hint="eastAsia"/>
          <w:lang w:val="en-US" w:eastAsia="zh-CN"/>
        </w:rPr>
        <w:t>业务订单（business_seq）详情：可查询多个业务订单的基本信息（业务订单号、</w:t>
      </w:r>
    </w:p>
    <w:p>
      <w:pPr>
        <w:pStyle w:val="4"/>
        <w:numPr>
          <w:ilvl w:val="0"/>
          <w:numId w:val="0"/>
        </w:numPr>
        <w:ind w:firstLine="2100" w:firstLineChars="1000"/>
        <w:rPr>
          <w:rFonts w:hint="eastAsia"/>
          <w:lang w:val="en-US" w:eastAsia="zh-CN"/>
        </w:rPr>
      </w:pPr>
      <w:r>
        <w:rPr>
          <w:rFonts w:hint="eastAsia"/>
          <w:lang w:val="en-US" w:eastAsia="zh-CN"/>
        </w:rPr>
        <w:t xml:space="preserve">    客户姓名、订单内容、订单金额、订单创建时间、订单支付状态）</w:t>
      </w:r>
    </w:p>
    <w:p>
      <w:pPr>
        <w:pStyle w:val="4"/>
        <w:numPr>
          <w:ilvl w:val="0"/>
          <w:numId w:val="8"/>
        </w:numPr>
        <w:rPr>
          <w:rFonts w:hint="default"/>
          <w:lang w:val="en-US" w:eastAsia="zh-CN"/>
        </w:rPr>
      </w:pPr>
      <w:r>
        <w:rPr>
          <w:rFonts w:hint="eastAsia"/>
          <w:lang w:val="en-US" w:eastAsia="zh-CN"/>
        </w:rPr>
        <w:t>操作：可更改业务订单支付状态</w:t>
      </w:r>
    </w:p>
    <w:p>
      <w:pPr>
        <w:pStyle w:val="3"/>
      </w:pPr>
      <w:bookmarkStart w:id="82" w:name="_Toc19867_WPSOffice_Level2"/>
      <w:r>
        <w:rPr>
          <w:rFonts w:hint="eastAsia"/>
        </w:rPr>
        <w:t>会员管理</w:t>
      </w:r>
      <w:bookmarkEnd w:id="82"/>
    </w:p>
    <w:p>
      <w:pPr>
        <w:pStyle w:val="4"/>
        <w:numPr>
          <w:ilvl w:val="0"/>
          <w:numId w:val="9"/>
        </w:numPr>
        <w:rPr>
          <w:rFonts w:hint="eastAsia"/>
          <w:lang w:val="en-US" w:eastAsia="zh-CN"/>
        </w:rPr>
      </w:pPr>
      <w:r>
        <w:rPr>
          <w:rFonts w:hint="eastAsia"/>
          <w:lang w:val="en-US" w:eastAsia="zh-CN"/>
        </w:rPr>
        <w:t>普通会员：可查询普通会员基本信息（member）</w:t>
      </w:r>
    </w:p>
    <w:p>
      <w:pPr>
        <w:pStyle w:val="4"/>
        <w:numPr>
          <w:ilvl w:val="0"/>
          <w:numId w:val="9"/>
        </w:numPr>
        <w:rPr>
          <w:rFonts w:hint="default"/>
          <w:lang w:val="en-US" w:eastAsia="zh-CN"/>
        </w:rPr>
      </w:pPr>
      <w:r>
        <w:rPr>
          <w:rFonts w:hint="eastAsia"/>
          <w:lang w:val="en-US" w:eastAsia="zh-CN"/>
        </w:rPr>
        <w:t>付费会员：可查询付费会员基本信息（member_business）</w:t>
      </w:r>
    </w:p>
    <w:p>
      <w:pPr>
        <w:pStyle w:val="3"/>
      </w:pPr>
      <w:bookmarkStart w:id="83" w:name="_Toc27925_WPSOffice_Level2"/>
      <w:r>
        <w:rPr>
          <w:rFonts w:hint="eastAsia"/>
        </w:rPr>
        <w:t>费用中心</w:t>
      </w:r>
      <w:bookmarkEnd w:id="83"/>
    </w:p>
    <w:p>
      <w:pPr>
        <w:pStyle w:val="4"/>
        <w:numPr>
          <w:ilvl w:val="0"/>
          <w:numId w:val="10"/>
        </w:numPr>
        <w:rPr>
          <w:rFonts w:hint="eastAsia"/>
          <w:lang w:val="en-US" w:eastAsia="zh-CN"/>
        </w:rPr>
      </w:pPr>
      <w:r>
        <w:rPr>
          <w:rFonts w:hint="eastAsia"/>
          <w:lang w:val="en-US" w:eastAsia="zh-CN"/>
        </w:rPr>
        <w:t>查看支付订单：以时间维度查看所有支付成功的订单信息（购买用户、购买时间、</w:t>
      </w:r>
    </w:p>
    <w:p>
      <w:pPr>
        <w:pStyle w:val="4"/>
        <w:numPr>
          <w:ilvl w:val="0"/>
          <w:numId w:val="0"/>
        </w:numPr>
        <w:ind w:firstLine="1680" w:firstLineChars="800"/>
        <w:rPr>
          <w:rFonts w:hint="default" w:eastAsia="宋体"/>
          <w:lang w:val="en-US" w:eastAsia="zh-CN"/>
        </w:rPr>
      </w:pPr>
      <w:r>
        <w:rPr>
          <w:rFonts w:hint="eastAsia"/>
          <w:lang w:val="en-US" w:eastAsia="zh-CN"/>
        </w:rPr>
        <w:t xml:space="preserve">       业务订单号、金额、支付方式、购买内容）</w:t>
      </w:r>
    </w:p>
    <w:p>
      <w:pPr>
        <w:pStyle w:val="3"/>
      </w:pPr>
      <w:bookmarkStart w:id="84" w:name="_Toc15382_WPSOffice_Level2"/>
      <w:r>
        <w:rPr>
          <w:rFonts w:hint="eastAsia"/>
        </w:rPr>
        <w:t>推荐服务</w:t>
      </w:r>
      <w:bookmarkEnd w:id="84"/>
    </w:p>
    <w:p>
      <w:pPr>
        <w:pStyle w:val="4"/>
        <w:numPr>
          <w:ilvl w:val="0"/>
          <w:numId w:val="11"/>
        </w:numPr>
        <w:rPr>
          <w:rFonts w:hint="eastAsia"/>
          <w:lang w:val="en-US" w:eastAsia="zh-CN"/>
        </w:rPr>
      </w:pPr>
      <w:r>
        <w:rPr>
          <w:rFonts w:hint="eastAsia"/>
          <w:lang w:val="en-US" w:eastAsia="zh-CN"/>
        </w:rPr>
        <w:t>推荐服务：价格最低的可选择为推荐服务</w:t>
      </w:r>
    </w:p>
    <w:p>
      <w:pPr>
        <w:pStyle w:val="4"/>
        <w:numPr>
          <w:ilvl w:val="0"/>
          <w:numId w:val="11"/>
        </w:numPr>
        <w:rPr>
          <w:rFonts w:hint="default"/>
          <w:lang w:val="en-US" w:eastAsia="zh-CN"/>
        </w:rPr>
      </w:pPr>
      <w:r>
        <w:rPr>
          <w:rFonts w:hint="eastAsia"/>
          <w:lang w:val="en-US" w:eastAsia="zh-CN"/>
        </w:rPr>
        <w:t>优质服务：销量排名靠前的可选为优质服务</w:t>
      </w:r>
    </w:p>
    <w:p>
      <w:pPr>
        <w:pStyle w:val="4"/>
        <w:numPr>
          <w:ilvl w:val="0"/>
          <w:numId w:val="11"/>
        </w:numPr>
        <w:rPr>
          <w:rFonts w:hint="default"/>
          <w:lang w:val="en-US" w:eastAsia="zh-CN"/>
        </w:rPr>
      </w:pPr>
      <w:r>
        <w:rPr>
          <w:rFonts w:hint="eastAsia"/>
          <w:lang w:val="en-US" w:eastAsia="zh-CN"/>
        </w:rPr>
        <w:t>查询产品销量信息：可根据时间、销量、价格查看产品名称、说明、销量、服务</w:t>
      </w:r>
    </w:p>
    <w:p>
      <w:pPr>
        <w:pStyle w:val="4"/>
        <w:numPr>
          <w:ilvl w:val="0"/>
          <w:numId w:val="0"/>
        </w:numPr>
        <w:ind w:firstLine="1890" w:firstLineChars="900"/>
        <w:rPr>
          <w:rFonts w:hint="default"/>
          <w:lang w:val="en-US" w:eastAsia="zh-CN"/>
        </w:rPr>
      </w:pPr>
      <w:r>
        <w:rPr>
          <w:rFonts w:hint="eastAsia"/>
          <w:lang w:val="en-US" w:eastAsia="zh-CN"/>
        </w:rPr>
        <w:t xml:space="preserve"> 商、价格</w:t>
      </w:r>
    </w:p>
    <w:p>
      <w:pPr>
        <w:pStyle w:val="4"/>
      </w:pPr>
    </w:p>
    <w:p>
      <w:pPr>
        <w:pStyle w:val="4"/>
      </w:pPr>
    </w:p>
    <w:p>
      <w:pPr>
        <w:pStyle w:val="2"/>
      </w:pPr>
      <w:bookmarkStart w:id="85" w:name="_Toc16379_WPSOffice_Level1"/>
      <w:r>
        <w:rPr>
          <w:rFonts w:hint="eastAsia"/>
        </w:rPr>
        <w:t>服务商管理系统</w:t>
      </w:r>
      <w:bookmarkEnd w:id="85"/>
    </w:p>
    <w:p>
      <w:pPr>
        <w:pStyle w:val="3"/>
      </w:pPr>
      <w:bookmarkStart w:id="86" w:name="_Toc28183_WPSOffice_Level2"/>
      <w:r>
        <w:rPr>
          <w:rFonts w:hint="eastAsia"/>
        </w:rPr>
        <w:t>系统功能图</w:t>
      </w:r>
      <w:bookmarkEnd w:id="86"/>
    </w:p>
    <w:p>
      <w:r>
        <w:object>
          <v:shape id="_x0000_i1026" o:spt="75" type="#_x0000_t75" style="height:361.5pt;width:415.2pt;" o:ole="t" filled="f" o:preferrelative="t" stroked="f" coordsize="21600,21600">
            <v:path/>
            <v:fill on="f" focussize="0,0"/>
            <v:stroke on="f"/>
            <v:imagedata r:id="rId12" o:title=""/>
            <o:lock v:ext="edit" aspectratio="f"/>
            <w10:wrap type="none"/>
            <w10:anchorlock/>
          </v:shape>
          <o:OLEObject Type="Embed" ProgID="Visio.Drawing.11" ShapeID="_x0000_i1026" DrawAspect="Content" ObjectID="_1468075726" r:id="rId11">
            <o:LockedField>false</o:LockedField>
          </o:OLEObject>
        </w:object>
      </w:r>
    </w:p>
    <w:p/>
    <w:p>
      <w:pPr>
        <w:pStyle w:val="3"/>
      </w:pPr>
      <w:bookmarkStart w:id="87" w:name="_Toc3866_WPSOffice_Level2"/>
      <w:r>
        <w:rPr>
          <w:rFonts w:hint="eastAsia"/>
        </w:rPr>
        <w:t>服务产品管理</w:t>
      </w:r>
      <w:bookmarkEnd w:id="87"/>
    </w:p>
    <w:p>
      <w:pPr>
        <w:pStyle w:val="4"/>
      </w:pPr>
      <w:r>
        <w:rPr>
          <w:rFonts w:hint="eastAsia"/>
        </w:rPr>
        <w:t>服务商审批通过后，在已经存在的三级产品体系中配置自己销售的服务产品。定义为服务商产品。</w:t>
      </w:r>
    </w:p>
    <w:p>
      <w:pPr>
        <w:pStyle w:val="4"/>
      </w:pPr>
      <w:r>
        <w:rPr>
          <w:rFonts w:hint="eastAsia"/>
        </w:rPr>
        <w:t>服务商产品：</w:t>
      </w:r>
      <w:r>
        <w:rPr>
          <w:rFonts w:hint="eastAsia"/>
          <w:lang w:val="en-US" w:eastAsia="zh-CN"/>
        </w:rPr>
        <w:t>service</w:t>
      </w:r>
      <w:r>
        <w:t>_product</w:t>
      </w:r>
    </w:p>
    <w:p>
      <w:pPr>
        <w:pStyle w:val="4"/>
        <w:numPr>
          <w:ilvl w:val="0"/>
          <w:numId w:val="12"/>
        </w:numPr>
        <w:ind w:left="0" w:leftChars="0" w:firstLine="0" w:firstLineChars="0"/>
        <w:rPr>
          <w:rFonts w:hint="eastAsia"/>
          <w:lang w:val="en-US" w:eastAsia="zh-CN"/>
        </w:rPr>
      </w:pPr>
      <w:r>
        <w:rPr>
          <w:rFonts w:hint="eastAsia"/>
          <w:lang w:val="en-US" w:eastAsia="zh-CN"/>
        </w:rPr>
        <w:t>运营服务管理：</w:t>
      </w:r>
    </w:p>
    <w:p>
      <w:pPr>
        <w:pStyle w:val="4"/>
        <w:numPr>
          <w:ilvl w:val="0"/>
          <w:numId w:val="13"/>
        </w:numPr>
        <w:rPr>
          <w:rFonts w:hint="eastAsia"/>
          <w:lang w:val="en-US" w:eastAsia="zh-CN"/>
        </w:rPr>
      </w:pPr>
      <w:r>
        <w:rPr>
          <w:rFonts w:hint="eastAsia"/>
          <w:lang w:val="en-US" w:eastAsia="zh-CN"/>
        </w:rPr>
        <w:t>订单上线</w:t>
      </w:r>
    </w:p>
    <w:p>
      <w:pPr>
        <w:pStyle w:val="4"/>
        <w:numPr>
          <w:ilvl w:val="0"/>
          <w:numId w:val="13"/>
        </w:numPr>
        <w:rPr>
          <w:rFonts w:hint="default"/>
          <w:lang w:val="en-US" w:eastAsia="zh-CN"/>
        </w:rPr>
      </w:pPr>
      <w:r>
        <w:rPr>
          <w:rFonts w:hint="eastAsia"/>
          <w:lang w:val="en-US" w:eastAsia="zh-CN"/>
        </w:rPr>
        <w:t>订单下线</w:t>
      </w:r>
    </w:p>
    <w:p>
      <w:pPr>
        <w:pStyle w:val="4"/>
        <w:numPr>
          <w:ilvl w:val="0"/>
          <w:numId w:val="0"/>
        </w:numPr>
        <w:rPr>
          <w:rFonts w:hint="eastAsia"/>
          <w:lang w:val="en-US" w:eastAsia="zh-CN"/>
        </w:rPr>
      </w:pPr>
      <w:r>
        <w:rPr>
          <w:rFonts w:hint="eastAsia"/>
          <w:lang w:val="en-US" w:eastAsia="zh-CN"/>
        </w:rPr>
        <w:t>2，产品列表</w:t>
      </w:r>
    </w:p>
    <w:p>
      <w:pPr>
        <w:pStyle w:val="4"/>
        <w:numPr>
          <w:ilvl w:val="0"/>
          <w:numId w:val="0"/>
        </w:numPr>
        <w:ind w:firstLine="420" w:firstLineChars="0"/>
        <w:rPr>
          <w:rFonts w:hint="default"/>
          <w:lang w:val="en-US" w:eastAsia="zh-CN"/>
        </w:rPr>
      </w:pPr>
      <w:r>
        <w:rPr>
          <w:rFonts w:hint="eastAsia"/>
          <w:lang w:val="en-US" w:eastAsia="zh-CN"/>
        </w:rPr>
        <w:t>（1）按类型选择服务：</w:t>
      </w:r>
    </w:p>
    <w:p>
      <w:pPr>
        <w:pStyle w:val="4"/>
        <w:numPr>
          <w:ilvl w:val="0"/>
          <w:numId w:val="0"/>
        </w:numPr>
        <w:ind w:left="420" w:leftChars="0" w:firstLine="420" w:firstLineChars="0"/>
        <w:rPr>
          <w:rFonts w:hint="eastAsia"/>
          <w:lang w:val="en-US" w:eastAsia="zh-CN"/>
        </w:rPr>
      </w:pPr>
      <w:r>
        <w:rPr>
          <w:rFonts w:hint="eastAsia"/>
          <w:lang w:val="en-US" w:eastAsia="zh-CN"/>
        </w:rPr>
        <w:t>服务类型一</w:t>
      </w:r>
    </w:p>
    <w:p>
      <w:pPr>
        <w:pStyle w:val="4"/>
        <w:numPr>
          <w:ilvl w:val="0"/>
          <w:numId w:val="0"/>
        </w:numPr>
        <w:ind w:left="420" w:leftChars="0" w:firstLine="420" w:firstLineChars="0"/>
        <w:rPr>
          <w:rFonts w:hint="eastAsia"/>
          <w:lang w:val="en-US" w:eastAsia="zh-CN"/>
        </w:rPr>
      </w:pPr>
      <w:r>
        <w:rPr>
          <w:rFonts w:hint="eastAsia"/>
          <w:lang w:val="en-US" w:eastAsia="zh-CN"/>
        </w:rPr>
        <w:t>服务类型二</w:t>
      </w:r>
    </w:p>
    <w:p>
      <w:pPr>
        <w:pStyle w:val="4"/>
        <w:numPr>
          <w:ilvl w:val="0"/>
          <w:numId w:val="0"/>
        </w:numPr>
        <w:ind w:left="420" w:leftChars="0" w:firstLine="420" w:firstLineChars="0"/>
        <w:rPr>
          <w:rFonts w:hint="default"/>
          <w:lang w:val="en-US" w:eastAsia="zh-CN"/>
        </w:rPr>
      </w:pPr>
      <w:r>
        <w:rPr>
          <w:rFonts w:hint="eastAsia"/>
          <w:lang w:val="en-US" w:eastAsia="zh-CN"/>
        </w:rPr>
        <w:t>服务类型三</w:t>
      </w:r>
    </w:p>
    <w:p>
      <w:pPr>
        <w:pStyle w:val="4"/>
        <w:numPr>
          <w:ilvl w:val="0"/>
          <w:numId w:val="0"/>
        </w:numPr>
        <w:ind w:firstLine="420" w:firstLineChars="0"/>
        <w:rPr>
          <w:rFonts w:hint="default"/>
          <w:lang w:val="en-US" w:eastAsia="zh-CN"/>
        </w:rPr>
      </w:pPr>
      <w:r>
        <w:rPr>
          <w:rFonts w:hint="eastAsia"/>
          <w:lang w:val="en-US" w:eastAsia="zh-CN"/>
        </w:rPr>
        <w:t>（2）按分类选择服务</w:t>
      </w:r>
    </w:p>
    <w:p>
      <w:pPr>
        <w:pStyle w:val="4"/>
        <w:numPr>
          <w:ilvl w:val="0"/>
          <w:numId w:val="0"/>
        </w:numPr>
        <w:ind w:firstLine="420" w:firstLineChars="0"/>
        <w:rPr>
          <w:rFonts w:hint="eastAsia"/>
          <w:lang w:val="en-US" w:eastAsia="zh-CN"/>
        </w:rPr>
      </w:pPr>
      <w:r>
        <w:rPr>
          <w:rFonts w:hint="eastAsia"/>
          <w:lang w:val="en-US" w:eastAsia="zh-CN"/>
        </w:rPr>
        <w:t>（3）按服务名称进行搜索</w:t>
      </w:r>
    </w:p>
    <w:p>
      <w:pPr>
        <w:pStyle w:val="4"/>
        <w:numPr>
          <w:ilvl w:val="0"/>
          <w:numId w:val="0"/>
        </w:numPr>
        <w:rPr>
          <w:rFonts w:hint="default"/>
          <w:lang w:val="en-US" w:eastAsia="zh-CN"/>
        </w:rPr>
      </w:pPr>
      <w:r>
        <w:rPr>
          <w:rFonts w:hint="eastAsia"/>
          <w:lang w:val="en-US" w:eastAsia="zh-CN"/>
        </w:rPr>
        <w:t>3,服务详情：服务名称，服务内容，价格，状态，操作</w:t>
      </w:r>
    </w:p>
    <w:p>
      <w:pPr>
        <w:pStyle w:val="3"/>
      </w:pPr>
      <w:bookmarkStart w:id="88" w:name="_Toc24544_WPSOffice_Level2"/>
      <w:r>
        <w:rPr>
          <w:rFonts w:hint="eastAsia"/>
        </w:rPr>
        <w:t>服务订单管理</w:t>
      </w:r>
      <w:bookmarkEnd w:id="88"/>
    </w:p>
    <w:p>
      <w:pPr>
        <w:pStyle w:val="4"/>
      </w:pPr>
      <w:r>
        <w:rPr>
          <w:rFonts w:hint="eastAsia"/>
        </w:rPr>
        <w:t>客户支付完毕后，订单会自动进入服务商的订单处理中，订单确认后进入服务中，服务结束后服务商可以结束订单。</w:t>
      </w:r>
    </w:p>
    <w:p>
      <w:pPr>
        <w:pStyle w:val="4"/>
        <w:rPr>
          <w:rFonts w:hint="eastAsia" w:eastAsia="宋体"/>
          <w:lang w:val="en-US" w:eastAsia="zh-CN"/>
        </w:rPr>
      </w:pPr>
      <w:r>
        <w:rPr>
          <w:rFonts w:hint="eastAsia"/>
        </w:rPr>
        <w:t>服务订单：</w:t>
      </w:r>
      <w:r>
        <w:t>service_order</w:t>
      </w:r>
      <w:r>
        <w:rPr>
          <w:rFonts w:hint="eastAsia"/>
          <w:lang w:val="en-US" w:eastAsia="zh-CN"/>
        </w:rPr>
        <w:t>form</w:t>
      </w:r>
    </w:p>
    <w:p>
      <w:pPr>
        <w:pStyle w:val="4"/>
        <w:ind w:left="0" w:leftChars="0" w:firstLine="0" w:firstLineChars="0"/>
        <w:rPr>
          <w:rFonts w:hint="eastAsia"/>
          <w:lang w:val="en-US" w:eastAsia="zh-CN"/>
        </w:rPr>
      </w:pPr>
      <w:r>
        <w:rPr>
          <w:rFonts w:hint="eastAsia"/>
          <w:lang w:val="en-US" w:eastAsia="zh-CN"/>
        </w:rPr>
        <w:t>1,服务页面</w:t>
      </w:r>
    </w:p>
    <w:p>
      <w:pPr>
        <w:pStyle w:val="4"/>
        <w:numPr>
          <w:ilvl w:val="0"/>
          <w:numId w:val="14"/>
        </w:numPr>
        <w:ind w:left="0" w:leftChars="0" w:firstLine="420" w:firstLineChars="0"/>
        <w:rPr>
          <w:rFonts w:hint="eastAsia"/>
          <w:lang w:val="en-US" w:eastAsia="zh-CN"/>
        </w:rPr>
      </w:pPr>
      <w:r>
        <w:rPr>
          <w:rFonts w:hint="eastAsia"/>
          <w:lang w:val="en-US" w:eastAsia="zh-CN"/>
        </w:rPr>
        <w:t>按商品名称查询</w:t>
      </w:r>
    </w:p>
    <w:p>
      <w:pPr>
        <w:pStyle w:val="4"/>
        <w:numPr>
          <w:ilvl w:val="0"/>
          <w:numId w:val="0"/>
        </w:numPr>
        <w:rPr>
          <w:rFonts w:hint="default"/>
          <w:lang w:val="en-US" w:eastAsia="zh-CN"/>
        </w:rPr>
      </w:pPr>
      <w:r>
        <w:rPr>
          <w:rFonts w:hint="eastAsia"/>
          <w:lang w:val="en-US" w:eastAsia="zh-CN"/>
        </w:rPr>
        <w:t>2，服务详情：服务订单号，服务名称，客户名称，联系电话，数量，总费用，创建时间，操作</w:t>
      </w:r>
    </w:p>
    <w:p>
      <w:pPr>
        <w:pStyle w:val="3"/>
      </w:pPr>
      <w:bookmarkStart w:id="89" w:name="_Toc21329_WPSOffice_Level2"/>
      <w:r>
        <w:rPr>
          <w:rFonts w:hint="eastAsia"/>
        </w:rPr>
        <w:t>服务商配置、店铺配置</w:t>
      </w:r>
      <w:bookmarkEnd w:id="89"/>
    </w:p>
    <w:p>
      <w:pPr>
        <w:pStyle w:val="4"/>
      </w:pPr>
      <w:r>
        <w:rPr>
          <w:rFonts w:hint="eastAsia"/>
        </w:rPr>
        <w:t>配置服务商名称、地址、服务内容、银行等基础配置信息</w:t>
      </w:r>
    </w:p>
    <w:p>
      <w:pPr>
        <w:pStyle w:val="4"/>
        <w:rPr>
          <w:rFonts w:hint="default" w:eastAsia="宋体"/>
          <w:lang w:val="en-US" w:eastAsia="zh-CN"/>
        </w:rPr>
      </w:pPr>
      <w:r>
        <w:rPr>
          <w:rFonts w:hint="eastAsia"/>
        </w:rPr>
        <w:t>服务商</w:t>
      </w:r>
      <w:r>
        <w:rPr>
          <w:rFonts w:hint="eastAsia"/>
          <w:lang w:val="en-US" w:eastAsia="zh-CN"/>
        </w:rPr>
        <w:t>店铺</w:t>
      </w:r>
      <w:r>
        <w:rPr>
          <w:rFonts w:hint="eastAsia"/>
        </w:rPr>
        <w:t>信息：</w:t>
      </w:r>
      <w:r>
        <w:rPr>
          <w:rFonts w:hint="eastAsia"/>
          <w:lang w:val="en-US" w:eastAsia="zh-CN"/>
        </w:rPr>
        <w:t>service_store</w:t>
      </w:r>
    </w:p>
    <w:p>
      <w:pPr>
        <w:pStyle w:val="4"/>
        <w:ind w:left="0" w:leftChars="0" w:firstLine="0" w:firstLineChars="0"/>
        <w:rPr>
          <w:rFonts w:hint="eastAsia"/>
          <w:lang w:val="en-US" w:eastAsia="zh-CN"/>
        </w:rPr>
      </w:pPr>
      <w:r>
        <w:rPr>
          <w:rFonts w:hint="eastAsia"/>
          <w:lang w:val="en-US" w:eastAsia="zh-CN"/>
        </w:rPr>
        <w:t>1,店铺信息</w:t>
      </w:r>
    </w:p>
    <w:p>
      <w:pPr>
        <w:pStyle w:val="4"/>
        <w:numPr>
          <w:ilvl w:val="0"/>
          <w:numId w:val="15"/>
        </w:numPr>
        <w:ind w:left="0" w:leftChars="0" w:firstLine="420" w:firstLineChars="0"/>
        <w:rPr>
          <w:rFonts w:hint="eastAsia"/>
          <w:lang w:val="en-US" w:eastAsia="zh-CN"/>
        </w:rPr>
      </w:pPr>
      <w:r>
        <w:rPr>
          <w:rFonts w:hint="eastAsia"/>
          <w:lang w:val="en-US" w:eastAsia="zh-CN"/>
        </w:rPr>
        <w:t>公司介绍</w:t>
      </w:r>
    </w:p>
    <w:p>
      <w:pPr>
        <w:pStyle w:val="4"/>
        <w:numPr>
          <w:ilvl w:val="0"/>
          <w:numId w:val="15"/>
        </w:numPr>
        <w:ind w:left="0" w:leftChars="0" w:firstLine="420" w:firstLineChars="0"/>
        <w:rPr>
          <w:rFonts w:hint="default"/>
          <w:lang w:val="en-US" w:eastAsia="zh-CN"/>
        </w:rPr>
      </w:pPr>
      <w:r>
        <w:rPr>
          <w:rFonts w:hint="eastAsia"/>
          <w:lang w:val="en-US" w:eastAsia="zh-CN"/>
        </w:rPr>
        <w:t>工作时间：周一到周五，周一到周四</w:t>
      </w:r>
    </w:p>
    <w:p>
      <w:pPr>
        <w:pStyle w:val="4"/>
        <w:numPr>
          <w:ilvl w:val="0"/>
          <w:numId w:val="15"/>
        </w:numPr>
        <w:ind w:left="0" w:leftChars="0" w:firstLine="420" w:firstLineChars="0"/>
        <w:rPr>
          <w:rFonts w:hint="default"/>
          <w:lang w:val="en-US" w:eastAsia="zh-CN"/>
        </w:rPr>
      </w:pPr>
      <w:r>
        <w:rPr>
          <w:rFonts w:hint="eastAsia"/>
          <w:lang w:val="en-US" w:eastAsia="zh-CN"/>
        </w:rPr>
        <w:t>QQ</w:t>
      </w:r>
    </w:p>
    <w:p>
      <w:pPr>
        <w:pStyle w:val="4"/>
        <w:numPr>
          <w:ilvl w:val="0"/>
          <w:numId w:val="15"/>
        </w:numPr>
        <w:ind w:left="0" w:leftChars="0" w:firstLine="420" w:firstLineChars="0"/>
        <w:rPr>
          <w:rFonts w:hint="default"/>
          <w:lang w:val="en-US" w:eastAsia="zh-CN"/>
        </w:rPr>
      </w:pPr>
      <w:r>
        <w:rPr>
          <w:rFonts w:hint="eastAsia"/>
          <w:lang w:val="en-US" w:eastAsia="zh-CN"/>
        </w:rPr>
        <w:t>联系电话</w:t>
      </w:r>
    </w:p>
    <w:p>
      <w:pPr>
        <w:pStyle w:val="4"/>
        <w:numPr>
          <w:ilvl w:val="0"/>
          <w:numId w:val="0"/>
        </w:numPr>
        <w:rPr>
          <w:rFonts w:hint="eastAsia"/>
          <w:lang w:val="en-US" w:eastAsia="zh-CN"/>
        </w:rPr>
      </w:pPr>
      <w:r>
        <w:rPr>
          <w:rFonts w:hint="eastAsia"/>
          <w:lang w:val="en-US" w:eastAsia="zh-CN"/>
        </w:rPr>
        <w:t>2必填文件</w:t>
      </w:r>
    </w:p>
    <w:p>
      <w:pPr>
        <w:pStyle w:val="4"/>
        <w:numPr>
          <w:ilvl w:val="0"/>
          <w:numId w:val="0"/>
        </w:numPr>
        <w:ind w:firstLine="420" w:firstLineChars="0"/>
        <w:rPr>
          <w:rFonts w:hint="default"/>
          <w:lang w:val="en-US" w:eastAsia="zh-CN"/>
        </w:rPr>
      </w:pPr>
      <w:r>
        <w:rPr>
          <w:rFonts w:hint="eastAsia"/>
          <w:lang w:val="en-US" w:eastAsia="zh-CN"/>
        </w:rPr>
        <w:t>（1）营业执照上传</w:t>
      </w:r>
    </w:p>
    <w:p>
      <w:pPr>
        <w:pStyle w:val="4"/>
      </w:pPr>
    </w:p>
    <w:p>
      <w:pPr>
        <w:pStyle w:val="3"/>
      </w:pPr>
      <w:bookmarkStart w:id="90" w:name="_Toc1058_WPSOffice_Level2"/>
      <w:r>
        <w:rPr>
          <w:rFonts w:hint="eastAsia"/>
        </w:rPr>
        <w:t>费用中心</w:t>
      </w:r>
      <w:bookmarkEnd w:id="90"/>
    </w:p>
    <w:p>
      <w:pPr>
        <w:pStyle w:val="4"/>
      </w:pPr>
      <w:r>
        <w:rPr>
          <w:rFonts w:hint="eastAsia"/>
        </w:rPr>
        <w:t>查看服务收益情况、收益明细等功能</w:t>
      </w:r>
    </w:p>
    <w:p>
      <w:pPr>
        <w:pStyle w:val="4"/>
        <w:rPr>
          <w:rFonts w:hint="eastAsia"/>
          <w:lang w:val="en-US" w:eastAsia="zh-CN"/>
        </w:rPr>
      </w:pPr>
      <w:r>
        <w:rPr>
          <w:rFonts w:hint="eastAsia"/>
          <w:lang w:val="en-US" w:eastAsia="zh-CN"/>
        </w:rPr>
        <w:t>费用信息：service_expenses</w:t>
      </w:r>
    </w:p>
    <w:p>
      <w:pPr>
        <w:pStyle w:val="4"/>
        <w:numPr>
          <w:ilvl w:val="0"/>
          <w:numId w:val="16"/>
        </w:numPr>
        <w:ind w:left="420" w:leftChars="0"/>
        <w:rPr>
          <w:rFonts w:hint="eastAsia"/>
          <w:lang w:val="en-US" w:eastAsia="zh-CN"/>
        </w:rPr>
      </w:pPr>
      <w:r>
        <w:rPr>
          <w:rFonts w:hint="eastAsia"/>
          <w:lang w:val="en-US" w:eastAsia="zh-CN"/>
        </w:rPr>
        <w:t>费用详情</w:t>
      </w:r>
    </w:p>
    <w:p>
      <w:pPr>
        <w:pStyle w:val="4"/>
        <w:numPr>
          <w:ilvl w:val="0"/>
          <w:numId w:val="16"/>
        </w:numPr>
        <w:ind w:left="420" w:leftChars="0"/>
        <w:rPr>
          <w:rFonts w:hint="default"/>
          <w:lang w:val="en-US" w:eastAsia="zh-CN"/>
        </w:rPr>
      </w:pPr>
      <w:r>
        <w:rPr>
          <w:rFonts w:hint="eastAsia"/>
          <w:lang w:val="en-US" w:eastAsia="zh-CN"/>
        </w:rPr>
        <w:t>收益明细</w:t>
      </w:r>
    </w:p>
    <w:p>
      <w:pPr>
        <w:pStyle w:val="3"/>
        <w:bidi w:val="0"/>
        <w:ind w:left="567" w:leftChars="0" w:hanging="567" w:firstLineChars="0"/>
        <w:rPr>
          <w:rFonts w:hint="default"/>
          <w:lang w:val="en-US" w:eastAsia="zh-CN"/>
        </w:rPr>
      </w:pPr>
      <w:r>
        <w:rPr>
          <w:rFonts w:hint="eastAsia"/>
          <w:lang w:val="en-US" w:eastAsia="zh-CN"/>
        </w:rPr>
        <w:t>设置</w:t>
      </w:r>
    </w:p>
    <w:p>
      <w:pPr>
        <w:pStyle w:val="4"/>
        <w:rPr>
          <w:rFonts w:hint="eastAsia"/>
          <w:lang w:val="en-US" w:eastAsia="zh-CN"/>
        </w:rPr>
      </w:pPr>
      <w:r>
        <w:rPr>
          <w:rFonts w:hint="eastAsia"/>
          <w:lang w:val="en-US" w:eastAsia="zh-CN"/>
        </w:rPr>
        <w:t>查看服务商信息，银行信息</w:t>
      </w:r>
    </w:p>
    <w:p>
      <w:pPr>
        <w:pStyle w:val="4"/>
        <w:ind w:left="0" w:leftChars="0" w:firstLine="0" w:firstLineChars="0"/>
        <w:rPr>
          <w:rFonts w:hint="default"/>
          <w:lang w:val="en-US" w:eastAsia="zh-CN"/>
        </w:rPr>
      </w:pPr>
      <w:r>
        <w:rPr>
          <w:rFonts w:hint="eastAsia"/>
          <w:lang w:val="en-US" w:eastAsia="zh-CN"/>
        </w:rPr>
        <w:t>1服务商信息：service_setting</w:t>
      </w:r>
    </w:p>
    <w:p>
      <w:pPr>
        <w:pStyle w:val="4"/>
        <w:numPr>
          <w:ilvl w:val="0"/>
          <w:numId w:val="17"/>
        </w:numPr>
        <w:ind w:left="0" w:leftChars="0" w:firstLine="420" w:firstLineChars="0"/>
        <w:rPr>
          <w:rFonts w:hint="eastAsia"/>
          <w:lang w:val="en-US" w:eastAsia="zh-CN"/>
        </w:rPr>
      </w:pPr>
      <w:r>
        <w:rPr>
          <w:rFonts w:hint="eastAsia"/>
          <w:lang w:val="en-US" w:eastAsia="zh-CN"/>
        </w:rPr>
        <w:t>用户头像</w:t>
      </w:r>
    </w:p>
    <w:p>
      <w:pPr>
        <w:pStyle w:val="4"/>
        <w:numPr>
          <w:ilvl w:val="0"/>
          <w:numId w:val="17"/>
        </w:numPr>
        <w:ind w:left="0" w:leftChars="0" w:firstLine="420" w:firstLineChars="0"/>
        <w:rPr>
          <w:rFonts w:hint="default"/>
          <w:lang w:val="en-US" w:eastAsia="zh-CN"/>
        </w:rPr>
      </w:pPr>
      <w:r>
        <w:rPr>
          <w:rFonts w:hint="eastAsia"/>
          <w:lang w:val="en-US" w:eastAsia="zh-CN"/>
        </w:rPr>
        <w:t>服务商名称</w:t>
      </w:r>
    </w:p>
    <w:p>
      <w:pPr>
        <w:pStyle w:val="4"/>
        <w:numPr>
          <w:ilvl w:val="0"/>
          <w:numId w:val="17"/>
        </w:numPr>
        <w:ind w:left="0" w:leftChars="0" w:firstLine="420" w:firstLineChars="0"/>
        <w:rPr>
          <w:rFonts w:hint="default"/>
          <w:lang w:val="en-US" w:eastAsia="zh-CN"/>
        </w:rPr>
      </w:pPr>
      <w:r>
        <w:rPr>
          <w:rFonts w:hint="eastAsia"/>
          <w:lang w:val="en-US" w:eastAsia="zh-CN"/>
        </w:rPr>
        <w:t>地区</w:t>
      </w:r>
    </w:p>
    <w:p>
      <w:pPr>
        <w:pStyle w:val="4"/>
        <w:numPr>
          <w:ilvl w:val="0"/>
          <w:numId w:val="17"/>
        </w:numPr>
        <w:ind w:left="0" w:leftChars="0" w:firstLine="420" w:firstLineChars="0"/>
        <w:rPr>
          <w:rFonts w:hint="default"/>
          <w:lang w:val="en-US" w:eastAsia="zh-CN"/>
        </w:rPr>
      </w:pPr>
      <w:r>
        <w:rPr>
          <w:rFonts w:hint="eastAsia"/>
          <w:lang w:val="en-US" w:eastAsia="zh-CN"/>
        </w:rPr>
        <w:t>手机号</w:t>
      </w:r>
    </w:p>
    <w:p>
      <w:pPr>
        <w:pStyle w:val="4"/>
        <w:numPr>
          <w:ilvl w:val="0"/>
          <w:numId w:val="17"/>
        </w:numPr>
        <w:ind w:left="0" w:leftChars="0" w:firstLine="420" w:firstLineChars="0"/>
        <w:rPr>
          <w:rFonts w:hint="default"/>
          <w:lang w:val="en-US" w:eastAsia="zh-CN"/>
        </w:rPr>
      </w:pPr>
      <w:r>
        <w:rPr>
          <w:rFonts w:hint="eastAsia"/>
          <w:lang w:val="en-US" w:eastAsia="zh-CN"/>
        </w:rPr>
        <w:t>微信</w:t>
      </w:r>
    </w:p>
    <w:p>
      <w:pPr>
        <w:pStyle w:val="4"/>
        <w:numPr>
          <w:ilvl w:val="0"/>
          <w:numId w:val="17"/>
        </w:numPr>
        <w:ind w:left="0" w:leftChars="0" w:firstLine="420" w:firstLineChars="0"/>
        <w:rPr>
          <w:rFonts w:hint="default"/>
          <w:lang w:val="en-US" w:eastAsia="zh-CN"/>
        </w:rPr>
      </w:pPr>
      <w:r>
        <w:rPr>
          <w:rFonts w:hint="eastAsia"/>
          <w:lang w:val="en-US" w:eastAsia="zh-CN"/>
        </w:rPr>
        <w:t>QQ</w:t>
      </w:r>
    </w:p>
    <w:p>
      <w:pPr>
        <w:pStyle w:val="4"/>
        <w:numPr>
          <w:ilvl w:val="0"/>
          <w:numId w:val="17"/>
        </w:numPr>
        <w:ind w:left="0" w:leftChars="0" w:firstLine="420" w:firstLineChars="0"/>
        <w:rPr>
          <w:rFonts w:hint="default"/>
          <w:lang w:val="en-US" w:eastAsia="zh-CN"/>
        </w:rPr>
      </w:pPr>
      <w:r>
        <w:rPr>
          <w:rFonts w:hint="eastAsia"/>
          <w:lang w:val="en-US" w:eastAsia="zh-CN"/>
        </w:rPr>
        <w:t>邮箱</w:t>
      </w:r>
    </w:p>
    <w:p>
      <w:pPr>
        <w:pStyle w:val="4"/>
        <w:numPr>
          <w:ilvl w:val="0"/>
          <w:numId w:val="17"/>
        </w:numPr>
        <w:ind w:left="0" w:leftChars="0" w:firstLine="420" w:firstLineChars="0"/>
        <w:rPr>
          <w:rFonts w:hint="default"/>
          <w:lang w:val="en-US" w:eastAsia="zh-CN"/>
        </w:rPr>
      </w:pPr>
      <w:r>
        <w:rPr>
          <w:rFonts w:hint="eastAsia"/>
          <w:lang w:val="en-US" w:eastAsia="zh-CN"/>
        </w:rPr>
        <w:t>修改</w:t>
      </w:r>
    </w:p>
    <w:p>
      <w:pPr>
        <w:pStyle w:val="4"/>
        <w:numPr>
          <w:ilvl w:val="0"/>
          <w:numId w:val="0"/>
        </w:numPr>
        <w:rPr>
          <w:rFonts w:hint="default"/>
          <w:b w:val="0"/>
          <w:bCs w:val="0"/>
          <w:lang w:val="en-US" w:eastAsia="zh-CN"/>
        </w:rPr>
      </w:pPr>
    </w:p>
    <w:p>
      <w:pPr>
        <w:pStyle w:val="2"/>
      </w:pPr>
      <w:bookmarkStart w:id="91" w:name="_Toc27385_WPSOffice_Level1"/>
      <w:r>
        <w:rPr>
          <w:rFonts w:hint="eastAsia"/>
        </w:rPr>
        <w:t>电子商务系统</w:t>
      </w:r>
      <w:bookmarkEnd w:id="91"/>
    </w:p>
    <w:p>
      <w:r>
        <w:rPr>
          <w:rFonts w:hint="eastAsia"/>
        </w:rPr>
        <w:t>系统功能图</w:t>
      </w:r>
    </w:p>
    <w:p>
      <w:r>
        <w:object>
          <v:shape id="_x0000_i1027" o:spt="75" type="#_x0000_t75" style="height:518.5pt;width:415pt;" o:ole="t" filled="f" o:preferrelative="t" stroked="f" coordsize="21600,21600">
            <v:path/>
            <v:fill on="f" focussize="0,0"/>
            <v:stroke on="f"/>
            <v:imagedata r:id="rId14" o:title=""/>
            <o:lock v:ext="edit" aspectratio="f"/>
            <w10:wrap type="none"/>
            <w10:anchorlock/>
          </v:shape>
          <o:OLEObject Type="Embed" ProgID="Visio.Drawing.11" ShapeID="_x0000_i1027" DrawAspect="Content" ObjectID="_1468075727" r:id="rId13">
            <o:LockedField>false</o:LockedField>
          </o:OLEObject>
        </w:object>
      </w:r>
    </w:p>
    <w:p/>
    <w:p/>
    <w:p>
      <w:pPr>
        <w:pStyle w:val="3"/>
        <w:bidi w:val="0"/>
        <w:ind w:left="567" w:leftChars="0" w:hanging="567" w:firstLineChars="0"/>
        <w:rPr>
          <w:rFonts w:hint="default"/>
          <w:lang w:val="en-US" w:eastAsia="zh-CN"/>
        </w:rPr>
      </w:pPr>
      <w:r>
        <w:rPr>
          <w:rFonts w:hint="eastAsia"/>
          <w:lang w:val="en-US" w:eastAsia="zh-CN"/>
        </w:rPr>
        <w:t>登录系统</w:t>
      </w:r>
    </w:p>
    <w:p>
      <w:pPr>
        <w:pStyle w:val="4"/>
        <w:numPr>
          <w:ilvl w:val="0"/>
          <w:numId w:val="18"/>
        </w:numPr>
        <w:rPr>
          <w:rFonts w:hint="eastAsia"/>
          <w:lang w:val="en-US" w:eastAsia="zh-CN"/>
        </w:rPr>
      </w:pPr>
      <w:r>
        <w:rPr>
          <w:rFonts w:hint="eastAsia"/>
          <w:lang w:val="en-US" w:eastAsia="zh-CN"/>
        </w:rPr>
        <w:t>用户输入手机号，密码，验证码</w:t>
      </w:r>
    </w:p>
    <w:p>
      <w:pPr>
        <w:pStyle w:val="4"/>
        <w:numPr>
          <w:ilvl w:val="0"/>
          <w:numId w:val="18"/>
        </w:numPr>
        <w:rPr>
          <w:rFonts w:hint="default"/>
          <w:lang w:val="en-US" w:eastAsia="zh-CN"/>
        </w:rPr>
      </w:pPr>
      <w:r>
        <w:rPr>
          <w:rFonts w:hint="eastAsia"/>
          <w:lang w:val="en-US" w:eastAsia="zh-CN"/>
        </w:rPr>
        <w:t>忘记密码，输入新密码然后确认密码，确认修改功能暂未实现</w:t>
      </w:r>
    </w:p>
    <w:p>
      <w:pPr>
        <w:pStyle w:val="4"/>
        <w:numPr>
          <w:ilvl w:val="0"/>
          <w:numId w:val="18"/>
        </w:numPr>
        <w:rPr>
          <w:rFonts w:hint="default"/>
          <w:lang w:val="en-US" w:eastAsia="zh-CN"/>
        </w:rPr>
      </w:pPr>
      <w:r>
        <w:rPr>
          <w:rFonts w:hint="eastAsia"/>
          <w:lang w:val="en-US" w:eastAsia="zh-CN"/>
        </w:rPr>
        <w:t>注册，成功后返回登录页面</w:t>
      </w:r>
    </w:p>
    <w:p>
      <w:pPr>
        <w:pStyle w:val="4"/>
        <w:rPr>
          <w:rFonts w:hint="default"/>
          <w:lang w:val="en-US" w:eastAsia="zh-CN"/>
        </w:rPr>
      </w:pPr>
    </w:p>
    <w:p>
      <w:pPr>
        <w:pStyle w:val="3"/>
        <w:numPr>
          <w:ilvl w:val="1"/>
          <w:numId w:val="0"/>
        </w:numPr>
        <w:ind w:leftChars="0"/>
      </w:pPr>
      <w:r>
        <w:rPr>
          <w:rFonts w:hint="default"/>
          <w:lang w:val="en-US" w:eastAsia="zh-CN"/>
        </w:rPr>
        <w:t>7.2.</w:t>
      </w:r>
      <w:r>
        <w:rPr>
          <w:rFonts w:hint="eastAsia"/>
          <w:lang w:val="en-US" w:eastAsia="zh-CN"/>
        </w:rPr>
        <w:t>全部产品</w:t>
      </w:r>
    </w:p>
    <w:p>
      <w:pPr>
        <w:rPr>
          <w:rFonts w:hint="eastAsia"/>
        </w:rPr>
      </w:pPr>
      <w:r>
        <w:rPr>
          <w:rFonts w:hint="eastAsia"/>
        </w:rPr>
        <w:t>展示产品，分别为：产品</w:t>
      </w:r>
      <w:r>
        <w:rPr>
          <w:rFonts w:hint="eastAsia"/>
          <w:lang w:eastAsia="zh-CN"/>
        </w:rPr>
        <w:t>、</w:t>
      </w:r>
      <w:r>
        <w:rPr>
          <w:rFonts w:hint="eastAsia"/>
          <w:lang w:val="en-US" w:eastAsia="zh-CN"/>
        </w:rPr>
        <w:t>价格</w:t>
      </w:r>
      <w:r>
        <w:rPr>
          <w:rFonts w:hint="eastAsia"/>
        </w:rPr>
        <w:t>。</w:t>
      </w:r>
    </w:p>
    <w:p>
      <w:pPr>
        <w:rPr>
          <w:rFonts w:hint="eastAsia"/>
          <w:lang w:val="en-US" w:eastAsia="zh-CN"/>
        </w:rPr>
      </w:pPr>
      <w:r>
        <w:rPr>
          <w:rFonts w:hint="eastAsia"/>
          <w:lang w:val="en-US" w:eastAsia="zh-CN"/>
        </w:rPr>
        <w:t>排序：综合排序，按价格升降排序</w:t>
      </w:r>
    </w:p>
    <w:p>
      <w:pPr>
        <w:rPr>
          <w:rFonts w:hint="default"/>
          <w:lang w:val="en-US" w:eastAsia="zh-CN"/>
        </w:rPr>
      </w:pPr>
      <w:r>
        <w:rPr>
          <w:rFonts w:hint="eastAsia"/>
          <w:lang w:val="en-US" w:eastAsia="zh-CN"/>
        </w:rPr>
        <w:t>价格：展示价格：展示商品价格</w:t>
      </w:r>
    </w:p>
    <w:p>
      <w:pPr>
        <w:ind w:firstLine="630" w:firstLineChars="300"/>
        <w:rPr>
          <w:rFonts w:hint="eastAsia"/>
          <w:lang w:val="en-US" w:eastAsia="zh-CN"/>
        </w:rPr>
      </w:pPr>
      <w:r>
        <w:rPr>
          <w:rFonts w:hint="eastAsia"/>
          <w:lang w:val="en-US" w:eastAsia="zh-CN"/>
        </w:rPr>
        <w:t>立即购买：展示订单编号，订单创建时间，订单总额以及支付方式</w:t>
      </w:r>
    </w:p>
    <w:p>
      <w:pPr>
        <w:ind w:firstLine="630" w:firstLineChars="300"/>
        <w:rPr>
          <w:rFonts w:hint="default"/>
          <w:lang w:val="en-US" w:eastAsia="zh-CN"/>
        </w:rPr>
      </w:pPr>
      <w:r>
        <w:rPr>
          <w:rFonts w:hint="eastAsia"/>
          <w:lang w:val="en-US" w:eastAsia="zh-CN"/>
        </w:rPr>
        <w:t>加入购物车：功能暂未实现</w:t>
      </w:r>
    </w:p>
    <w:p>
      <w:pPr>
        <w:pStyle w:val="4"/>
        <w:ind w:firstLine="0"/>
      </w:pPr>
    </w:p>
    <w:p>
      <w:pPr>
        <w:pStyle w:val="3"/>
      </w:pPr>
      <w:r>
        <w:rPr>
          <w:rFonts w:hint="eastAsia"/>
          <w:lang w:val="en-US" w:eastAsia="zh-CN"/>
        </w:rPr>
        <w:t>公司工商</w:t>
      </w:r>
    </w:p>
    <w:p>
      <w:r>
        <w:rPr>
          <w:rFonts w:hint="eastAsia"/>
          <w:lang w:val="en-US" w:eastAsia="zh-CN"/>
        </w:rPr>
        <w:t>功能暂未实现</w:t>
      </w:r>
    </w:p>
    <w:p/>
    <w:p>
      <w:pPr>
        <w:pStyle w:val="3"/>
      </w:pPr>
      <w:r>
        <w:rPr>
          <w:rFonts w:hint="eastAsia"/>
          <w:lang w:val="en-US" w:eastAsia="zh-CN"/>
        </w:rPr>
        <w:t>人事外包</w:t>
      </w:r>
    </w:p>
    <w:p>
      <w:pPr>
        <w:pStyle w:val="4"/>
      </w:pPr>
      <w:r>
        <w:rPr>
          <w:rFonts w:hint="eastAsia"/>
          <w:lang w:val="en-US" w:eastAsia="zh-CN"/>
        </w:rPr>
        <w:t>功能暂未实现</w:t>
      </w:r>
    </w:p>
    <w:p>
      <w:pPr>
        <w:pStyle w:val="3"/>
      </w:pPr>
      <w:r>
        <w:rPr>
          <w:rFonts w:hint="eastAsia"/>
          <w:lang w:val="en-US" w:eastAsia="zh-CN"/>
        </w:rPr>
        <w:t>加盟我们</w:t>
      </w:r>
    </w:p>
    <w:p>
      <w:pPr>
        <w:pStyle w:val="4"/>
        <w:rPr>
          <w:rFonts w:hint="default"/>
          <w:lang w:val="en-US"/>
        </w:rPr>
      </w:pPr>
      <w:r>
        <w:rPr>
          <w:rFonts w:hint="eastAsia"/>
          <w:lang w:val="en-US" w:eastAsia="zh-CN"/>
        </w:rPr>
        <w:t>功能暂未实现</w:t>
      </w:r>
    </w:p>
    <w:p/>
    <w:p/>
    <w:p>
      <w:pPr>
        <w:pStyle w:val="3"/>
      </w:pPr>
      <w:r>
        <w:rPr>
          <w:rFonts w:hint="eastAsia"/>
          <w:lang w:val="en-US" w:eastAsia="zh-CN"/>
        </w:rPr>
        <w:t>店铺</w:t>
      </w:r>
    </w:p>
    <w:p>
      <w:r>
        <w:rPr>
          <w:rFonts w:hint="eastAsia"/>
        </w:rPr>
        <w:t>功能暂时未实现</w:t>
      </w:r>
    </w:p>
    <w:p>
      <w:pPr>
        <w:pStyle w:val="3"/>
      </w:pPr>
      <w:r>
        <w:rPr>
          <w:rFonts w:hint="eastAsia"/>
          <w:lang w:val="en-US" w:eastAsia="zh-CN"/>
        </w:rPr>
        <w:t>加盟我们</w:t>
      </w:r>
    </w:p>
    <w:p>
      <w:pPr>
        <w:pStyle w:val="4"/>
        <w:rPr>
          <w:rFonts w:hint="default"/>
          <w:lang w:val="en-US"/>
        </w:rPr>
      </w:pPr>
      <w:r>
        <w:rPr>
          <w:rFonts w:hint="eastAsia"/>
          <w:lang w:val="en-US" w:eastAsia="zh-CN"/>
        </w:rPr>
        <w:t>功能暂未实现</w:t>
      </w:r>
    </w:p>
    <w:p>
      <w:pPr>
        <w:pStyle w:val="4"/>
        <w:ind w:firstLine="0"/>
      </w:pPr>
    </w:p>
    <w:p>
      <w:pPr>
        <w:pStyle w:val="3"/>
        <w:numPr>
          <w:ilvl w:val="1"/>
          <w:numId w:val="0"/>
        </w:numPr>
        <w:ind w:leftChars="0"/>
      </w:pPr>
      <w:r>
        <w:rPr>
          <w:rFonts w:hint="eastAsia"/>
          <w:lang w:val="en-US" w:eastAsia="zh-CN"/>
        </w:rPr>
        <w:t>7.7.搜索</w:t>
      </w:r>
    </w:p>
    <w:p>
      <w:pPr>
        <w:rPr>
          <w:rFonts w:hint="eastAsia"/>
        </w:rPr>
      </w:pPr>
      <w:r>
        <w:rPr>
          <w:rFonts w:hint="eastAsia"/>
        </w:rPr>
        <w:t>可按名称搜索产品和服务商，目前以数据库检索的方式实现</w:t>
      </w:r>
    </w:p>
    <w:p>
      <w:pPr>
        <w:pStyle w:val="3"/>
        <w:numPr>
          <w:ilvl w:val="1"/>
          <w:numId w:val="0"/>
        </w:numPr>
        <w:bidi w:val="0"/>
        <w:ind w:leftChars="0"/>
        <w:rPr>
          <w:rFonts w:hint="eastAsia"/>
          <w:lang w:val="en-US" w:eastAsia="zh-CN"/>
        </w:rPr>
      </w:pPr>
      <w:r>
        <w:rPr>
          <w:rFonts w:hint="eastAsia"/>
          <w:lang w:val="en-US" w:eastAsia="zh-CN"/>
        </w:rPr>
        <w:t>7.8.购物车</w:t>
      </w:r>
    </w:p>
    <w:p>
      <w:pPr>
        <w:pStyle w:val="4"/>
        <w:ind w:left="0" w:leftChars="0" w:firstLine="0" w:firstLineChars="0"/>
        <w:rPr>
          <w:rFonts w:hint="eastAsia"/>
          <w:lang w:val="en-US" w:eastAsia="zh-CN"/>
        </w:rPr>
      </w:pPr>
      <w:r>
        <w:rPr>
          <w:rFonts w:hint="eastAsia"/>
          <w:lang w:val="en-US" w:eastAsia="zh-CN"/>
        </w:rPr>
        <w:t>1.展示公司</w:t>
      </w:r>
    </w:p>
    <w:p>
      <w:pPr>
        <w:pStyle w:val="4"/>
        <w:ind w:left="0" w:leftChars="0" w:firstLine="0" w:firstLineChars="0"/>
        <w:rPr>
          <w:rFonts w:hint="eastAsia"/>
          <w:lang w:val="en-US" w:eastAsia="zh-CN"/>
        </w:rPr>
      </w:pPr>
      <w:r>
        <w:rPr>
          <w:rFonts w:hint="eastAsia"/>
          <w:lang w:val="en-US" w:eastAsia="zh-CN"/>
        </w:rPr>
        <w:t>2.服务商品</w:t>
      </w:r>
    </w:p>
    <w:p>
      <w:pPr>
        <w:pStyle w:val="4"/>
        <w:ind w:left="0" w:leftChars="0" w:firstLine="0" w:firstLineChars="0"/>
        <w:rPr>
          <w:rFonts w:hint="eastAsia"/>
          <w:lang w:val="en-US" w:eastAsia="zh-CN"/>
        </w:rPr>
      </w:pPr>
      <w:r>
        <w:rPr>
          <w:rFonts w:hint="eastAsia"/>
          <w:lang w:val="en-US" w:eastAsia="zh-CN"/>
        </w:rPr>
        <w:t>3.单价</w:t>
      </w:r>
    </w:p>
    <w:p>
      <w:pPr>
        <w:pStyle w:val="4"/>
        <w:ind w:left="0" w:leftChars="0" w:firstLine="0" w:firstLineChars="0"/>
        <w:rPr>
          <w:rFonts w:hint="default"/>
          <w:lang w:val="en-US" w:eastAsia="zh-CN"/>
        </w:rPr>
      </w:pPr>
      <w:r>
        <w:rPr>
          <w:rFonts w:hint="eastAsia"/>
          <w:lang w:val="en-US" w:eastAsia="zh-CN"/>
        </w:rPr>
        <w:t>4.数量：加减功能暂未实现</w:t>
      </w:r>
    </w:p>
    <w:p>
      <w:pPr>
        <w:pStyle w:val="4"/>
        <w:ind w:left="0" w:leftChars="0" w:firstLine="0" w:firstLineChars="0"/>
        <w:rPr>
          <w:rFonts w:hint="eastAsia"/>
          <w:lang w:val="en-US" w:eastAsia="zh-CN"/>
        </w:rPr>
      </w:pPr>
      <w:r>
        <w:rPr>
          <w:rFonts w:hint="eastAsia"/>
          <w:lang w:val="en-US" w:eastAsia="zh-CN"/>
        </w:rPr>
        <w:t>5.金额</w:t>
      </w:r>
    </w:p>
    <w:p>
      <w:pPr>
        <w:pStyle w:val="4"/>
        <w:ind w:left="0" w:leftChars="0" w:firstLine="0" w:firstLineChars="0"/>
        <w:rPr>
          <w:rFonts w:hint="eastAsia"/>
          <w:lang w:val="en-US" w:eastAsia="zh-CN"/>
        </w:rPr>
      </w:pPr>
      <w:r>
        <w:rPr>
          <w:rFonts w:hint="eastAsia"/>
          <w:lang w:val="en-US" w:eastAsia="zh-CN"/>
        </w:rPr>
        <w:t>6.操作：（1）.删除功能暂未实现</w:t>
      </w:r>
    </w:p>
    <w:p>
      <w:pPr>
        <w:pStyle w:val="4"/>
        <w:ind w:left="0" w:leftChars="0" w:firstLine="0" w:firstLineChars="0"/>
        <w:rPr>
          <w:rFonts w:hint="eastAsia"/>
          <w:lang w:val="en-US" w:eastAsia="zh-CN"/>
        </w:rPr>
      </w:pPr>
      <w:r>
        <w:rPr>
          <w:rFonts w:hint="eastAsia"/>
          <w:lang w:val="en-US" w:eastAsia="zh-CN"/>
        </w:rPr>
        <w:t xml:space="preserve">      （2）.继续购物 ，返回主页</w:t>
      </w:r>
    </w:p>
    <w:p>
      <w:pPr>
        <w:pStyle w:val="4"/>
        <w:ind w:left="0" w:leftChars="0" w:firstLine="630" w:firstLineChars="300"/>
        <w:rPr>
          <w:rFonts w:hint="default"/>
          <w:lang w:val="en-US" w:eastAsia="zh-CN"/>
        </w:rPr>
      </w:pPr>
      <w:r>
        <w:rPr>
          <w:rFonts w:hint="eastAsia"/>
          <w:lang w:val="en-US" w:eastAsia="zh-CN"/>
        </w:rPr>
        <w:t xml:space="preserve">（3）.去结算：展示支付方式 </w:t>
      </w:r>
    </w:p>
    <w:p>
      <w:pPr>
        <w:pStyle w:val="3"/>
        <w:numPr>
          <w:ilvl w:val="1"/>
          <w:numId w:val="0"/>
        </w:numPr>
        <w:bidi w:val="0"/>
        <w:ind w:leftChars="0"/>
        <w:rPr>
          <w:rFonts w:hint="eastAsia"/>
          <w:lang w:val="en-US" w:eastAsia="zh-CN"/>
        </w:rPr>
      </w:pPr>
      <w:r>
        <w:rPr>
          <w:rFonts w:hint="eastAsia"/>
          <w:lang w:val="en-US" w:eastAsia="zh-CN"/>
        </w:rPr>
        <w:t>7.9.我的订单</w:t>
      </w:r>
    </w:p>
    <w:p>
      <w:pPr>
        <w:pStyle w:val="4"/>
        <w:numPr>
          <w:ilvl w:val="0"/>
          <w:numId w:val="19"/>
        </w:numPr>
        <w:rPr>
          <w:rFonts w:hint="eastAsia"/>
          <w:lang w:val="en-US" w:eastAsia="zh-CN"/>
        </w:rPr>
      </w:pPr>
      <w:r>
        <w:rPr>
          <w:rFonts w:hint="eastAsia"/>
        </w:rPr>
        <w:t>列表我所有未支付、已支付的订单</w:t>
      </w:r>
      <w:r>
        <w:rPr>
          <w:rFonts w:hint="eastAsia"/>
          <w:lang w:val="en-US" w:eastAsia="zh-CN"/>
        </w:rPr>
        <w:t>的订单号</w:t>
      </w:r>
    </w:p>
    <w:p>
      <w:pPr>
        <w:pStyle w:val="4"/>
        <w:numPr>
          <w:ilvl w:val="0"/>
          <w:numId w:val="19"/>
        </w:numPr>
        <w:ind w:left="0" w:leftChars="0" w:firstLine="420" w:firstLineChars="0"/>
        <w:rPr>
          <w:rFonts w:hint="eastAsia"/>
          <w:lang w:val="en-US" w:eastAsia="zh-CN"/>
        </w:rPr>
      </w:pPr>
      <w:r>
        <w:rPr>
          <w:rFonts w:hint="eastAsia"/>
          <w:lang w:val="en-US" w:eastAsia="zh-CN"/>
        </w:rPr>
        <w:t>展示、修改创建时间</w:t>
      </w:r>
    </w:p>
    <w:p>
      <w:pPr>
        <w:pStyle w:val="4"/>
        <w:numPr>
          <w:ilvl w:val="0"/>
          <w:numId w:val="19"/>
        </w:numPr>
        <w:ind w:left="0" w:leftChars="0" w:firstLine="420" w:firstLineChars="0"/>
        <w:rPr>
          <w:rFonts w:hint="default"/>
          <w:lang w:val="en-US" w:eastAsia="zh-CN"/>
        </w:rPr>
      </w:pPr>
      <w:r>
        <w:rPr>
          <w:rFonts w:hint="eastAsia"/>
          <w:lang w:val="en-US" w:eastAsia="zh-CN"/>
        </w:rPr>
        <w:t>根据订单号搜索订单：可输入订单号，搜索功能暂未实现</w:t>
      </w:r>
    </w:p>
    <w:p>
      <w:pPr>
        <w:pStyle w:val="4"/>
        <w:numPr>
          <w:ilvl w:val="0"/>
          <w:numId w:val="19"/>
        </w:numPr>
        <w:ind w:left="0" w:leftChars="0" w:firstLine="420" w:firstLineChars="0"/>
        <w:rPr>
          <w:rFonts w:hint="default"/>
          <w:lang w:val="en-US" w:eastAsia="zh-CN"/>
        </w:rPr>
      </w:pPr>
      <w:r>
        <w:rPr>
          <w:rFonts w:hint="eastAsia"/>
          <w:lang w:val="en-US" w:eastAsia="zh-CN"/>
        </w:rPr>
        <w:t>钱包：功能暂未实现</w:t>
      </w:r>
    </w:p>
    <w:p>
      <w:pPr>
        <w:pStyle w:val="4"/>
        <w:numPr>
          <w:ilvl w:val="0"/>
          <w:numId w:val="19"/>
        </w:numPr>
        <w:ind w:left="0" w:leftChars="0" w:firstLine="420" w:firstLineChars="0"/>
        <w:rPr>
          <w:rFonts w:hint="default"/>
          <w:lang w:val="en-US" w:eastAsia="zh-CN"/>
        </w:rPr>
      </w:pPr>
      <w:r>
        <w:rPr>
          <w:rFonts w:hint="eastAsia"/>
          <w:lang w:val="en-US" w:eastAsia="zh-CN"/>
        </w:rPr>
        <w:t>用户评价：展示未评价的订单，评价功能暂未实现</w:t>
      </w:r>
    </w:p>
    <w:p>
      <w:pPr>
        <w:pStyle w:val="4"/>
        <w:numPr>
          <w:ilvl w:val="0"/>
          <w:numId w:val="19"/>
        </w:numPr>
        <w:ind w:left="0" w:leftChars="0" w:firstLine="420" w:firstLineChars="0"/>
        <w:rPr>
          <w:rFonts w:hint="default"/>
          <w:lang w:val="en-US" w:eastAsia="zh-CN"/>
        </w:rPr>
      </w:pPr>
      <w:r>
        <w:rPr>
          <w:rFonts w:hint="eastAsia"/>
          <w:lang w:val="en-US" w:eastAsia="zh-CN"/>
        </w:rPr>
        <w:t>账户设置：修改密码功能暂未实现</w:t>
      </w:r>
    </w:p>
    <w:p>
      <w:pPr>
        <w:jc w:val="center"/>
      </w:pPr>
    </w:p>
    <w:p>
      <w:pPr>
        <w:jc w:val="center"/>
      </w:pPr>
    </w:p>
    <w:p>
      <w:pPr>
        <w:pStyle w:val="2"/>
      </w:pPr>
      <w:bookmarkStart w:id="92" w:name="_Toc26014_WPSOffice_Level1"/>
      <w:r>
        <w:rPr>
          <w:rFonts w:hint="eastAsia"/>
        </w:rPr>
        <w:t>系统流程图</w:t>
      </w:r>
      <w:bookmarkEnd w:id="92"/>
    </w:p>
    <w:p/>
    <w:p>
      <w:pPr>
        <w:pStyle w:val="3"/>
      </w:pPr>
      <w:bookmarkStart w:id="93" w:name="_Toc14010_WPSOffice_Level2"/>
      <w:r>
        <w:rPr>
          <w:rFonts w:hint="eastAsia"/>
        </w:rPr>
        <w:t>服务商接入流程</w:t>
      </w:r>
      <w:bookmarkEnd w:id="93"/>
    </w:p>
    <w:p>
      <w:pPr>
        <w:pStyle w:val="4"/>
        <w:ind w:firstLine="315" w:firstLineChars="150"/>
      </w:pPr>
      <w:r>
        <w:drawing>
          <wp:inline distT="0" distB="0" distL="0" distR="0">
            <wp:extent cx="4723130" cy="3713480"/>
            <wp:effectExtent l="0" t="0" r="0" b="0"/>
            <wp:docPr id="30" name="图片 30" descr="F:\work\z张靖宇\document\系统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F:\work\z张靖宇\document\系统流程图\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723130" cy="3713480"/>
                    </a:xfrm>
                    <a:prstGeom prst="rect">
                      <a:avLst/>
                    </a:prstGeom>
                    <a:noFill/>
                    <a:ln>
                      <a:noFill/>
                    </a:ln>
                  </pic:spPr>
                </pic:pic>
              </a:graphicData>
            </a:graphic>
          </wp:inline>
        </w:drawing>
      </w:r>
    </w:p>
    <w:p>
      <w:pPr>
        <w:jc w:val="center"/>
      </w:pPr>
    </w:p>
    <w:p>
      <w:pPr>
        <w:pStyle w:val="3"/>
      </w:pPr>
      <w:bookmarkStart w:id="94" w:name="_Toc5996_WPSOffice_Level2"/>
      <w:r>
        <w:rPr>
          <w:rFonts w:hint="eastAsia"/>
        </w:rPr>
        <w:t>下单流程图</w:t>
      </w:r>
      <w:bookmarkEnd w:id="94"/>
    </w:p>
    <w:p>
      <w:pPr>
        <w:jc w:val="center"/>
      </w:pPr>
      <w:r>
        <w:drawing>
          <wp:inline distT="0" distB="0" distL="0" distR="0">
            <wp:extent cx="4651375" cy="5033010"/>
            <wp:effectExtent l="0" t="0" r="0" b="0"/>
            <wp:docPr id="32" name="图片 32" descr="F:\work\z张靖宇\document\系统流程图\下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F:\work\z张靖宇\document\系统流程图\下单.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651375" cy="5033010"/>
                    </a:xfrm>
                    <a:prstGeom prst="rect">
                      <a:avLst/>
                    </a:prstGeom>
                    <a:noFill/>
                    <a:ln>
                      <a:noFill/>
                    </a:ln>
                  </pic:spPr>
                </pic:pic>
              </a:graphicData>
            </a:graphic>
          </wp:inline>
        </w:drawing>
      </w:r>
    </w:p>
    <w:sectPr>
      <w:headerReference r:id="rId3" w:type="default"/>
      <w:footerReference r:id="rId4" w:type="default"/>
      <w:footerReference r:id="rId5"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Nff[8b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wordWrap w:val="0"/>
      <w:ind w:right="360"/>
      <w:jc w:val="right"/>
    </w:pPr>
    <w:r>
      <w:rPr>
        <w:rFonts w:hint="eastAsia"/>
      </w:rPr>
      <w:t>大唐网络版权所有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0</w:t>
    </w:r>
    <w:r>
      <w:rPr>
        <w:rStyle w:val="25"/>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信达电子商务系统概要设计   第</w:t>
    </w:r>
    <w:r>
      <w:rPr>
        <w:rStyle w:val="25"/>
      </w:rPr>
      <w:fldChar w:fldCharType="begin"/>
    </w:r>
    <w:r>
      <w:rPr>
        <w:rStyle w:val="25"/>
      </w:rPr>
      <w:instrText xml:space="preserve"> PAGE </w:instrText>
    </w:r>
    <w:r>
      <w:rPr>
        <w:rStyle w:val="25"/>
      </w:rPr>
      <w:fldChar w:fldCharType="separate"/>
    </w:r>
    <w:r>
      <w:rPr>
        <w:rStyle w:val="25"/>
      </w:rPr>
      <w:t>9</w:t>
    </w:r>
    <w:r>
      <w:rPr>
        <w:rStyle w:val="25"/>
      </w:rPr>
      <w:fldChar w:fldCharType="end"/>
    </w:r>
    <w:r>
      <w:rPr>
        <w:rFonts w:hint="eastAsia"/>
      </w:rPr>
      <w:t>页/共</w:t>
    </w:r>
    <w:r>
      <w:rPr>
        <w:rStyle w:val="25"/>
      </w:rPr>
      <w:fldChar w:fldCharType="begin"/>
    </w:r>
    <w:r>
      <w:rPr>
        <w:rStyle w:val="25"/>
      </w:rPr>
      <w:instrText xml:space="preserve"> NUMPAGES </w:instrText>
    </w:r>
    <w:r>
      <w:rPr>
        <w:rStyle w:val="25"/>
      </w:rPr>
      <w:fldChar w:fldCharType="separate"/>
    </w:r>
    <w:r>
      <w:rPr>
        <w:rStyle w:val="25"/>
      </w:rPr>
      <w:t>29</w:t>
    </w:r>
    <w:r>
      <w:rPr>
        <w:rStyle w:val="25"/>
      </w:rPr>
      <w:fldChar w:fldCharType="end"/>
    </w:r>
    <w:r>
      <w:rPr>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D4B7C"/>
    <w:multiLevelType w:val="singleLevel"/>
    <w:tmpl w:val="824D4B7C"/>
    <w:lvl w:ilvl="0" w:tentative="0">
      <w:start w:val="1"/>
      <w:numFmt w:val="decimal"/>
      <w:suff w:val="nothing"/>
      <w:lvlText w:val="%1，"/>
      <w:lvlJc w:val="left"/>
    </w:lvl>
  </w:abstractNum>
  <w:abstractNum w:abstractNumId="1">
    <w:nsid w:val="82642BFE"/>
    <w:multiLevelType w:val="singleLevel"/>
    <w:tmpl w:val="82642BFE"/>
    <w:lvl w:ilvl="0" w:tentative="0">
      <w:start w:val="1"/>
      <w:numFmt w:val="decimal"/>
      <w:lvlText w:val="%1."/>
      <w:lvlJc w:val="left"/>
      <w:pPr>
        <w:tabs>
          <w:tab w:val="left" w:pos="312"/>
        </w:tabs>
      </w:pPr>
    </w:lvl>
  </w:abstractNum>
  <w:abstractNum w:abstractNumId="2">
    <w:nsid w:val="850DCBD2"/>
    <w:multiLevelType w:val="singleLevel"/>
    <w:tmpl w:val="850DCBD2"/>
    <w:lvl w:ilvl="0" w:tentative="0">
      <w:start w:val="1"/>
      <w:numFmt w:val="decimal"/>
      <w:lvlText w:val="(%1)"/>
      <w:lvlJc w:val="left"/>
      <w:pPr>
        <w:tabs>
          <w:tab w:val="left" w:pos="312"/>
        </w:tabs>
      </w:pPr>
    </w:lvl>
  </w:abstractNum>
  <w:abstractNum w:abstractNumId="3">
    <w:nsid w:val="8B86AD74"/>
    <w:multiLevelType w:val="singleLevel"/>
    <w:tmpl w:val="8B86AD74"/>
    <w:lvl w:ilvl="0" w:tentative="0">
      <w:start w:val="3"/>
      <w:numFmt w:val="decimal"/>
      <w:suff w:val="nothing"/>
      <w:lvlText w:val="（%1）"/>
      <w:lvlJc w:val="left"/>
    </w:lvl>
  </w:abstractNum>
  <w:abstractNum w:abstractNumId="4">
    <w:nsid w:val="9D62F520"/>
    <w:multiLevelType w:val="singleLevel"/>
    <w:tmpl w:val="9D62F520"/>
    <w:lvl w:ilvl="0" w:tentative="0">
      <w:start w:val="1"/>
      <w:numFmt w:val="decimal"/>
      <w:suff w:val="nothing"/>
      <w:lvlText w:val="（%1）"/>
      <w:lvlJc w:val="left"/>
    </w:lvl>
  </w:abstractNum>
  <w:abstractNum w:abstractNumId="5">
    <w:nsid w:val="9E6F54D2"/>
    <w:multiLevelType w:val="singleLevel"/>
    <w:tmpl w:val="9E6F54D2"/>
    <w:lvl w:ilvl="0" w:tentative="0">
      <w:start w:val="1"/>
      <w:numFmt w:val="decimal"/>
      <w:suff w:val="nothing"/>
      <w:lvlText w:val="（%1）"/>
      <w:lvlJc w:val="left"/>
    </w:lvl>
  </w:abstractNum>
  <w:abstractNum w:abstractNumId="6">
    <w:nsid w:val="C08FEC2C"/>
    <w:multiLevelType w:val="singleLevel"/>
    <w:tmpl w:val="C08FEC2C"/>
    <w:lvl w:ilvl="0" w:tentative="0">
      <w:start w:val="1"/>
      <w:numFmt w:val="decimal"/>
      <w:suff w:val="nothing"/>
      <w:lvlText w:val="（%1）"/>
      <w:lvlJc w:val="left"/>
    </w:lvl>
  </w:abstractNum>
  <w:abstractNum w:abstractNumId="7">
    <w:nsid w:val="C8CAC3F3"/>
    <w:multiLevelType w:val="singleLevel"/>
    <w:tmpl w:val="C8CAC3F3"/>
    <w:lvl w:ilvl="0" w:tentative="0">
      <w:start w:val="1"/>
      <w:numFmt w:val="decimal"/>
      <w:suff w:val="nothing"/>
      <w:lvlText w:val="（%1）"/>
      <w:lvlJc w:val="left"/>
    </w:lvl>
  </w:abstractNum>
  <w:abstractNum w:abstractNumId="8">
    <w:nsid w:val="ED1BFDA7"/>
    <w:multiLevelType w:val="singleLevel"/>
    <w:tmpl w:val="ED1BFDA7"/>
    <w:lvl w:ilvl="0" w:tentative="0">
      <w:start w:val="1"/>
      <w:numFmt w:val="decimal"/>
      <w:lvlText w:val="%1."/>
      <w:lvlJc w:val="left"/>
      <w:pPr>
        <w:tabs>
          <w:tab w:val="left" w:pos="312"/>
        </w:tabs>
      </w:pPr>
    </w:lvl>
  </w:abstractNum>
  <w:abstractNum w:abstractNumId="9">
    <w:nsid w:val="0000001A"/>
    <w:multiLevelType w:val="multilevel"/>
    <w:tmpl w:val="0000001A"/>
    <w:lvl w:ilvl="0" w:tentative="0">
      <w:start w:val="1"/>
      <w:numFmt w:val="decimal"/>
      <w:suff w:val="nothing"/>
      <w:lvlText w:val="%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eastAsia" w:ascii="黑体" w:hAnsi="Times New Roman" w:eastAsia="黑体"/>
        <w:b w:val="0"/>
        <w:i w:val="0"/>
        <w:caps w:val="0"/>
        <w:strike w:val="0"/>
        <w:dstrike w:val="0"/>
        <w:outline w:val="0"/>
        <w:shadow w:val="0"/>
        <w:emboss w:val="0"/>
        <w:imprint w:val="0"/>
        <w:vanish w:val="0"/>
        <w:spacing w:val="0"/>
        <w:kern w:val="0"/>
        <w:position w:val="0"/>
        <w:sz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8"/>
        <w:szCs w:val="28"/>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0">
    <w:nsid w:val="0000001D"/>
    <w:multiLevelType w:val="multilevel"/>
    <w:tmpl w:val="0000001D"/>
    <w:lvl w:ilvl="0" w:tentative="0">
      <w:start w:val="1"/>
      <w:numFmt w:val="bullet"/>
      <w:lvlText w:val=""/>
      <w:lvlJc w:val="left"/>
      <w:pPr>
        <w:ind w:left="420" w:hanging="420"/>
      </w:pPr>
      <w:rPr>
        <w:rFonts w:hint="default" w:ascii="Wingdings" w:hAnsi="Wingdings"/>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7C4EB4C"/>
    <w:multiLevelType w:val="singleLevel"/>
    <w:tmpl w:val="07C4EB4C"/>
    <w:lvl w:ilvl="0" w:tentative="0">
      <w:start w:val="1"/>
      <w:numFmt w:val="decimal"/>
      <w:suff w:val="nothing"/>
      <w:lvlText w:val="（%1）"/>
      <w:lvlJc w:val="left"/>
    </w:lvl>
  </w:abstractNum>
  <w:abstractNum w:abstractNumId="12">
    <w:nsid w:val="16067167"/>
    <w:multiLevelType w:val="singleLevel"/>
    <w:tmpl w:val="16067167"/>
    <w:lvl w:ilvl="0" w:tentative="0">
      <w:start w:val="1"/>
      <w:numFmt w:val="decimal"/>
      <w:suff w:val="nothing"/>
      <w:lvlText w:val="（%1）"/>
      <w:lvlJc w:val="left"/>
    </w:lvl>
  </w:abstractNum>
  <w:abstractNum w:abstractNumId="13">
    <w:nsid w:val="30F86431"/>
    <w:multiLevelType w:val="multilevel"/>
    <w:tmpl w:val="30F86431"/>
    <w:lvl w:ilvl="0" w:tentative="0">
      <w:start w:val="1"/>
      <w:numFmt w:val="decimal"/>
      <w:pStyle w:val="2"/>
      <w:suff w:val="nothing"/>
      <w:lvlText w:val="%1."/>
      <w:lvlJc w:val="left"/>
      <w:pPr>
        <w:ind w:left="425" w:hanging="425"/>
      </w:pPr>
      <w:rPr>
        <w:rFonts w:hint="eastAsia"/>
      </w:rPr>
    </w:lvl>
    <w:lvl w:ilvl="1" w:tentative="0">
      <w:start w:val="1"/>
      <w:numFmt w:val="decimal"/>
      <w:pStyle w:val="3"/>
      <w:suff w:val="nothing"/>
      <w:lvlText w:val="%1.%2."/>
      <w:lvlJc w:val="left"/>
      <w:pPr>
        <w:ind w:left="567" w:hanging="567"/>
      </w:pPr>
      <w:rPr>
        <w:rFonts w:hint="eastAsia"/>
      </w:rPr>
    </w:lvl>
    <w:lvl w:ilvl="2" w:tentative="0">
      <w:start w:val="1"/>
      <w:numFmt w:val="decimal"/>
      <w:pStyle w:val="5"/>
      <w:suff w:val="nothing"/>
      <w:lvlText w:val="%1.%2.%3."/>
      <w:lvlJc w:val="left"/>
      <w:pPr>
        <w:ind w:left="709" w:hanging="709"/>
      </w:pPr>
      <w:rPr>
        <w:rFonts w:hint="eastAsia"/>
      </w:rPr>
    </w:lvl>
    <w:lvl w:ilvl="3" w:tentative="0">
      <w:start w:val="1"/>
      <w:numFmt w:val="decimal"/>
      <w:pStyle w:val="6"/>
      <w:suff w:val="nothing"/>
      <w:lvlText w:val="%1.%2.%3.%4."/>
      <w:lvlJc w:val="left"/>
      <w:pPr>
        <w:ind w:left="851" w:hanging="851"/>
      </w:pPr>
      <w:rPr>
        <w:rFonts w:hint="eastAsia"/>
      </w:rPr>
    </w:lvl>
    <w:lvl w:ilvl="4" w:tentative="0">
      <w:start w:val="1"/>
      <w:numFmt w:val="decimal"/>
      <w:pStyle w:val="7"/>
      <w:suff w:val="nothing"/>
      <w:lvlText w:val="%1.%2.%3.%4.%5."/>
      <w:lvlJc w:val="left"/>
      <w:pPr>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3386C14B"/>
    <w:multiLevelType w:val="singleLevel"/>
    <w:tmpl w:val="3386C14B"/>
    <w:lvl w:ilvl="0" w:tentative="0">
      <w:start w:val="1"/>
      <w:numFmt w:val="decimal"/>
      <w:lvlText w:val="%1."/>
      <w:lvlJc w:val="left"/>
      <w:pPr>
        <w:tabs>
          <w:tab w:val="left" w:pos="312"/>
        </w:tabs>
      </w:pPr>
    </w:lvl>
  </w:abstractNum>
  <w:abstractNum w:abstractNumId="15">
    <w:nsid w:val="3E6E59BF"/>
    <w:multiLevelType w:val="singleLevel"/>
    <w:tmpl w:val="3E6E59BF"/>
    <w:lvl w:ilvl="0" w:tentative="0">
      <w:start w:val="1"/>
      <w:numFmt w:val="decimal"/>
      <w:suff w:val="nothing"/>
      <w:lvlText w:val="（%1）"/>
      <w:lvlJc w:val="left"/>
    </w:lvl>
  </w:abstractNum>
  <w:abstractNum w:abstractNumId="16">
    <w:nsid w:val="54B4F5B5"/>
    <w:multiLevelType w:val="singleLevel"/>
    <w:tmpl w:val="54B4F5B5"/>
    <w:lvl w:ilvl="0" w:tentative="0">
      <w:start w:val="1"/>
      <w:numFmt w:val="decimal"/>
      <w:suff w:val="nothing"/>
      <w:lvlText w:val="（%1）"/>
      <w:lvlJc w:val="left"/>
    </w:lvl>
  </w:abstractNum>
  <w:abstractNum w:abstractNumId="17">
    <w:nsid w:val="5FB073A9"/>
    <w:multiLevelType w:val="singleLevel"/>
    <w:tmpl w:val="5FB073A9"/>
    <w:lvl w:ilvl="0" w:tentative="0">
      <w:start w:val="1"/>
      <w:numFmt w:val="decimal"/>
      <w:suff w:val="nothing"/>
      <w:lvlText w:val="（%1）"/>
      <w:lvlJc w:val="left"/>
    </w:lvl>
  </w:abstractNum>
  <w:abstractNum w:abstractNumId="18">
    <w:nsid w:val="7BAFDC02"/>
    <w:multiLevelType w:val="singleLevel"/>
    <w:tmpl w:val="7BAFDC02"/>
    <w:lvl w:ilvl="0" w:tentative="0">
      <w:start w:val="1"/>
      <w:numFmt w:val="decimal"/>
      <w:suff w:val="nothing"/>
      <w:lvlText w:val="（%1）"/>
      <w:lvlJc w:val="left"/>
    </w:lvl>
  </w:abstractNum>
  <w:num w:numId="1">
    <w:abstractNumId w:val="13"/>
  </w:num>
  <w:num w:numId="2">
    <w:abstractNumId w:val="3"/>
  </w:num>
  <w:num w:numId="3">
    <w:abstractNumId w:val="10"/>
  </w:num>
  <w:num w:numId="4">
    <w:abstractNumId w:val="9"/>
  </w:num>
  <w:num w:numId="5">
    <w:abstractNumId w:val="8"/>
  </w:num>
  <w:num w:numId="6">
    <w:abstractNumId w:val="11"/>
  </w:num>
  <w:num w:numId="7">
    <w:abstractNumId w:val="15"/>
  </w:num>
  <w:num w:numId="8">
    <w:abstractNumId w:val="6"/>
  </w:num>
  <w:num w:numId="9">
    <w:abstractNumId w:val="5"/>
  </w:num>
  <w:num w:numId="10">
    <w:abstractNumId w:val="18"/>
  </w:num>
  <w:num w:numId="11">
    <w:abstractNumId w:val="16"/>
  </w:num>
  <w:num w:numId="12">
    <w:abstractNumId w:val="0"/>
  </w:num>
  <w:num w:numId="13">
    <w:abstractNumId w:val="7"/>
  </w:num>
  <w:num w:numId="14">
    <w:abstractNumId w:val="12"/>
  </w:num>
  <w:num w:numId="15">
    <w:abstractNumId w:val="17"/>
  </w:num>
  <w:num w:numId="16">
    <w:abstractNumId w:val="2"/>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47"/>
    <w:rsid w:val="00000BEB"/>
    <w:rsid w:val="000010DA"/>
    <w:rsid w:val="0000199D"/>
    <w:rsid w:val="0000217D"/>
    <w:rsid w:val="00006573"/>
    <w:rsid w:val="000074CD"/>
    <w:rsid w:val="0000793A"/>
    <w:rsid w:val="00010CC2"/>
    <w:rsid w:val="00011353"/>
    <w:rsid w:val="00012222"/>
    <w:rsid w:val="00013C8E"/>
    <w:rsid w:val="00014A70"/>
    <w:rsid w:val="00014C84"/>
    <w:rsid w:val="00015BB1"/>
    <w:rsid w:val="00016061"/>
    <w:rsid w:val="000212E4"/>
    <w:rsid w:val="00021380"/>
    <w:rsid w:val="000235F1"/>
    <w:rsid w:val="00023815"/>
    <w:rsid w:val="00023992"/>
    <w:rsid w:val="00024F61"/>
    <w:rsid w:val="00025C6D"/>
    <w:rsid w:val="00025D87"/>
    <w:rsid w:val="000312FF"/>
    <w:rsid w:val="00031C23"/>
    <w:rsid w:val="000322D2"/>
    <w:rsid w:val="0003340C"/>
    <w:rsid w:val="000344B7"/>
    <w:rsid w:val="00034F99"/>
    <w:rsid w:val="00035283"/>
    <w:rsid w:val="00036EEA"/>
    <w:rsid w:val="00037E0A"/>
    <w:rsid w:val="00041DBA"/>
    <w:rsid w:val="00042FEE"/>
    <w:rsid w:val="00043590"/>
    <w:rsid w:val="00045671"/>
    <w:rsid w:val="00045934"/>
    <w:rsid w:val="0004593B"/>
    <w:rsid w:val="00045A24"/>
    <w:rsid w:val="000464A0"/>
    <w:rsid w:val="00046FD5"/>
    <w:rsid w:val="000471C8"/>
    <w:rsid w:val="000501DA"/>
    <w:rsid w:val="00051DBC"/>
    <w:rsid w:val="00053B77"/>
    <w:rsid w:val="00053DEF"/>
    <w:rsid w:val="000548D4"/>
    <w:rsid w:val="00055138"/>
    <w:rsid w:val="000555B8"/>
    <w:rsid w:val="000560D9"/>
    <w:rsid w:val="00056302"/>
    <w:rsid w:val="00057226"/>
    <w:rsid w:val="00057469"/>
    <w:rsid w:val="00057A6F"/>
    <w:rsid w:val="000614B1"/>
    <w:rsid w:val="000618AB"/>
    <w:rsid w:val="000619A2"/>
    <w:rsid w:val="00062B0E"/>
    <w:rsid w:val="00062D4C"/>
    <w:rsid w:val="00063421"/>
    <w:rsid w:val="00064BF0"/>
    <w:rsid w:val="00065559"/>
    <w:rsid w:val="0006582F"/>
    <w:rsid w:val="00065EBE"/>
    <w:rsid w:val="0006623D"/>
    <w:rsid w:val="00070AEB"/>
    <w:rsid w:val="00071E29"/>
    <w:rsid w:val="00072101"/>
    <w:rsid w:val="00072109"/>
    <w:rsid w:val="00072568"/>
    <w:rsid w:val="000725A6"/>
    <w:rsid w:val="00073E84"/>
    <w:rsid w:val="00075F1D"/>
    <w:rsid w:val="00076853"/>
    <w:rsid w:val="00076C82"/>
    <w:rsid w:val="00076F48"/>
    <w:rsid w:val="00080B08"/>
    <w:rsid w:val="00080B88"/>
    <w:rsid w:val="00081E38"/>
    <w:rsid w:val="00082540"/>
    <w:rsid w:val="00083565"/>
    <w:rsid w:val="00084196"/>
    <w:rsid w:val="00084D57"/>
    <w:rsid w:val="00084F09"/>
    <w:rsid w:val="000856D0"/>
    <w:rsid w:val="0008661F"/>
    <w:rsid w:val="000866D6"/>
    <w:rsid w:val="00087507"/>
    <w:rsid w:val="00087981"/>
    <w:rsid w:val="00087EB3"/>
    <w:rsid w:val="00090DBC"/>
    <w:rsid w:val="00091A33"/>
    <w:rsid w:val="0009356C"/>
    <w:rsid w:val="000941FA"/>
    <w:rsid w:val="00094658"/>
    <w:rsid w:val="00094A7F"/>
    <w:rsid w:val="00094EB7"/>
    <w:rsid w:val="0009599C"/>
    <w:rsid w:val="00096F37"/>
    <w:rsid w:val="00097300"/>
    <w:rsid w:val="00097E71"/>
    <w:rsid w:val="00097FBD"/>
    <w:rsid w:val="000A020F"/>
    <w:rsid w:val="000A0702"/>
    <w:rsid w:val="000A0F96"/>
    <w:rsid w:val="000A12BB"/>
    <w:rsid w:val="000A14AC"/>
    <w:rsid w:val="000A18FC"/>
    <w:rsid w:val="000A30A3"/>
    <w:rsid w:val="000A35F3"/>
    <w:rsid w:val="000A3976"/>
    <w:rsid w:val="000A3D2B"/>
    <w:rsid w:val="000A441D"/>
    <w:rsid w:val="000A53C0"/>
    <w:rsid w:val="000A54E9"/>
    <w:rsid w:val="000A670D"/>
    <w:rsid w:val="000A67BB"/>
    <w:rsid w:val="000A7354"/>
    <w:rsid w:val="000B03D0"/>
    <w:rsid w:val="000B0E33"/>
    <w:rsid w:val="000B1DD0"/>
    <w:rsid w:val="000B360F"/>
    <w:rsid w:val="000B4688"/>
    <w:rsid w:val="000B4703"/>
    <w:rsid w:val="000B5A26"/>
    <w:rsid w:val="000B5BA7"/>
    <w:rsid w:val="000B5F14"/>
    <w:rsid w:val="000B5F84"/>
    <w:rsid w:val="000B62E8"/>
    <w:rsid w:val="000B7564"/>
    <w:rsid w:val="000B799A"/>
    <w:rsid w:val="000B7A63"/>
    <w:rsid w:val="000B7AD5"/>
    <w:rsid w:val="000C0464"/>
    <w:rsid w:val="000C1027"/>
    <w:rsid w:val="000C36DE"/>
    <w:rsid w:val="000C3EAF"/>
    <w:rsid w:val="000C474A"/>
    <w:rsid w:val="000C485B"/>
    <w:rsid w:val="000C4CFF"/>
    <w:rsid w:val="000C5364"/>
    <w:rsid w:val="000C53BB"/>
    <w:rsid w:val="000C58F8"/>
    <w:rsid w:val="000C5F25"/>
    <w:rsid w:val="000C6C07"/>
    <w:rsid w:val="000C75BB"/>
    <w:rsid w:val="000D0128"/>
    <w:rsid w:val="000D04D2"/>
    <w:rsid w:val="000D0552"/>
    <w:rsid w:val="000D05E2"/>
    <w:rsid w:val="000D0AD6"/>
    <w:rsid w:val="000D114D"/>
    <w:rsid w:val="000D170F"/>
    <w:rsid w:val="000D2DE6"/>
    <w:rsid w:val="000D3426"/>
    <w:rsid w:val="000D40E5"/>
    <w:rsid w:val="000D482A"/>
    <w:rsid w:val="000D4B79"/>
    <w:rsid w:val="000D5382"/>
    <w:rsid w:val="000D5414"/>
    <w:rsid w:val="000D57A1"/>
    <w:rsid w:val="000D63B7"/>
    <w:rsid w:val="000D653B"/>
    <w:rsid w:val="000D6543"/>
    <w:rsid w:val="000D750F"/>
    <w:rsid w:val="000E0B57"/>
    <w:rsid w:val="000E0E02"/>
    <w:rsid w:val="000E13C5"/>
    <w:rsid w:val="000E175F"/>
    <w:rsid w:val="000E2F80"/>
    <w:rsid w:val="000E309B"/>
    <w:rsid w:val="000E30DD"/>
    <w:rsid w:val="000E67EF"/>
    <w:rsid w:val="000E68B2"/>
    <w:rsid w:val="000F01BB"/>
    <w:rsid w:val="000F05F7"/>
    <w:rsid w:val="000F076C"/>
    <w:rsid w:val="000F1124"/>
    <w:rsid w:val="000F1A92"/>
    <w:rsid w:val="000F3777"/>
    <w:rsid w:val="000F5CB0"/>
    <w:rsid w:val="000F5D89"/>
    <w:rsid w:val="000F5FE2"/>
    <w:rsid w:val="000F6FD8"/>
    <w:rsid w:val="000F71E1"/>
    <w:rsid w:val="001000D2"/>
    <w:rsid w:val="0010079D"/>
    <w:rsid w:val="00102A58"/>
    <w:rsid w:val="001058C9"/>
    <w:rsid w:val="0010604C"/>
    <w:rsid w:val="001062E1"/>
    <w:rsid w:val="00106B04"/>
    <w:rsid w:val="00106D82"/>
    <w:rsid w:val="00107AAB"/>
    <w:rsid w:val="00107B74"/>
    <w:rsid w:val="00107FEC"/>
    <w:rsid w:val="0011053F"/>
    <w:rsid w:val="00110E2C"/>
    <w:rsid w:val="00112738"/>
    <w:rsid w:val="001127FB"/>
    <w:rsid w:val="00112D61"/>
    <w:rsid w:val="00113261"/>
    <w:rsid w:val="00113507"/>
    <w:rsid w:val="0011370E"/>
    <w:rsid w:val="00113A14"/>
    <w:rsid w:val="00113AAE"/>
    <w:rsid w:val="00115672"/>
    <w:rsid w:val="001160D0"/>
    <w:rsid w:val="001166D1"/>
    <w:rsid w:val="001179AA"/>
    <w:rsid w:val="00120542"/>
    <w:rsid w:val="0012088C"/>
    <w:rsid w:val="00120935"/>
    <w:rsid w:val="00120C7A"/>
    <w:rsid w:val="00121E7D"/>
    <w:rsid w:val="0012476F"/>
    <w:rsid w:val="00125C72"/>
    <w:rsid w:val="00125D56"/>
    <w:rsid w:val="00126455"/>
    <w:rsid w:val="001267AB"/>
    <w:rsid w:val="00131139"/>
    <w:rsid w:val="00132224"/>
    <w:rsid w:val="001322E5"/>
    <w:rsid w:val="001324DA"/>
    <w:rsid w:val="00132562"/>
    <w:rsid w:val="00132604"/>
    <w:rsid w:val="00132D14"/>
    <w:rsid w:val="00132E0D"/>
    <w:rsid w:val="00134BD3"/>
    <w:rsid w:val="0013530E"/>
    <w:rsid w:val="00135D9E"/>
    <w:rsid w:val="001360C3"/>
    <w:rsid w:val="00136938"/>
    <w:rsid w:val="00136A9B"/>
    <w:rsid w:val="00140947"/>
    <w:rsid w:val="0014226E"/>
    <w:rsid w:val="00142762"/>
    <w:rsid w:val="0014296A"/>
    <w:rsid w:val="00146289"/>
    <w:rsid w:val="001464B6"/>
    <w:rsid w:val="001468F9"/>
    <w:rsid w:val="001472AA"/>
    <w:rsid w:val="00153DAD"/>
    <w:rsid w:val="00154ADC"/>
    <w:rsid w:val="00154D48"/>
    <w:rsid w:val="001550A5"/>
    <w:rsid w:val="001553EF"/>
    <w:rsid w:val="00155536"/>
    <w:rsid w:val="00160D4D"/>
    <w:rsid w:val="001618EA"/>
    <w:rsid w:val="00161F43"/>
    <w:rsid w:val="001629E1"/>
    <w:rsid w:val="001635AE"/>
    <w:rsid w:val="001643D7"/>
    <w:rsid w:val="00164CDF"/>
    <w:rsid w:val="0016508C"/>
    <w:rsid w:val="001676EB"/>
    <w:rsid w:val="00170F6A"/>
    <w:rsid w:val="001712BE"/>
    <w:rsid w:val="001714AA"/>
    <w:rsid w:val="00171A68"/>
    <w:rsid w:val="00173CAB"/>
    <w:rsid w:val="001759B9"/>
    <w:rsid w:val="00176477"/>
    <w:rsid w:val="00181E5D"/>
    <w:rsid w:val="00183209"/>
    <w:rsid w:val="00183525"/>
    <w:rsid w:val="00184485"/>
    <w:rsid w:val="001846D1"/>
    <w:rsid w:val="00184C02"/>
    <w:rsid w:val="001870A9"/>
    <w:rsid w:val="001870E7"/>
    <w:rsid w:val="0018776A"/>
    <w:rsid w:val="001907E9"/>
    <w:rsid w:val="0019115B"/>
    <w:rsid w:val="001914A1"/>
    <w:rsid w:val="00192327"/>
    <w:rsid w:val="00192F1F"/>
    <w:rsid w:val="00193CE8"/>
    <w:rsid w:val="001953D1"/>
    <w:rsid w:val="0019560E"/>
    <w:rsid w:val="00197071"/>
    <w:rsid w:val="001A1AD8"/>
    <w:rsid w:val="001A2157"/>
    <w:rsid w:val="001A22E2"/>
    <w:rsid w:val="001A3814"/>
    <w:rsid w:val="001A39CC"/>
    <w:rsid w:val="001A5737"/>
    <w:rsid w:val="001A687A"/>
    <w:rsid w:val="001A6D2E"/>
    <w:rsid w:val="001A705E"/>
    <w:rsid w:val="001A7B28"/>
    <w:rsid w:val="001B0106"/>
    <w:rsid w:val="001B0B29"/>
    <w:rsid w:val="001B0BAC"/>
    <w:rsid w:val="001B0D30"/>
    <w:rsid w:val="001B2DF0"/>
    <w:rsid w:val="001B3406"/>
    <w:rsid w:val="001B3D7C"/>
    <w:rsid w:val="001B5141"/>
    <w:rsid w:val="001B51FD"/>
    <w:rsid w:val="001B7F9C"/>
    <w:rsid w:val="001C0B3E"/>
    <w:rsid w:val="001C0E1A"/>
    <w:rsid w:val="001C1517"/>
    <w:rsid w:val="001C1E84"/>
    <w:rsid w:val="001C30EF"/>
    <w:rsid w:val="001C30FA"/>
    <w:rsid w:val="001C353F"/>
    <w:rsid w:val="001C4172"/>
    <w:rsid w:val="001C4562"/>
    <w:rsid w:val="001C562E"/>
    <w:rsid w:val="001C5806"/>
    <w:rsid w:val="001C5B21"/>
    <w:rsid w:val="001C6C7C"/>
    <w:rsid w:val="001C6EEF"/>
    <w:rsid w:val="001C7311"/>
    <w:rsid w:val="001C798A"/>
    <w:rsid w:val="001D0715"/>
    <w:rsid w:val="001D0A02"/>
    <w:rsid w:val="001D2B3B"/>
    <w:rsid w:val="001D2BC4"/>
    <w:rsid w:val="001D4736"/>
    <w:rsid w:val="001D495B"/>
    <w:rsid w:val="001D4B9F"/>
    <w:rsid w:val="001D5052"/>
    <w:rsid w:val="001D585B"/>
    <w:rsid w:val="001D75B8"/>
    <w:rsid w:val="001E0714"/>
    <w:rsid w:val="001E0F79"/>
    <w:rsid w:val="001E0FEF"/>
    <w:rsid w:val="001E27CB"/>
    <w:rsid w:val="001E2843"/>
    <w:rsid w:val="001E2BA2"/>
    <w:rsid w:val="001E2F51"/>
    <w:rsid w:val="001E320A"/>
    <w:rsid w:val="001E37D6"/>
    <w:rsid w:val="001E4142"/>
    <w:rsid w:val="001E4F22"/>
    <w:rsid w:val="001E583F"/>
    <w:rsid w:val="001E59EB"/>
    <w:rsid w:val="001E6027"/>
    <w:rsid w:val="001E64A3"/>
    <w:rsid w:val="001E77E4"/>
    <w:rsid w:val="001F0BB6"/>
    <w:rsid w:val="001F12D3"/>
    <w:rsid w:val="001F152A"/>
    <w:rsid w:val="001F44C4"/>
    <w:rsid w:val="001F5F21"/>
    <w:rsid w:val="001F69EF"/>
    <w:rsid w:val="001F6CDE"/>
    <w:rsid w:val="001F6E27"/>
    <w:rsid w:val="001F7182"/>
    <w:rsid w:val="002000A6"/>
    <w:rsid w:val="0020115B"/>
    <w:rsid w:val="002037DA"/>
    <w:rsid w:val="00203CA8"/>
    <w:rsid w:val="00204C22"/>
    <w:rsid w:val="00205534"/>
    <w:rsid w:val="00205ADC"/>
    <w:rsid w:val="0020642C"/>
    <w:rsid w:val="00206EC9"/>
    <w:rsid w:val="00207817"/>
    <w:rsid w:val="0021168E"/>
    <w:rsid w:val="00212245"/>
    <w:rsid w:val="00212AEC"/>
    <w:rsid w:val="00213040"/>
    <w:rsid w:val="002131F7"/>
    <w:rsid w:val="002137B7"/>
    <w:rsid w:val="002139B5"/>
    <w:rsid w:val="00214501"/>
    <w:rsid w:val="0021509D"/>
    <w:rsid w:val="00217058"/>
    <w:rsid w:val="002204D3"/>
    <w:rsid w:val="00222082"/>
    <w:rsid w:val="00222AB7"/>
    <w:rsid w:val="00224128"/>
    <w:rsid w:val="0022470A"/>
    <w:rsid w:val="00225564"/>
    <w:rsid w:val="00226EAB"/>
    <w:rsid w:val="00231E6F"/>
    <w:rsid w:val="0023206C"/>
    <w:rsid w:val="00232F62"/>
    <w:rsid w:val="00233553"/>
    <w:rsid w:val="00233DC9"/>
    <w:rsid w:val="00233F0F"/>
    <w:rsid w:val="00234178"/>
    <w:rsid w:val="0023622A"/>
    <w:rsid w:val="00236BBE"/>
    <w:rsid w:val="00237CE8"/>
    <w:rsid w:val="00240205"/>
    <w:rsid w:val="00240C75"/>
    <w:rsid w:val="0024142C"/>
    <w:rsid w:val="00243F27"/>
    <w:rsid w:val="0024427C"/>
    <w:rsid w:val="0024457F"/>
    <w:rsid w:val="00244961"/>
    <w:rsid w:val="00244C39"/>
    <w:rsid w:val="0024515B"/>
    <w:rsid w:val="00245A8D"/>
    <w:rsid w:val="0025033B"/>
    <w:rsid w:val="00250854"/>
    <w:rsid w:val="00252732"/>
    <w:rsid w:val="00252DA4"/>
    <w:rsid w:val="00253FA5"/>
    <w:rsid w:val="00254105"/>
    <w:rsid w:val="0025468C"/>
    <w:rsid w:val="0025501C"/>
    <w:rsid w:val="0025510E"/>
    <w:rsid w:val="00255657"/>
    <w:rsid w:val="002560D1"/>
    <w:rsid w:val="00257D9A"/>
    <w:rsid w:val="0026147E"/>
    <w:rsid w:val="00262485"/>
    <w:rsid w:val="0026307B"/>
    <w:rsid w:val="00263851"/>
    <w:rsid w:val="00263ADB"/>
    <w:rsid w:val="00264675"/>
    <w:rsid w:val="00264807"/>
    <w:rsid w:val="00264C2B"/>
    <w:rsid w:val="00265AB4"/>
    <w:rsid w:val="00266E82"/>
    <w:rsid w:val="002670BD"/>
    <w:rsid w:val="002673AC"/>
    <w:rsid w:val="00267726"/>
    <w:rsid w:val="0027046A"/>
    <w:rsid w:val="002712E2"/>
    <w:rsid w:val="00272480"/>
    <w:rsid w:val="00272D87"/>
    <w:rsid w:val="0027334D"/>
    <w:rsid w:val="0027345A"/>
    <w:rsid w:val="00274C0E"/>
    <w:rsid w:val="0027594F"/>
    <w:rsid w:val="00275F2E"/>
    <w:rsid w:val="00276448"/>
    <w:rsid w:val="00276485"/>
    <w:rsid w:val="00276764"/>
    <w:rsid w:val="0027695D"/>
    <w:rsid w:val="00277AC1"/>
    <w:rsid w:val="00277DE0"/>
    <w:rsid w:val="00280216"/>
    <w:rsid w:val="002803BC"/>
    <w:rsid w:val="00280460"/>
    <w:rsid w:val="00280D3D"/>
    <w:rsid w:val="00281C6D"/>
    <w:rsid w:val="0028455C"/>
    <w:rsid w:val="00285E2A"/>
    <w:rsid w:val="00285E85"/>
    <w:rsid w:val="0028606A"/>
    <w:rsid w:val="002863C3"/>
    <w:rsid w:val="00287B90"/>
    <w:rsid w:val="00290C87"/>
    <w:rsid w:val="0029161A"/>
    <w:rsid w:val="00291EDB"/>
    <w:rsid w:val="002927E7"/>
    <w:rsid w:val="00293133"/>
    <w:rsid w:val="00294C34"/>
    <w:rsid w:val="00295366"/>
    <w:rsid w:val="00295486"/>
    <w:rsid w:val="00295B61"/>
    <w:rsid w:val="00296DB1"/>
    <w:rsid w:val="0029721C"/>
    <w:rsid w:val="00297616"/>
    <w:rsid w:val="002A0069"/>
    <w:rsid w:val="002A03F5"/>
    <w:rsid w:val="002A0A19"/>
    <w:rsid w:val="002A10F0"/>
    <w:rsid w:val="002A1AB4"/>
    <w:rsid w:val="002A20BC"/>
    <w:rsid w:val="002A22D1"/>
    <w:rsid w:val="002A40A3"/>
    <w:rsid w:val="002A4391"/>
    <w:rsid w:val="002A56E7"/>
    <w:rsid w:val="002A5758"/>
    <w:rsid w:val="002A6C2B"/>
    <w:rsid w:val="002B1F0F"/>
    <w:rsid w:val="002B5621"/>
    <w:rsid w:val="002B65C8"/>
    <w:rsid w:val="002B6B3A"/>
    <w:rsid w:val="002B6FA5"/>
    <w:rsid w:val="002B7304"/>
    <w:rsid w:val="002B781E"/>
    <w:rsid w:val="002B7C25"/>
    <w:rsid w:val="002B7C3D"/>
    <w:rsid w:val="002C01B0"/>
    <w:rsid w:val="002C359F"/>
    <w:rsid w:val="002C3641"/>
    <w:rsid w:val="002C3CBE"/>
    <w:rsid w:val="002C4C61"/>
    <w:rsid w:val="002C4F8F"/>
    <w:rsid w:val="002C55E3"/>
    <w:rsid w:val="002D0639"/>
    <w:rsid w:val="002D1256"/>
    <w:rsid w:val="002D1669"/>
    <w:rsid w:val="002D2DD0"/>
    <w:rsid w:val="002D34F2"/>
    <w:rsid w:val="002D3775"/>
    <w:rsid w:val="002D47D3"/>
    <w:rsid w:val="002D503A"/>
    <w:rsid w:val="002D5A52"/>
    <w:rsid w:val="002D5A5D"/>
    <w:rsid w:val="002D6ABE"/>
    <w:rsid w:val="002D7EFD"/>
    <w:rsid w:val="002D7FEC"/>
    <w:rsid w:val="002E05E6"/>
    <w:rsid w:val="002E1835"/>
    <w:rsid w:val="002E5815"/>
    <w:rsid w:val="002E6AB3"/>
    <w:rsid w:val="002E7699"/>
    <w:rsid w:val="002E7922"/>
    <w:rsid w:val="002E7C97"/>
    <w:rsid w:val="002F0C69"/>
    <w:rsid w:val="002F1BA6"/>
    <w:rsid w:val="002F2849"/>
    <w:rsid w:val="002F2F63"/>
    <w:rsid w:val="002F3D47"/>
    <w:rsid w:val="002F6503"/>
    <w:rsid w:val="002F67C2"/>
    <w:rsid w:val="00300322"/>
    <w:rsid w:val="003007AC"/>
    <w:rsid w:val="00300B5C"/>
    <w:rsid w:val="00300D01"/>
    <w:rsid w:val="003015D2"/>
    <w:rsid w:val="003021F4"/>
    <w:rsid w:val="003021F5"/>
    <w:rsid w:val="0030274A"/>
    <w:rsid w:val="00302800"/>
    <w:rsid w:val="00302CFA"/>
    <w:rsid w:val="00302D72"/>
    <w:rsid w:val="003032C2"/>
    <w:rsid w:val="00303994"/>
    <w:rsid w:val="0030500D"/>
    <w:rsid w:val="00305914"/>
    <w:rsid w:val="00305E80"/>
    <w:rsid w:val="00306D51"/>
    <w:rsid w:val="00310843"/>
    <w:rsid w:val="00311C95"/>
    <w:rsid w:val="00311E1A"/>
    <w:rsid w:val="00312106"/>
    <w:rsid w:val="00315275"/>
    <w:rsid w:val="00317120"/>
    <w:rsid w:val="0031735C"/>
    <w:rsid w:val="003225EF"/>
    <w:rsid w:val="00323073"/>
    <w:rsid w:val="00323399"/>
    <w:rsid w:val="00323AB9"/>
    <w:rsid w:val="00323B04"/>
    <w:rsid w:val="003246F4"/>
    <w:rsid w:val="00326C01"/>
    <w:rsid w:val="0032704A"/>
    <w:rsid w:val="00327B0D"/>
    <w:rsid w:val="003304A3"/>
    <w:rsid w:val="003314EC"/>
    <w:rsid w:val="00331776"/>
    <w:rsid w:val="003323F2"/>
    <w:rsid w:val="00332489"/>
    <w:rsid w:val="00332D5C"/>
    <w:rsid w:val="00332E49"/>
    <w:rsid w:val="0033407D"/>
    <w:rsid w:val="00334093"/>
    <w:rsid w:val="00334A41"/>
    <w:rsid w:val="00335900"/>
    <w:rsid w:val="00336557"/>
    <w:rsid w:val="003401D4"/>
    <w:rsid w:val="00340334"/>
    <w:rsid w:val="00340906"/>
    <w:rsid w:val="00340D5D"/>
    <w:rsid w:val="00341B03"/>
    <w:rsid w:val="00342ADF"/>
    <w:rsid w:val="00344618"/>
    <w:rsid w:val="003447C5"/>
    <w:rsid w:val="0034518F"/>
    <w:rsid w:val="00345430"/>
    <w:rsid w:val="0034564C"/>
    <w:rsid w:val="00345C01"/>
    <w:rsid w:val="003461AA"/>
    <w:rsid w:val="0034669A"/>
    <w:rsid w:val="0034792B"/>
    <w:rsid w:val="003501F7"/>
    <w:rsid w:val="0035112E"/>
    <w:rsid w:val="00351B66"/>
    <w:rsid w:val="00351E21"/>
    <w:rsid w:val="00351F98"/>
    <w:rsid w:val="0035211F"/>
    <w:rsid w:val="0035462F"/>
    <w:rsid w:val="00356818"/>
    <w:rsid w:val="00356968"/>
    <w:rsid w:val="00356C08"/>
    <w:rsid w:val="0035791E"/>
    <w:rsid w:val="00357A4F"/>
    <w:rsid w:val="00360068"/>
    <w:rsid w:val="003607B9"/>
    <w:rsid w:val="003608AB"/>
    <w:rsid w:val="00361BD4"/>
    <w:rsid w:val="00361C1C"/>
    <w:rsid w:val="00362257"/>
    <w:rsid w:val="0036235B"/>
    <w:rsid w:val="00363797"/>
    <w:rsid w:val="00364A27"/>
    <w:rsid w:val="0036505F"/>
    <w:rsid w:val="00365590"/>
    <w:rsid w:val="0036670B"/>
    <w:rsid w:val="00367941"/>
    <w:rsid w:val="00367C99"/>
    <w:rsid w:val="00370816"/>
    <w:rsid w:val="00371340"/>
    <w:rsid w:val="00371E0D"/>
    <w:rsid w:val="003730A4"/>
    <w:rsid w:val="00373701"/>
    <w:rsid w:val="003740C0"/>
    <w:rsid w:val="003749C4"/>
    <w:rsid w:val="00374F28"/>
    <w:rsid w:val="0037589D"/>
    <w:rsid w:val="0037698A"/>
    <w:rsid w:val="00376B3B"/>
    <w:rsid w:val="003772A0"/>
    <w:rsid w:val="0038061A"/>
    <w:rsid w:val="00380938"/>
    <w:rsid w:val="00380B17"/>
    <w:rsid w:val="003816AA"/>
    <w:rsid w:val="003818B9"/>
    <w:rsid w:val="00383739"/>
    <w:rsid w:val="00383795"/>
    <w:rsid w:val="00385AC7"/>
    <w:rsid w:val="00385EDF"/>
    <w:rsid w:val="003862AA"/>
    <w:rsid w:val="003904F8"/>
    <w:rsid w:val="00390861"/>
    <w:rsid w:val="00390ECE"/>
    <w:rsid w:val="00390FF4"/>
    <w:rsid w:val="003912E9"/>
    <w:rsid w:val="00391774"/>
    <w:rsid w:val="003926E3"/>
    <w:rsid w:val="00392BEF"/>
    <w:rsid w:val="00392F32"/>
    <w:rsid w:val="0039332D"/>
    <w:rsid w:val="003935A9"/>
    <w:rsid w:val="003942AA"/>
    <w:rsid w:val="0039612B"/>
    <w:rsid w:val="00397556"/>
    <w:rsid w:val="003A1096"/>
    <w:rsid w:val="003A1192"/>
    <w:rsid w:val="003A3431"/>
    <w:rsid w:val="003A3BF9"/>
    <w:rsid w:val="003A5145"/>
    <w:rsid w:val="003A6F18"/>
    <w:rsid w:val="003A738D"/>
    <w:rsid w:val="003A7769"/>
    <w:rsid w:val="003A7F44"/>
    <w:rsid w:val="003A7FF4"/>
    <w:rsid w:val="003B07C7"/>
    <w:rsid w:val="003B09A8"/>
    <w:rsid w:val="003B0B8A"/>
    <w:rsid w:val="003B2F5F"/>
    <w:rsid w:val="003B5D94"/>
    <w:rsid w:val="003B6682"/>
    <w:rsid w:val="003B6E0D"/>
    <w:rsid w:val="003B6F8D"/>
    <w:rsid w:val="003B749E"/>
    <w:rsid w:val="003B7532"/>
    <w:rsid w:val="003C050A"/>
    <w:rsid w:val="003C062D"/>
    <w:rsid w:val="003C0759"/>
    <w:rsid w:val="003C098E"/>
    <w:rsid w:val="003C3095"/>
    <w:rsid w:val="003C3BCC"/>
    <w:rsid w:val="003C5703"/>
    <w:rsid w:val="003C59C7"/>
    <w:rsid w:val="003C5D77"/>
    <w:rsid w:val="003C6A46"/>
    <w:rsid w:val="003C725C"/>
    <w:rsid w:val="003C7298"/>
    <w:rsid w:val="003D07E6"/>
    <w:rsid w:val="003D14DD"/>
    <w:rsid w:val="003D1E90"/>
    <w:rsid w:val="003D3FA8"/>
    <w:rsid w:val="003D4033"/>
    <w:rsid w:val="003D4A10"/>
    <w:rsid w:val="003D5B26"/>
    <w:rsid w:val="003D665E"/>
    <w:rsid w:val="003D6913"/>
    <w:rsid w:val="003D7F95"/>
    <w:rsid w:val="003E015B"/>
    <w:rsid w:val="003E0D21"/>
    <w:rsid w:val="003E1460"/>
    <w:rsid w:val="003E1EBA"/>
    <w:rsid w:val="003E2426"/>
    <w:rsid w:val="003E34AC"/>
    <w:rsid w:val="003E4BA0"/>
    <w:rsid w:val="003E5E0B"/>
    <w:rsid w:val="003E6958"/>
    <w:rsid w:val="003E70C6"/>
    <w:rsid w:val="003E7104"/>
    <w:rsid w:val="003E798A"/>
    <w:rsid w:val="003E7998"/>
    <w:rsid w:val="003F05C7"/>
    <w:rsid w:val="003F0672"/>
    <w:rsid w:val="003F16BD"/>
    <w:rsid w:val="003F1CDF"/>
    <w:rsid w:val="003F34B8"/>
    <w:rsid w:val="003F41F7"/>
    <w:rsid w:val="003F5689"/>
    <w:rsid w:val="003F5C5A"/>
    <w:rsid w:val="003F6ABF"/>
    <w:rsid w:val="003F73E1"/>
    <w:rsid w:val="00400377"/>
    <w:rsid w:val="004004C1"/>
    <w:rsid w:val="00401825"/>
    <w:rsid w:val="00401D19"/>
    <w:rsid w:val="00402C86"/>
    <w:rsid w:val="00403106"/>
    <w:rsid w:val="00403B82"/>
    <w:rsid w:val="004043EA"/>
    <w:rsid w:val="004043FB"/>
    <w:rsid w:val="0040465B"/>
    <w:rsid w:val="004049EC"/>
    <w:rsid w:val="00404CE8"/>
    <w:rsid w:val="00405280"/>
    <w:rsid w:val="00406BF8"/>
    <w:rsid w:val="004072D0"/>
    <w:rsid w:val="00407FEE"/>
    <w:rsid w:val="004123B7"/>
    <w:rsid w:val="00412AD5"/>
    <w:rsid w:val="00412B36"/>
    <w:rsid w:val="00412E20"/>
    <w:rsid w:val="00414009"/>
    <w:rsid w:val="004143D2"/>
    <w:rsid w:val="004154A1"/>
    <w:rsid w:val="00416214"/>
    <w:rsid w:val="00417D2F"/>
    <w:rsid w:val="004222A4"/>
    <w:rsid w:val="00422850"/>
    <w:rsid w:val="004232B4"/>
    <w:rsid w:val="00424004"/>
    <w:rsid w:val="004240CC"/>
    <w:rsid w:val="00424104"/>
    <w:rsid w:val="00425653"/>
    <w:rsid w:val="00425B2A"/>
    <w:rsid w:val="00425DD8"/>
    <w:rsid w:val="00426898"/>
    <w:rsid w:val="00426A5B"/>
    <w:rsid w:val="004270AD"/>
    <w:rsid w:val="004272F6"/>
    <w:rsid w:val="00427EF1"/>
    <w:rsid w:val="0043042A"/>
    <w:rsid w:val="00430AF5"/>
    <w:rsid w:val="0043160F"/>
    <w:rsid w:val="004320C3"/>
    <w:rsid w:val="0043313C"/>
    <w:rsid w:val="004334EF"/>
    <w:rsid w:val="00433EE7"/>
    <w:rsid w:val="004342D3"/>
    <w:rsid w:val="004348E0"/>
    <w:rsid w:val="00434A35"/>
    <w:rsid w:val="00437B39"/>
    <w:rsid w:val="00440264"/>
    <w:rsid w:val="004403F9"/>
    <w:rsid w:val="00441962"/>
    <w:rsid w:val="00442474"/>
    <w:rsid w:val="0044271B"/>
    <w:rsid w:val="00442EC6"/>
    <w:rsid w:val="0044340F"/>
    <w:rsid w:val="00443D54"/>
    <w:rsid w:val="004447F8"/>
    <w:rsid w:val="00444E91"/>
    <w:rsid w:val="0044556D"/>
    <w:rsid w:val="00445BDF"/>
    <w:rsid w:val="00445D9A"/>
    <w:rsid w:val="00445E37"/>
    <w:rsid w:val="0044758B"/>
    <w:rsid w:val="0045017B"/>
    <w:rsid w:val="00450BD6"/>
    <w:rsid w:val="00451442"/>
    <w:rsid w:val="00451548"/>
    <w:rsid w:val="00451B0E"/>
    <w:rsid w:val="00451F00"/>
    <w:rsid w:val="00451F81"/>
    <w:rsid w:val="004521CB"/>
    <w:rsid w:val="00453398"/>
    <w:rsid w:val="0045348C"/>
    <w:rsid w:val="004538AB"/>
    <w:rsid w:val="00454339"/>
    <w:rsid w:val="00454B1C"/>
    <w:rsid w:val="00456096"/>
    <w:rsid w:val="0045729A"/>
    <w:rsid w:val="004608CF"/>
    <w:rsid w:val="00461177"/>
    <w:rsid w:val="00461361"/>
    <w:rsid w:val="00461554"/>
    <w:rsid w:val="004620F2"/>
    <w:rsid w:val="004622F5"/>
    <w:rsid w:val="004632EF"/>
    <w:rsid w:val="004635AA"/>
    <w:rsid w:val="004636B2"/>
    <w:rsid w:val="00464762"/>
    <w:rsid w:val="004660DF"/>
    <w:rsid w:val="00466B99"/>
    <w:rsid w:val="00466C77"/>
    <w:rsid w:val="00467655"/>
    <w:rsid w:val="004712A1"/>
    <w:rsid w:val="004718F2"/>
    <w:rsid w:val="004719B2"/>
    <w:rsid w:val="004729F6"/>
    <w:rsid w:val="00473CD7"/>
    <w:rsid w:val="0047429B"/>
    <w:rsid w:val="00474392"/>
    <w:rsid w:val="004746A3"/>
    <w:rsid w:val="0047513A"/>
    <w:rsid w:val="0047539A"/>
    <w:rsid w:val="004775E5"/>
    <w:rsid w:val="00481B5E"/>
    <w:rsid w:val="004832CA"/>
    <w:rsid w:val="004833FB"/>
    <w:rsid w:val="0048417C"/>
    <w:rsid w:val="00485E76"/>
    <w:rsid w:val="00485FAF"/>
    <w:rsid w:val="0048608D"/>
    <w:rsid w:val="00486D66"/>
    <w:rsid w:val="00487627"/>
    <w:rsid w:val="00487F10"/>
    <w:rsid w:val="00491265"/>
    <w:rsid w:val="004926B0"/>
    <w:rsid w:val="00492879"/>
    <w:rsid w:val="00492CE2"/>
    <w:rsid w:val="0049353A"/>
    <w:rsid w:val="00493D92"/>
    <w:rsid w:val="00496BEB"/>
    <w:rsid w:val="00496E9D"/>
    <w:rsid w:val="004975B5"/>
    <w:rsid w:val="00497BC2"/>
    <w:rsid w:val="00497C67"/>
    <w:rsid w:val="004A008C"/>
    <w:rsid w:val="004A0C00"/>
    <w:rsid w:val="004A260F"/>
    <w:rsid w:val="004A3D75"/>
    <w:rsid w:val="004A52DD"/>
    <w:rsid w:val="004A5979"/>
    <w:rsid w:val="004A5D67"/>
    <w:rsid w:val="004A6694"/>
    <w:rsid w:val="004B13CA"/>
    <w:rsid w:val="004B17AD"/>
    <w:rsid w:val="004B17F8"/>
    <w:rsid w:val="004B18EB"/>
    <w:rsid w:val="004B2878"/>
    <w:rsid w:val="004B4158"/>
    <w:rsid w:val="004B4B6D"/>
    <w:rsid w:val="004B5404"/>
    <w:rsid w:val="004B7473"/>
    <w:rsid w:val="004B7494"/>
    <w:rsid w:val="004B7583"/>
    <w:rsid w:val="004C0EEE"/>
    <w:rsid w:val="004C1619"/>
    <w:rsid w:val="004C29BB"/>
    <w:rsid w:val="004C3115"/>
    <w:rsid w:val="004C37AD"/>
    <w:rsid w:val="004C3CC0"/>
    <w:rsid w:val="004C3E1B"/>
    <w:rsid w:val="004C46C0"/>
    <w:rsid w:val="004C5F86"/>
    <w:rsid w:val="004C79AE"/>
    <w:rsid w:val="004D129A"/>
    <w:rsid w:val="004D2297"/>
    <w:rsid w:val="004D271A"/>
    <w:rsid w:val="004D28F4"/>
    <w:rsid w:val="004D3250"/>
    <w:rsid w:val="004D367A"/>
    <w:rsid w:val="004D4B07"/>
    <w:rsid w:val="004D4FD6"/>
    <w:rsid w:val="004D55C0"/>
    <w:rsid w:val="004D663D"/>
    <w:rsid w:val="004D7133"/>
    <w:rsid w:val="004D7227"/>
    <w:rsid w:val="004E020C"/>
    <w:rsid w:val="004E07DC"/>
    <w:rsid w:val="004E0BAD"/>
    <w:rsid w:val="004E25BE"/>
    <w:rsid w:val="004E2EA7"/>
    <w:rsid w:val="004E5208"/>
    <w:rsid w:val="004E556F"/>
    <w:rsid w:val="004E5611"/>
    <w:rsid w:val="004E5DDC"/>
    <w:rsid w:val="004F1213"/>
    <w:rsid w:val="004F13CB"/>
    <w:rsid w:val="004F19EF"/>
    <w:rsid w:val="004F1C26"/>
    <w:rsid w:val="004F1DA9"/>
    <w:rsid w:val="004F1E5A"/>
    <w:rsid w:val="004F1E5D"/>
    <w:rsid w:val="004F3819"/>
    <w:rsid w:val="004F53A6"/>
    <w:rsid w:val="004F559B"/>
    <w:rsid w:val="004F6442"/>
    <w:rsid w:val="004F6FBA"/>
    <w:rsid w:val="00500298"/>
    <w:rsid w:val="00502A3D"/>
    <w:rsid w:val="005035D7"/>
    <w:rsid w:val="005039F6"/>
    <w:rsid w:val="00503E93"/>
    <w:rsid w:val="00504BA7"/>
    <w:rsid w:val="0050536B"/>
    <w:rsid w:val="00510A75"/>
    <w:rsid w:val="005114D3"/>
    <w:rsid w:val="005126A0"/>
    <w:rsid w:val="00512AED"/>
    <w:rsid w:val="00512E08"/>
    <w:rsid w:val="00512E09"/>
    <w:rsid w:val="00512EBF"/>
    <w:rsid w:val="005130B6"/>
    <w:rsid w:val="00513AFD"/>
    <w:rsid w:val="00513E45"/>
    <w:rsid w:val="005158D7"/>
    <w:rsid w:val="0051664C"/>
    <w:rsid w:val="005174CB"/>
    <w:rsid w:val="00517BFB"/>
    <w:rsid w:val="00517C0A"/>
    <w:rsid w:val="005204EF"/>
    <w:rsid w:val="0052139F"/>
    <w:rsid w:val="00522015"/>
    <w:rsid w:val="00522D30"/>
    <w:rsid w:val="00523794"/>
    <w:rsid w:val="00523805"/>
    <w:rsid w:val="00524748"/>
    <w:rsid w:val="0052676D"/>
    <w:rsid w:val="00526CAD"/>
    <w:rsid w:val="0052723B"/>
    <w:rsid w:val="00527DAB"/>
    <w:rsid w:val="00530B9B"/>
    <w:rsid w:val="005312F6"/>
    <w:rsid w:val="00531449"/>
    <w:rsid w:val="00532F8C"/>
    <w:rsid w:val="005338A5"/>
    <w:rsid w:val="005358A0"/>
    <w:rsid w:val="005406D2"/>
    <w:rsid w:val="00541342"/>
    <w:rsid w:val="005419FF"/>
    <w:rsid w:val="00541B34"/>
    <w:rsid w:val="00542A4D"/>
    <w:rsid w:val="00544991"/>
    <w:rsid w:val="005451CA"/>
    <w:rsid w:val="00545F26"/>
    <w:rsid w:val="0054736F"/>
    <w:rsid w:val="00547C08"/>
    <w:rsid w:val="00547D54"/>
    <w:rsid w:val="0055087C"/>
    <w:rsid w:val="005508F7"/>
    <w:rsid w:val="00550A7A"/>
    <w:rsid w:val="00550ECE"/>
    <w:rsid w:val="00551BF9"/>
    <w:rsid w:val="00552128"/>
    <w:rsid w:val="00553797"/>
    <w:rsid w:val="0055475F"/>
    <w:rsid w:val="005554C4"/>
    <w:rsid w:val="00555851"/>
    <w:rsid w:val="00555DE0"/>
    <w:rsid w:val="00556D78"/>
    <w:rsid w:val="00557285"/>
    <w:rsid w:val="00560E58"/>
    <w:rsid w:val="005618B0"/>
    <w:rsid w:val="00563421"/>
    <w:rsid w:val="005638BE"/>
    <w:rsid w:val="00563EC8"/>
    <w:rsid w:val="00563FAF"/>
    <w:rsid w:val="005652F6"/>
    <w:rsid w:val="0056580B"/>
    <w:rsid w:val="005663E9"/>
    <w:rsid w:val="00566FD2"/>
    <w:rsid w:val="00567A1A"/>
    <w:rsid w:val="00567E98"/>
    <w:rsid w:val="00570E08"/>
    <w:rsid w:val="005715DA"/>
    <w:rsid w:val="005718BC"/>
    <w:rsid w:val="00571CF7"/>
    <w:rsid w:val="00574883"/>
    <w:rsid w:val="00574898"/>
    <w:rsid w:val="005748F4"/>
    <w:rsid w:val="00577471"/>
    <w:rsid w:val="00577624"/>
    <w:rsid w:val="00577A88"/>
    <w:rsid w:val="00581AB7"/>
    <w:rsid w:val="005823F0"/>
    <w:rsid w:val="005824E8"/>
    <w:rsid w:val="00582ED1"/>
    <w:rsid w:val="00583A6D"/>
    <w:rsid w:val="00585BD3"/>
    <w:rsid w:val="00586502"/>
    <w:rsid w:val="00586884"/>
    <w:rsid w:val="00587606"/>
    <w:rsid w:val="005902F2"/>
    <w:rsid w:val="005905A7"/>
    <w:rsid w:val="00590E4B"/>
    <w:rsid w:val="00590E73"/>
    <w:rsid w:val="00591540"/>
    <w:rsid w:val="00591CB9"/>
    <w:rsid w:val="005922C4"/>
    <w:rsid w:val="00593339"/>
    <w:rsid w:val="005933DA"/>
    <w:rsid w:val="005936D8"/>
    <w:rsid w:val="005952D1"/>
    <w:rsid w:val="00595399"/>
    <w:rsid w:val="00595A7B"/>
    <w:rsid w:val="00595C75"/>
    <w:rsid w:val="00596432"/>
    <w:rsid w:val="0059650D"/>
    <w:rsid w:val="00596D47"/>
    <w:rsid w:val="005A0AF9"/>
    <w:rsid w:val="005A1D9C"/>
    <w:rsid w:val="005A2D83"/>
    <w:rsid w:val="005A450C"/>
    <w:rsid w:val="005A49A2"/>
    <w:rsid w:val="005A651F"/>
    <w:rsid w:val="005A6E15"/>
    <w:rsid w:val="005B04DA"/>
    <w:rsid w:val="005B102C"/>
    <w:rsid w:val="005B48EC"/>
    <w:rsid w:val="005B5493"/>
    <w:rsid w:val="005B5CCB"/>
    <w:rsid w:val="005B5D51"/>
    <w:rsid w:val="005B76FB"/>
    <w:rsid w:val="005C113D"/>
    <w:rsid w:val="005C1E6C"/>
    <w:rsid w:val="005C23A5"/>
    <w:rsid w:val="005C2D26"/>
    <w:rsid w:val="005C33EF"/>
    <w:rsid w:val="005C3437"/>
    <w:rsid w:val="005C4A77"/>
    <w:rsid w:val="005C4C68"/>
    <w:rsid w:val="005C5C2B"/>
    <w:rsid w:val="005C6114"/>
    <w:rsid w:val="005C6AC4"/>
    <w:rsid w:val="005D0099"/>
    <w:rsid w:val="005D076F"/>
    <w:rsid w:val="005D09C4"/>
    <w:rsid w:val="005D107B"/>
    <w:rsid w:val="005D1962"/>
    <w:rsid w:val="005D20A7"/>
    <w:rsid w:val="005D3459"/>
    <w:rsid w:val="005D346B"/>
    <w:rsid w:val="005D3872"/>
    <w:rsid w:val="005D3D93"/>
    <w:rsid w:val="005D3EAA"/>
    <w:rsid w:val="005D43D8"/>
    <w:rsid w:val="005D5821"/>
    <w:rsid w:val="005D6BD0"/>
    <w:rsid w:val="005E144B"/>
    <w:rsid w:val="005E1644"/>
    <w:rsid w:val="005E1848"/>
    <w:rsid w:val="005E3D2D"/>
    <w:rsid w:val="005E3F4A"/>
    <w:rsid w:val="005E5060"/>
    <w:rsid w:val="005E57E7"/>
    <w:rsid w:val="005E6B9D"/>
    <w:rsid w:val="005E7BF7"/>
    <w:rsid w:val="005F0768"/>
    <w:rsid w:val="005F0A1D"/>
    <w:rsid w:val="005F2446"/>
    <w:rsid w:val="005F2BDD"/>
    <w:rsid w:val="005F3393"/>
    <w:rsid w:val="005F41F9"/>
    <w:rsid w:val="005F4906"/>
    <w:rsid w:val="005F4DE7"/>
    <w:rsid w:val="005F5137"/>
    <w:rsid w:val="005F576D"/>
    <w:rsid w:val="005F5E40"/>
    <w:rsid w:val="005F5E54"/>
    <w:rsid w:val="005F6263"/>
    <w:rsid w:val="005F6B8B"/>
    <w:rsid w:val="005F71C3"/>
    <w:rsid w:val="005F7781"/>
    <w:rsid w:val="005F799D"/>
    <w:rsid w:val="00600602"/>
    <w:rsid w:val="00601A20"/>
    <w:rsid w:val="00601ACA"/>
    <w:rsid w:val="00604A01"/>
    <w:rsid w:val="00604B2A"/>
    <w:rsid w:val="00605D61"/>
    <w:rsid w:val="00605E24"/>
    <w:rsid w:val="00606ABC"/>
    <w:rsid w:val="0060799E"/>
    <w:rsid w:val="0061117F"/>
    <w:rsid w:val="00612874"/>
    <w:rsid w:val="0061540D"/>
    <w:rsid w:val="00616456"/>
    <w:rsid w:val="0061682E"/>
    <w:rsid w:val="00617629"/>
    <w:rsid w:val="00617821"/>
    <w:rsid w:val="00617A89"/>
    <w:rsid w:val="00620090"/>
    <w:rsid w:val="0062052E"/>
    <w:rsid w:val="006208B0"/>
    <w:rsid w:val="00621C92"/>
    <w:rsid w:val="00622100"/>
    <w:rsid w:val="00622181"/>
    <w:rsid w:val="00622C58"/>
    <w:rsid w:val="00623177"/>
    <w:rsid w:val="00623740"/>
    <w:rsid w:val="00623F12"/>
    <w:rsid w:val="00624974"/>
    <w:rsid w:val="00624F49"/>
    <w:rsid w:val="006267F8"/>
    <w:rsid w:val="00626D02"/>
    <w:rsid w:val="00627052"/>
    <w:rsid w:val="0062775F"/>
    <w:rsid w:val="00630079"/>
    <w:rsid w:val="0063018E"/>
    <w:rsid w:val="00630226"/>
    <w:rsid w:val="00631846"/>
    <w:rsid w:val="00631964"/>
    <w:rsid w:val="00631D33"/>
    <w:rsid w:val="0063235C"/>
    <w:rsid w:val="00632F4B"/>
    <w:rsid w:val="00633B42"/>
    <w:rsid w:val="00633EF5"/>
    <w:rsid w:val="006342C2"/>
    <w:rsid w:val="0063566B"/>
    <w:rsid w:val="00637360"/>
    <w:rsid w:val="00637A8B"/>
    <w:rsid w:val="0064019C"/>
    <w:rsid w:val="00640217"/>
    <w:rsid w:val="00640252"/>
    <w:rsid w:val="00640739"/>
    <w:rsid w:val="00640838"/>
    <w:rsid w:val="0064209B"/>
    <w:rsid w:val="006438FE"/>
    <w:rsid w:val="0064474D"/>
    <w:rsid w:val="006449D2"/>
    <w:rsid w:val="0065182B"/>
    <w:rsid w:val="00651D08"/>
    <w:rsid w:val="006529BB"/>
    <w:rsid w:val="00652ADA"/>
    <w:rsid w:val="00653095"/>
    <w:rsid w:val="00653C0D"/>
    <w:rsid w:val="00653DBE"/>
    <w:rsid w:val="0065426F"/>
    <w:rsid w:val="00654D37"/>
    <w:rsid w:val="00655D40"/>
    <w:rsid w:val="00656BE6"/>
    <w:rsid w:val="00660A1F"/>
    <w:rsid w:val="00662541"/>
    <w:rsid w:val="00663BD4"/>
    <w:rsid w:val="00665669"/>
    <w:rsid w:val="006660B2"/>
    <w:rsid w:val="0066613E"/>
    <w:rsid w:val="00666684"/>
    <w:rsid w:val="006670C5"/>
    <w:rsid w:val="006671A2"/>
    <w:rsid w:val="00667303"/>
    <w:rsid w:val="00667954"/>
    <w:rsid w:val="00670669"/>
    <w:rsid w:val="00670F91"/>
    <w:rsid w:val="00672A77"/>
    <w:rsid w:val="00673DC6"/>
    <w:rsid w:val="00674624"/>
    <w:rsid w:val="006750AB"/>
    <w:rsid w:val="00675B0D"/>
    <w:rsid w:val="00675C96"/>
    <w:rsid w:val="00675DB5"/>
    <w:rsid w:val="006762F7"/>
    <w:rsid w:val="00676563"/>
    <w:rsid w:val="0067691F"/>
    <w:rsid w:val="00677242"/>
    <w:rsid w:val="006775E3"/>
    <w:rsid w:val="006776C5"/>
    <w:rsid w:val="00677C04"/>
    <w:rsid w:val="006800D6"/>
    <w:rsid w:val="00680A2C"/>
    <w:rsid w:val="00680B98"/>
    <w:rsid w:val="00681951"/>
    <w:rsid w:val="006827BD"/>
    <w:rsid w:val="00682D43"/>
    <w:rsid w:val="00684000"/>
    <w:rsid w:val="00684554"/>
    <w:rsid w:val="00684D08"/>
    <w:rsid w:val="00685A8D"/>
    <w:rsid w:val="00686131"/>
    <w:rsid w:val="00686902"/>
    <w:rsid w:val="00686F11"/>
    <w:rsid w:val="006870F1"/>
    <w:rsid w:val="0068724B"/>
    <w:rsid w:val="00687300"/>
    <w:rsid w:val="006873A0"/>
    <w:rsid w:val="006873AA"/>
    <w:rsid w:val="0068780B"/>
    <w:rsid w:val="00690868"/>
    <w:rsid w:val="00692279"/>
    <w:rsid w:val="006937D0"/>
    <w:rsid w:val="00693BAD"/>
    <w:rsid w:val="00693CB3"/>
    <w:rsid w:val="00693E54"/>
    <w:rsid w:val="00694028"/>
    <w:rsid w:val="006955A0"/>
    <w:rsid w:val="006958EF"/>
    <w:rsid w:val="00695C01"/>
    <w:rsid w:val="00696672"/>
    <w:rsid w:val="00696692"/>
    <w:rsid w:val="00696A5A"/>
    <w:rsid w:val="006A04CC"/>
    <w:rsid w:val="006A0992"/>
    <w:rsid w:val="006A11DA"/>
    <w:rsid w:val="006A1F67"/>
    <w:rsid w:val="006A28C6"/>
    <w:rsid w:val="006A2A35"/>
    <w:rsid w:val="006A2C60"/>
    <w:rsid w:val="006A3625"/>
    <w:rsid w:val="006A3898"/>
    <w:rsid w:val="006A49C4"/>
    <w:rsid w:val="006A639B"/>
    <w:rsid w:val="006A6428"/>
    <w:rsid w:val="006A7047"/>
    <w:rsid w:val="006B0038"/>
    <w:rsid w:val="006B0C3E"/>
    <w:rsid w:val="006B2633"/>
    <w:rsid w:val="006B28F7"/>
    <w:rsid w:val="006B2B01"/>
    <w:rsid w:val="006B38E6"/>
    <w:rsid w:val="006B3B7B"/>
    <w:rsid w:val="006B42E8"/>
    <w:rsid w:val="006B460A"/>
    <w:rsid w:val="006B5403"/>
    <w:rsid w:val="006B5548"/>
    <w:rsid w:val="006B6FD4"/>
    <w:rsid w:val="006B73BB"/>
    <w:rsid w:val="006B79BD"/>
    <w:rsid w:val="006C023A"/>
    <w:rsid w:val="006C0258"/>
    <w:rsid w:val="006C0985"/>
    <w:rsid w:val="006C2519"/>
    <w:rsid w:val="006C45FC"/>
    <w:rsid w:val="006C5057"/>
    <w:rsid w:val="006C52DD"/>
    <w:rsid w:val="006C5966"/>
    <w:rsid w:val="006C65BD"/>
    <w:rsid w:val="006C691A"/>
    <w:rsid w:val="006C7BD5"/>
    <w:rsid w:val="006C7E5F"/>
    <w:rsid w:val="006D03C6"/>
    <w:rsid w:val="006D05C7"/>
    <w:rsid w:val="006D0899"/>
    <w:rsid w:val="006D194E"/>
    <w:rsid w:val="006D2359"/>
    <w:rsid w:val="006D2712"/>
    <w:rsid w:val="006D31C5"/>
    <w:rsid w:val="006D3C6C"/>
    <w:rsid w:val="006D439F"/>
    <w:rsid w:val="006D5664"/>
    <w:rsid w:val="006D57F4"/>
    <w:rsid w:val="006D6E7A"/>
    <w:rsid w:val="006D7B6C"/>
    <w:rsid w:val="006E1A74"/>
    <w:rsid w:val="006E3AA1"/>
    <w:rsid w:val="006E5EA3"/>
    <w:rsid w:val="006E765B"/>
    <w:rsid w:val="006E7F27"/>
    <w:rsid w:val="006F0EC8"/>
    <w:rsid w:val="006F11BB"/>
    <w:rsid w:val="006F1E9C"/>
    <w:rsid w:val="006F2066"/>
    <w:rsid w:val="006F2485"/>
    <w:rsid w:val="006F3561"/>
    <w:rsid w:val="006F5C82"/>
    <w:rsid w:val="006F6DFC"/>
    <w:rsid w:val="00701D0D"/>
    <w:rsid w:val="007030F6"/>
    <w:rsid w:val="0070398F"/>
    <w:rsid w:val="00703ACD"/>
    <w:rsid w:val="007044E9"/>
    <w:rsid w:val="00704600"/>
    <w:rsid w:val="00704F5E"/>
    <w:rsid w:val="007052A3"/>
    <w:rsid w:val="007055A6"/>
    <w:rsid w:val="007060A6"/>
    <w:rsid w:val="00707CF9"/>
    <w:rsid w:val="00710DD1"/>
    <w:rsid w:val="007110A3"/>
    <w:rsid w:val="007114C6"/>
    <w:rsid w:val="00711E85"/>
    <w:rsid w:val="007124E3"/>
    <w:rsid w:val="007127C3"/>
    <w:rsid w:val="00712AD5"/>
    <w:rsid w:val="0071596B"/>
    <w:rsid w:val="00715DAE"/>
    <w:rsid w:val="00715E74"/>
    <w:rsid w:val="0071628A"/>
    <w:rsid w:val="007169F0"/>
    <w:rsid w:val="00716EF7"/>
    <w:rsid w:val="00716F1F"/>
    <w:rsid w:val="007170EB"/>
    <w:rsid w:val="007170FC"/>
    <w:rsid w:val="007178BD"/>
    <w:rsid w:val="00717BFA"/>
    <w:rsid w:val="0072002A"/>
    <w:rsid w:val="00721896"/>
    <w:rsid w:val="00722403"/>
    <w:rsid w:val="007224A4"/>
    <w:rsid w:val="00722AF7"/>
    <w:rsid w:val="00723698"/>
    <w:rsid w:val="00723A9F"/>
    <w:rsid w:val="00724242"/>
    <w:rsid w:val="007245ED"/>
    <w:rsid w:val="00724794"/>
    <w:rsid w:val="007249F0"/>
    <w:rsid w:val="007257CB"/>
    <w:rsid w:val="007258FE"/>
    <w:rsid w:val="00726CAF"/>
    <w:rsid w:val="00727E99"/>
    <w:rsid w:val="007308D7"/>
    <w:rsid w:val="00732913"/>
    <w:rsid w:val="00733045"/>
    <w:rsid w:val="00733A40"/>
    <w:rsid w:val="00734541"/>
    <w:rsid w:val="0073549C"/>
    <w:rsid w:val="00736A2A"/>
    <w:rsid w:val="00736E7C"/>
    <w:rsid w:val="0073754C"/>
    <w:rsid w:val="007375A4"/>
    <w:rsid w:val="007413DC"/>
    <w:rsid w:val="00741A3A"/>
    <w:rsid w:val="00742B45"/>
    <w:rsid w:val="0074328C"/>
    <w:rsid w:val="007434E7"/>
    <w:rsid w:val="0074416A"/>
    <w:rsid w:val="00745C16"/>
    <w:rsid w:val="0074600C"/>
    <w:rsid w:val="00747344"/>
    <w:rsid w:val="00747CC7"/>
    <w:rsid w:val="007519B5"/>
    <w:rsid w:val="00754B9B"/>
    <w:rsid w:val="007567F7"/>
    <w:rsid w:val="007570E4"/>
    <w:rsid w:val="00757203"/>
    <w:rsid w:val="00757F76"/>
    <w:rsid w:val="00760492"/>
    <w:rsid w:val="00761DF1"/>
    <w:rsid w:val="00761F93"/>
    <w:rsid w:val="00764379"/>
    <w:rsid w:val="007645D7"/>
    <w:rsid w:val="00764CA5"/>
    <w:rsid w:val="007661D2"/>
    <w:rsid w:val="007673D9"/>
    <w:rsid w:val="0076766F"/>
    <w:rsid w:val="0077004D"/>
    <w:rsid w:val="00770313"/>
    <w:rsid w:val="0077071F"/>
    <w:rsid w:val="007714C3"/>
    <w:rsid w:val="00771968"/>
    <w:rsid w:val="00772628"/>
    <w:rsid w:val="00772633"/>
    <w:rsid w:val="007727AB"/>
    <w:rsid w:val="00772D67"/>
    <w:rsid w:val="00773CB5"/>
    <w:rsid w:val="007740D6"/>
    <w:rsid w:val="00774B23"/>
    <w:rsid w:val="007756AE"/>
    <w:rsid w:val="00777420"/>
    <w:rsid w:val="0077785B"/>
    <w:rsid w:val="007801F4"/>
    <w:rsid w:val="007808E2"/>
    <w:rsid w:val="007809B5"/>
    <w:rsid w:val="00781133"/>
    <w:rsid w:val="00782620"/>
    <w:rsid w:val="00782807"/>
    <w:rsid w:val="0078379B"/>
    <w:rsid w:val="00783EC7"/>
    <w:rsid w:val="00785AAB"/>
    <w:rsid w:val="007863B7"/>
    <w:rsid w:val="00786E48"/>
    <w:rsid w:val="00787280"/>
    <w:rsid w:val="007879FF"/>
    <w:rsid w:val="0079119A"/>
    <w:rsid w:val="00791E36"/>
    <w:rsid w:val="00793E52"/>
    <w:rsid w:val="007941C1"/>
    <w:rsid w:val="0079547B"/>
    <w:rsid w:val="00795CB6"/>
    <w:rsid w:val="007A1CCF"/>
    <w:rsid w:val="007A270E"/>
    <w:rsid w:val="007A2FC7"/>
    <w:rsid w:val="007A59C6"/>
    <w:rsid w:val="007A5D02"/>
    <w:rsid w:val="007A63CD"/>
    <w:rsid w:val="007A704A"/>
    <w:rsid w:val="007B23BB"/>
    <w:rsid w:val="007B2454"/>
    <w:rsid w:val="007B39C5"/>
    <w:rsid w:val="007B3ED7"/>
    <w:rsid w:val="007B455C"/>
    <w:rsid w:val="007B50C5"/>
    <w:rsid w:val="007B6555"/>
    <w:rsid w:val="007B67DA"/>
    <w:rsid w:val="007B718C"/>
    <w:rsid w:val="007B74BC"/>
    <w:rsid w:val="007B7D27"/>
    <w:rsid w:val="007C0FA7"/>
    <w:rsid w:val="007C2EF9"/>
    <w:rsid w:val="007C3375"/>
    <w:rsid w:val="007C4DB0"/>
    <w:rsid w:val="007C5381"/>
    <w:rsid w:val="007C552A"/>
    <w:rsid w:val="007C5807"/>
    <w:rsid w:val="007C5D27"/>
    <w:rsid w:val="007C6316"/>
    <w:rsid w:val="007C6B51"/>
    <w:rsid w:val="007D0336"/>
    <w:rsid w:val="007D14A4"/>
    <w:rsid w:val="007D3622"/>
    <w:rsid w:val="007D3627"/>
    <w:rsid w:val="007D38F4"/>
    <w:rsid w:val="007D4099"/>
    <w:rsid w:val="007D4C23"/>
    <w:rsid w:val="007D4F2C"/>
    <w:rsid w:val="007D509C"/>
    <w:rsid w:val="007D535C"/>
    <w:rsid w:val="007D584A"/>
    <w:rsid w:val="007D58C8"/>
    <w:rsid w:val="007D5DC0"/>
    <w:rsid w:val="007D63E8"/>
    <w:rsid w:val="007D658F"/>
    <w:rsid w:val="007D71AC"/>
    <w:rsid w:val="007D7A08"/>
    <w:rsid w:val="007E082C"/>
    <w:rsid w:val="007E0C4B"/>
    <w:rsid w:val="007E1509"/>
    <w:rsid w:val="007E2594"/>
    <w:rsid w:val="007E38D3"/>
    <w:rsid w:val="007E49A7"/>
    <w:rsid w:val="007E4E0F"/>
    <w:rsid w:val="007E56DA"/>
    <w:rsid w:val="007E581A"/>
    <w:rsid w:val="007E5A6A"/>
    <w:rsid w:val="007E5E12"/>
    <w:rsid w:val="007E791C"/>
    <w:rsid w:val="007F0D66"/>
    <w:rsid w:val="007F109E"/>
    <w:rsid w:val="007F150C"/>
    <w:rsid w:val="007F247A"/>
    <w:rsid w:val="007F388E"/>
    <w:rsid w:val="007F3C53"/>
    <w:rsid w:val="007F4FEF"/>
    <w:rsid w:val="007F7320"/>
    <w:rsid w:val="008001EE"/>
    <w:rsid w:val="00800E10"/>
    <w:rsid w:val="008016E2"/>
    <w:rsid w:val="00801DC5"/>
    <w:rsid w:val="00801E3D"/>
    <w:rsid w:val="00802009"/>
    <w:rsid w:val="00803013"/>
    <w:rsid w:val="00803A40"/>
    <w:rsid w:val="008047C2"/>
    <w:rsid w:val="00805229"/>
    <w:rsid w:val="00805414"/>
    <w:rsid w:val="00806730"/>
    <w:rsid w:val="0080735A"/>
    <w:rsid w:val="0080746F"/>
    <w:rsid w:val="008122C3"/>
    <w:rsid w:val="0081263B"/>
    <w:rsid w:val="00813423"/>
    <w:rsid w:val="008135D7"/>
    <w:rsid w:val="00813C55"/>
    <w:rsid w:val="008144B0"/>
    <w:rsid w:val="00814E59"/>
    <w:rsid w:val="008150B3"/>
    <w:rsid w:val="00815BB4"/>
    <w:rsid w:val="00816C56"/>
    <w:rsid w:val="0081766D"/>
    <w:rsid w:val="008178AF"/>
    <w:rsid w:val="00817A8A"/>
    <w:rsid w:val="00822041"/>
    <w:rsid w:val="0082285F"/>
    <w:rsid w:val="008233D1"/>
    <w:rsid w:val="00823D40"/>
    <w:rsid w:val="008250A4"/>
    <w:rsid w:val="0082673E"/>
    <w:rsid w:val="00826B02"/>
    <w:rsid w:val="00826FD5"/>
    <w:rsid w:val="00827332"/>
    <w:rsid w:val="00827856"/>
    <w:rsid w:val="00827998"/>
    <w:rsid w:val="008302CE"/>
    <w:rsid w:val="008304D9"/>
    <w:rsid w:val="00831063"/>
    <w:rsid w:val="008315D8"/>
    <w:rsid w:val="00832150"/>
    <w:rsid w:val="00832F59"/>
    <w:rsid w:val="008330EC"/>
    <w:rsid w:val="00833150"/>
    <w:rsid w:val="00834A16"/>
    <w:rsid w:val="00834A8A"/>
    <w:rsid w:val="008356B5"/>
    <w:rsid w:val="008358AB"/>
    <w:rsid w:val="0083669C"/>
    <w:rsid w:val="00836B60"/>
    <w:rsid w:val="0083713D"/>
    <w:rsid w:val="00837B87"/>
    <w:rsid w:val="00840B47"/>
    <w:rsid w:val="00840EF3"/>
    <w:rsid w:val="00841EC8"/>
    <w:rsid w:val="00841F4C"/>
    <w:rsid w:val="00843EE9"/>
    <w:rsid w:val="00844B0F"/>
    <w:rsid w:val="00844DD7"/>
    <w:rsid w:val="00844E40"/>
    <w:rsid w:val="008477F9"/>
    <w:rsid w:val="00847BF2"/>
    <w:rsid w:val="008509AF"/>
    <w:rsid w:val="00851870"/>
    <w:rsid w:val="0085232A"/>
    <w:rsid w:val="00853FDF"/>
    <w:rsid w:val="00854A60"/>
    <w:rsid w:val="0085578A"/>
    <w:rsid w:val="008608B2"/>
    <w:rsid w:val="00860E84"/>
    <w:rsid w:val="00862916"/>
    <w:rsid w:val="00862BDD"/>
    <w:rsid w:val="00863644"/>
    <w:rsid w:val="00863796"/>
    <w:rsid w:val="008637C9"/>
    <w:rsid w:val="008640EC"/>
    <w:rsid w:val="0086450F"/>
    <w:rsid w:val="008647C2"/>
    <w:rsid w:val="00866815"/>
    <w:rsid w:val="00870B0F"/>
    <w:rsid w:val="008711D5"/>
    <w:rsid w:val="00871793"/>
    <w:rsid w:val="008730D2"/>
    <w:rsid w:val="00873F8F"/>
    <w:rsid w:val="00874933"/>
    <w:rsid w:val="00874E32"/>
    <w:rsid w:val="00875DEB"/>
    <w:rsid w:val="00877632"/>
    <w:rsid w:val="00880648"/>
    <w:rsid w:val="00881F0C"/>
    <w:rsid w:val="00882314"/>
    <w:rsid w:val="008829D6"/>
    <w:rsid w:val="00883597"/>
    <w:rsid w:val="0088475B"/>
    <w:rsid w:val="008853BF"/>
    <w:rsid w:val="00885698"/>
    <w:rsid w:val="008873BE"/>
    <w:rsid w:val="00887C8A"/>
    <w:rsid w:val="008900D8"/>
    <w:rsid w:val="008901FD"/>
    <w:rsid w:val="00890C39"/>
    <w:rsid w:val="0089154C"/>
    <w:rsid w:val="00892C17"/>
    <w:rsid w:val="00892D46"/>
    <w:rsid w:val="0089318F"/>
    <w:rsid w:val="008931A9"/>
    <w:rsid w:val="00893A1C"/>
    <w:rsid w:val="008964FA"/>
    <w:rsid w:val="00896542"/>
    <w:rsid w:val="00897C93"/>
    <w:rsid w:val="008A1965"/>
    <w:rsid w:val="008A5A93"/>
    <w:rsid w:val="008A7AA7"/>
    <w:rsid w:val="008B09F1"/>
    <w:rsid w:val="008B13E3"/>
    <w:rsid w:val="008B1752"/>
    <w:rsid w:val="008B1FEB"/>
    <w:rsid w:val="008B2761"/>
    <w:rsid w:val="008B446F"/>
    <w:rsid w:val="008B6327"/>
    <w:rsid w:val="008B6BB9"/>
    <w:rsid w:val="008B6D43"/>
    <w:rsid w:val="008B71E2"/>
    <w:rsid w:val="008B755C"/>
    <w:rsid w:val="008B7917"/>
    <w:rsid w:val="008C0B75"/>
    <w:rsid w:val="008C1469"/>
    <w:rsid w:val="008C1932"/>
    <w:rsid w:val="008C2FD9"/>
    <w:rsid w:val="008C3867"/>
    <w:rsid w:val="008C3A0A"/>
    <w:rsid w:val="008C3A9E"/>
    <w:rsid w:val="008C4E66"/>
    <w:rsid w:val="008C5079"/>
    <w:rsid w:val="008C654D"/>
    <w:rsid w:val="008C6B72"/>
    <w:rsid w:val="008C6C7E"/>
    <w:rsid w:val="008C72C1"/>
    <w:rsid w:val="008D000D"/>
    <w:rsid w:val="008D0388"/>
    <w:rsid w:val="008D1ADD"/>
    <w:rsid w:val="008D1C6F"/>
    <w:rsid w:val="008D3053"/>
    <w:rsid w:val="008D356C"/>
    <w:rsid w:val="008D357A"/>
    <w:rsid w:val="008D544A"/>
    <w:rsid w:val="008D5D13"/>
    <w:rsid w:val="008D5E23"/>
    <w:rsid w:val="008D60A2"/>
    <w:rsid w:val="008D667A"/>
    <w:rsid w:val="008D68D7"/>
    <w:rsid w:val="008D746C"/>
    <w:rsid w:val="008E03DD"/>
    <w:rsid w:val="008E0539"/>
    <w:rsid w:val="008E1009"/>
    <w:rsid w:val="008E16D1"/>
    <w:rsid w:val="008E227A"/>
    <w:rsid w:val="008E31ED"/>
    <w:rsid w:val="008E35C7"/>
    <w:rsid w:val="008E3E20"/>
    <w:rsid w:val="008E5338"/>
    <w:rsid w:val="008E60C3"/>
    <w:rsid w:val="008E6E67"/>
    <w:rsid w:val="008E77ED"/>
    <w:rsid w:val="008E785A"/>
    <w:rsid w:val="008F012A"/>
    <w:rsid w:val="008F238F"/>
    <w:rsid w:val="008F2807"/>
    <w:rsid w:val="008F34DF"/>
    <w:rsid w:val="008F3C5F"/>
    <w:rsid w:val="008F3D1E"/>
    <w:rsid w:val="008F4127"/>
    <w:rsid w:val="008F41DF"/>
    <w:rsid w:val="008F517F"/>
    <w:rsid w:val="008F6251"/>
    <w:rsid w:val="008F6A9E"/>
    <w:rsid w:val="008F7474"/>
    <w:rsid w:val="008F7533"/>
    <w:rsid w:val="008F7746"/>
    <w:rsid w:val="008F78DB"/>
    <w:rsid w:val="009000D8"/>
    <w:rsid w:val="00900102"/>
    <w:rsid w:val="00900A41"/>
    <w:rsid w:val="00902838"/>
    <w:rsid w:val="00902CFE"/>
    <w:rsid w:val="00903424"/>
    <w:rsid w:val="0090381A"/>
    <w:rsid w:val="009061E7"/>
    <w:rsid w:val="00911E98"/>
    <w:rsid w:val="009131F7"/>
    <w:rsid w:val="0091449F"/>
    <w:rsid w:val="00914570"/>
    <w:rsid w:val="0091536A"/>
    <w:rsid w:val="009155B1"/>
    <w:rsid w:val="00915746"/>
    <w:rsid w:val="00915B92"/>
    <w:rsid w:val="00916078"/>
    <w:rsid w:val="0091657F"/>
    <w:rsid w:val="00916C49"/>
    <w:rsid w:val="009171E4"/>
    <w:rsid w:val="009174F2"/>
    <w:rsid w:val="00917870"/>
    <w:rsid w:val="00917A8B"/>
    <w:rsid w:val="00917CBB"/>
    <w:rsid w:val="00920762"/>
    <w:rsid w:val="009214AA"/>
    <w:rsid w:val="00921C93"/>
    <w:rsid w:val="009221CF"/>
    <w:rsid w:val="009223D7"/>
    <w:rsid w:val="00923D98"/>
    <w:rsid w:val="0092478E"/>
    <w:rsid w:val="00926EE7"/>
    <w:rsid w:val="009303A8"/>
    <w:rsid w:val="0093184B"/>
    <w:rsid w:val="00932561"/>
    <w:rsid w:val="009325E0"/>
    <w:rsid w:val="009325F9"/>
    <w:rsid w:val="00932F8E"/>
    <w:rsid w:val="00933DA7"/>
    <w:rsid w:val="00934D9C"/>
    <w:rsid w:val="009351E4"/>
    <w:rsid w:val="00935FCA"/>
    <w:rsid w:val="00936420"/>
    <w:rsid w:val="009365A5"/>
    <w:rsid w:val="00936A73"/>
    <w:rsid w:val="00936E9F"/>
    <w:rsid w:val="00937B5E"/>
    <w:rsid w:val="00940BD7"/>
    <w:rsid w:val="00941B88"/>
    <w:rsid w:val="00942523"/>
    <w:rsid w:val="00944303"/>
    <w:rsid w:val="00944CBB"/>
    <w:rsid w:val="00944F46"/>
    <w:rsid w:val="00945592"/>
    <w:rsid w:val="00946767"/>
    <w:rsid w:val="00950DB4"/>
    <w:rsid w:val="00951542"/>
    <w:rsid w:val="00951D13"/>
    <w:rsid w:val="00952694"/>
    <w:rsid w:val="009536DB"/>
    <w:rsid w:val="009543C7"/>
    <w:rsid w:val="00956368"/>
    <w:rsid w:val="009569CC"/>
    <w:rsid w:val="009574B6"/>
    <w:rsid w:val="00957B7C"/>
    <w:rsid w:val="00960560"/>
    <w:rsid w:val="00961097"/>
    <w:rsid w:val="0096172B"/>
    <w:rsid w:val="0096186F"/>
    <w:rsid w:val="00961C95"/>
    <w:rsid w:val="00961D34"/>
    <w:rsid w:val="009631F7"/>
    <w:rsid w:val="00964072"/>
    <w:rsid w:val="00964865"/>
    <w:rsid w:val="0096519D"/>
    <w:rsid w:val="00967890"/>
    <w:rsid w:val="009701B3"/>
    <w:rsid w:val="009704B7"/>
    <w:rsid w:val="00970B54"/>
    <w:rsid w:val="00971D48"/>
    <w:rsid w:val="00972251"/>
    <w:rsid w:val="00973C74"/>
    <w:rsid w:val="00976199"/>
    <w:rsid w:val="009766DC"/>
    <w:rsid w:val="00976A87"/>
    <w:rsid w:val="00976FCC"/>
    <w:rsid w:val="00977A83"/>
    <w:rsid w:val="00977EE6"/>
    <w:rsid w:val="00980B2C"/>
    <w:rsid w:val="00980D54"/>
    <w:rsid w:val="00980E52"/>
    <w:rsid w:val="0098180E"/>
    <w:rsid w:val="00981D3A"/>
    <w:rsid w:val="00982C83"/>
    <w:rsid w:val="00982CC3"/>
    <w:rsid w:val="00984284"/>
    <w:rsid w:val="009845CA"/>
    <w:rsid w:val="009849BA"/>
    <w:rsid w:val="00984A6D"/>
    <w:rsid w:val="00986183"/>
    <w:rsid w:val="00986F38"/>
    <w:rsid w:val="00987185"/>
    <w:rsid w:val="009876DF"/>
    <w:rsid w:val="00987A71"/>
    <w:rsid w:val="00991A97"/>
    <w:rsid w:val="00991B0D"/>
    <w:rsid w:val="00992660"/>
    <w:rsid w:val="00992838"/>
    <w:rsid w:val="0099483F"/>
    <w:rsid w:val="0099634F"/>
    <w:rsid w:val="00996A86"/>
    <w:rsid w:val="00997348"/>
    <w:rsid w:val="00997520"/>
    <w:rsid w:val="009977F9"/>
    <w:rsid w:val="00997EA8"/>
    <w:rsid w:val="009A0F2F"/>
    <w:rsid w:val="009A1439"/>
    <w:rsid w:val="009A1C5A"/>
    <w:rsid w:val="009A2AF4"/>
    <w:rsid w:val="009A3703"/>
    <w:rsid w:val="009A3A03"/>
    <w:rsid w:val="009A4BE6"/>
    <w:rsid w:val="009A4E95"/>
    <w:rsid w:val="009A570E"/>
    <w:rsid w:val="009A6173"/>
    <w:rsid w:val="009A7101"/>
    <w:rsid w:val="009A7ABA"/>
    <w:rsid w:val="009A7E7B"/>
    <w:rsid w:val="009B0946"/>
    <w:rsid w:val="009B0CCD"/>
    <w:rsid w:val="009B27E3"/>
    <w:rsid w:val="009B2A17"/>
    <w:rsid w:val="009B2F11"/>
    <w:rsid w:val="009B489A"/>
    <w:rsid w:val="009B4AF5"/>
    <w:rsid w:val="009B615F"/>
    <w:rsid w:val="009B6E5C"/>
    <w:rsid w:val="009B7C47"/>
    <w:rsid w:val="009B7CE5"/>
    <w:rsid w:val="009C0583"/>
    <w:rsid w:val="009C07F7"/>
    <w:rsid w:val="009C0BC7"/>
    <w:rsid w:val="009C1072"/>
    <w:rsid w:val="009C2219"/>
    <w:rsid w:val="009C4FDC"/>
    <w:rsid w:val="009C565F"/>
    <w:rsid w:val="009C62C7"/>
    <w:rsid w:val="009C6D89"/>
    <w:rsid w:val="009C71A6"/>
    <w:rsid w:val="009C7A4A"/>
    <w:rsid w:val="009C7B96"/>
    <w:rsid w:val="009D0768"/>
    <w:rsid w:val="009D1DF3"/>
    <w:rsid w:val="009D53D0"/>
    <w:rsid w:val="009D5687"/>
    <w:rsid w:val="009D56E7"/>
    <w:rsid w:val="009D5C94"/>
    <w:rsid w:val="009D74CF"/>
    <w:rsid w:val="009D7607"/>
    <w:rsid w:val="009E117A"/>
    <w:rsid w:val="009E11C3"/>
    <w:rsid w:val="009E1586"/>
    <w:rsid w:val="009E15BF"/>
    <w:rsid w:val="009E18A5"/>
    <w:rsid w:val="009E3253"/>
    <w:rsid w:val="009E33F1"/>
    <w:rsid w:val="009E3B02"/>
    <w:rsid w:val="009E539B"/>
    <w:rsid w:val="009E53CB"/>
    <w:rsid w:val="009E6F5E"/>
    <w:rsid w:val="009F0025"/>
    <w:rsid w:val="009F0357"/>
    <w:rsid w:val="009F1872"/>
    <w:rsid w:val="009F2AEF"/>
    <w:rsid w:val="009F2DF1"/>
    <w:rsid w:val="009F39F9"/>
    <w:rsid w:val="009F3D5A"/>
    <w:rsid w:val="009F3E8C"/>
    <w:rsid w:val="009F3EB9"/>
    <w:rsid w:val="009F4FC1"/>
    <w:rsid w:val="009F61BF"/>
    <w:rsid w:val="009F6E62"/>
    <w:rsid w:val="009F6FEC"/>
    <w:rsid w:val="009F7705"/>
    <w:rsid w:val="009F7D40"/>
    <w:rsid w:val="00A01829"/>
    <w:rsid w:val="00A02B4E"/>
    <w:rsid w:val="00A031F6"/>
    <w:rsid w:val="00A03212"/>
    <w:rsid w:val="00A0457C"/>
    <w:rsid w:val="00A06177"/>
    <w:rsid w:val="00A070FC"/>
    <w:rsid w:val="00A073CF"/>
    <w:rsid w:val="00A11457"/>
    <w:rsid w:val="00A11859"/>
    <w:rsid w:val="00A11A22"/>
    <w:rsid w:val="00A11B19"/>
    <w:rsid w:val="00A12058"/>
    <w:rsid w:val="00A12836"/>
    <w:rsid w:val="00A12D2B"/>
    <w:rsid w:val="00A132DE"/>
    <w:rsid w:val="00A1464D"/>
    <w:rsid w:val="00A14E10"/>
    <w:rsid w:val="00A15EBA"/>
    <w:rsid w:val="00A15F66"/>
    <w:rsid w:val="00A17456"/>
    <w:rsid w:val="00A179D8"/>
    <w:rsid w:val="00A17A97"/>
    <w:rsid w:val="00A206DC"/>
    <w:rsid w:val="00A21869"/>
    <w:rsid w:val="00A21A1F"/>
    <w:rsid w:val="00A23401"/>
    <w:rsid w:val="00A263F3"/>
    <w:rsid w:val="00A26BAE"/>
    <w:rsid w:val="00A27E07"/>
    <w:rsid w:val="00A30592"/>
    <w:rsid w:val="00A30A53"/>
    <w:rsid w:val="00A3188A"/>
    <w:rsid w:val="00A3257E"/>
    <w:rsid w:val="00A32DDE"/>
    <w:rsid w:val="00A33B0F"/>
    <w:rsid w:val="00A345AC"/>
    <w:rsid w:val="00A353A9"/>
    <w:rsid w:val="00A35492"/>
    <w:rsid w:val="00A3613E"/>
    <w:rsid w:val="00A36DC6"/>
    <w:rsid w:val="00A379C8"/>
    <w:rsid w:val="00A400FE"/>
    <w:rsid w:val="00A40CFD"/>
    <w:rsid w:val="00A411AA"/>
    <w:rsid w:val="00A44F17"/>
    <w:rsid w:val="00A46223"/>
    <w:rsid w:val="00A468BC"/>
    <w:rsid w:val="00A47CA4"/>
    <w:rsid w:val="00A50750"/>
    <w:rsid w:val="00A51DFE"/>
    <w:rsid w:val="00A520F6"/>
    <w:rsid w:val="00A525BF"/>
    <w:rsid w:val="00A529F8"/>
    <w:rsid w:val="00A52CC9"/>
    <w:rsid w:val="00A52DF3"/>
    <w:rsid w:val="00A5323C"/>
    <w:rsid w:val="00A53782"/>
    <w:rsid w:val="00A55525"/>
    <w:rsid w:val="00A557B9"/>
    <w:rsid w:val="00A5677B"/>
    <w:rsid w:val="00A56EED"/>
    <w:rsid w:val="00A575DE"/>
    <w:rsid w:val="00A61E05"/>
    <w:rsid w:val="00A6375F"/>
    <w:rsid w:val="00A63E9C"/>
    <w:rsid w:val="00A64070"/>
    <w:rsid w:val="00A6562D"/>
    <w:rsid w:val="00A65EAD"/>
    <w:rsid w:val="00A664A3"/>
    <w:rsid w:val="00A6720B"/>
    <w:rsid w:val="00A702CF"/>
    <w:rsid w:val="00A71995"/>
    <w:rsid w:val="00A71B74"/>
    <w:rsid w:val="00A720C8"/>
    <w:rsid w:val="00A75121"/>
    <w:rsid w:val="00A761C8"/>
    <w:rsid w:val="00A76F48"/>
    <w:rsid w:val="00A77C63"/>
    <w:rsid w:val="00A8280B"/>
    <w:rsid w:val="00A83275"/>
    <w:rsid w:val="00A836C3"/>
    <w:rsid w:val="00A83812"/>
    <w:rsid w:val="00A841B2"/>
    <w:rsid w:val="00A87852"/>
    <w:rsid w:val="00A90684"/>
    <w:rsid w:val="00A906DD"/>
    <w:rsid w:val="00A91159"/>
    <w:rsid w:val="00A92D74"/>
    <w:rsid w:val="00A934FD"/>
    <w:rsid w:val="00A948F9"/>
    <w:rsid w:val="00A94AA7"/>
    <w:rsid w:val="00A95371"/>
    <w:rsid w:val="00A95998"/>
    <w:rsid w:val="00A97409"/>
    <w:rsid w:val="00A97775"/>
    <w:rsid w:val="00A97814"/>
    <w:rsid w:val="00A97DD2"/>
    <w:rsid w:val="00AA0D48"/>
    <w:rsid w:val="00AA124A"/>
    <w:rsid w:val="00AA12F4"/>
    <w:rsid w:val="00AA186F"/>
    <w:rsid w:val="00AA2301"/>
    <w:rsid w:val="00AA36BD"/>
    <w:rsid w:val="00AA3FCA"/>
    <w:rsid w:val="00AA4D7C"/>
    <w:rsid w:val="00AA58BA"/>
    <w:rsid w:val="00AA66EF"/>
    <w:rsid w:val="00AA6FBA"/>
    <w:rsid w:val="00AA70A8"/>
    <w:rsid w:val="00AA70FE"/>
    <w:rsid w:val="00AA78C6"/>
    <w:rsid w:val="00AB15A1"/>
    <w:rsid w:val="00AB1D6F"/>
    <w:rsid w:val="00AB1D91"/>
    <w:rsid w:val="00AB2B4C"/>
    <w:rsid w:val="00AB2D87"/>
    <w:rsid w:val="00AB34C0"/>
    <w:rsid w:val="00AB4128"/>
    <w:rsid w:val="00AB4BFA"/>
    <w:rsid w:val="00AB6270"/>
    <w:rsid w:val="00AB75D5"/>
    <w:rsid w:val="00AC00C5"/>
    <w:rsid w:val="00AC0BD3"/>
    <w:rsid w:val="00AC0E25"/>
    <w:rsid w:val="00AC1E8E"/>
    <w:rsid w:val="00AC24AE"/>
    <w:rsid w:val="00AC2D69"/>
    <w:rsid w:val="00AC30FD"/>
    <w:rsid w:val="00AC3E8F"/>
    <w:rsid w:val="00AC400C"/>
    <w:rsid w:val="00AC4CCC"/>
    <w:rsid w:val="00AC6444"/>
    <w:rsid w:val="00AC6CC3"/>
    <w:rsid w:val="00AD06E5"/>
    <w:rsid w:val="00AD18B2"/>
    <w:rsid w:val="00AD1BAD"/>
    <w:rsid w:val="00AD1C72"/>
    <w:rsid w:val="00AD2745"/>
    <w:rsid w:val="00AD2A61"/>
    <w:rsid w:val="00AD2DEA"/>
    <w:rsid w:val="00AD395C"/>
    <w:rsid w:val="00AD3A18"/>
    <w:rsid w:val="00AD3E11"/>
    <w:rsid w:val="00AD5B20"/>
    <w:rsid w:val="00AD67E0"/>
    <w:rsid w:val="00AD728C"/>
    <w:rsid w:val="00AE0B50"/>
    <w:rsid w:val="00AE0DF1"/>
    <w:rsid w:val="00AE1D6A"/>
    <w:rsid w:val="00AE3341"/>
    <w:rsid w:val="00AE3A52"/>
    <w:rsid w:val="00AE5455"/>
    <w:rsid w:val="00AE5996"/>
    <w:rsid w:val="00AE772C"/>
    <w:rsid w:val="00AE794F"/>
    <w:rsid w:val="00AF018A"/>
    <w:rsid w:val="00AF02AB"/>
    <w:rsid w:val="00AF0347"/>
    <w:rsid w:val="00AF0D85"/>
    <w:rsid w:val="00AF21B9"/>
    <w:rsid w:val="00AF2429"/>
    <w:rsid w:val="00AF2D86"/>
    <w:rsid w:val="00AF3CF3"/>
    <w:rsid w:val="00AF65E1"/>
    <w:rsid w:val="00AF6743"/>
    <w:rsid w:val="00B000AD"/>
    <w:rsid w:val="00B004A9"/>
    <w:rsid w:val="00B00B80"/>
    <w:rsid w:val="00B00DC4"/>
    <w:rsid w:val="00B011AE"/>
    <w:rsid w:val="00B01EA3"/>
    <w:rsid w:val="00B025CB"/>
    <w:rsid w:val="00B032F2"/>
    <w:rsid w:val="00B04541"/>
    <w:rsid w:val="00B04AE7"/>
    <w:rsid w:val="00B04ECA"/>
    <w:rsid w:val="00B05FF6"/>
    <w:rsid w:val="00B06231"/>
    <w:rsid w:val="00B0627B"/>
    <w:rsid w:val="00B114FA"/>
    <w:rsid w:val="00B117F4"/>
    <w:rsid w:val="00B135B6"/>
    <w:rsid w:val="00B136DC"/>
    <w:rsid w:val="00B14BF5"/>
    <w:rsid w:val="00B20F4B"/>
    <w:rsid w:val="00B21AA0"/>
    <w:rsid w:val="00B22436"/>
    <w:rsid w:val="00B24247"/>
    <w:rsid w:val="00B24BB0"/>
    <w:rsid w:val="00B24D95"/>
    <w:rsid w:val="00B25CC3"/>
    <w:rsid w:val="00B26D21"/>
    <w:rsid w:val="00B3078F"/>
    <w:rsid w:val="00B30BD7"/>
    <w:rsid w:val="00B32DA9"/>
    <w:rsid w:val="00B337CF"/>
    <w:rsid w:val="00B338B7"/>
    <w:rsid w:val="00B340A3"/>
    <w:rsid w:val="00B34DD5"/>
    <w:rsid w:val="00B35DCA"/>
    <w:rsid w:val="00B35FBE"/>
    <w:rsid w:val="00B37EB5"/>
    <w:rsid w:val="00B406B2"/>
    <w:rsid w:val="00B40F6B"/>
    <w:rsid w:val="00B41B7E"/>
    <w:rsid w:val="00B41BFF"/>
    <w:rsid w:val="00B41DA4"/>
    <w:rsid w:val="00B423FA"/>
    <w:rsid w:val="00B42CA2"/>
    <w:rsid w:val="00B42CE7"/>
    <w:rsid w:val="00B43DFB"/>
    <w:rsid w:val="00B45CC5"/>
    <w:rsid w:val="00B522CA"/>
    <w:rsid w:val="00B534E6"/>
    <w:rsid w:val="00B55390"/>
    <w:rsid w:val="00B559AB"/>
    <w:rsid w:val="00B56FB4"/>
    <w:rsid w:val="00B602E4"/>
    <w:rsid w:val="00B609BA"/>
    <w:rsid w:val="00B60F2F"/>
    <w:rsid w:val="00B60FB0"/>
    <w:rsid w:val="00B624D4"/>
    <w:rsid w:val="00B62671"/>
    <w:rsid w:val="00B62B18"/>
    <w:rsid w:val="00B645C0"/>
    <w:rsid w:val="00B64716"/>
    <w:rsid w:val="00B653FF"/>
    <w:rsid w:val="00B65AB1"/>
    <w:rsid w:val="00B661FE"/>
    <w:rsid w:val="00B669C8"/>
    <w:rsid w:val="00B675FE"/>
    <w:rsid w:val="00B678BF"/>
    <w:rsid w:val="00B67B40"/>
    <w:rsid w:val="00B67B57"/>
    <w:rsid w:val="00B7169B"/>
    <w:rsid w:val="00B71786"/>
    <w:rsid w:val="00B719B4"/>
    <w:rsid w:val="00B7222D"/>
    <w:rsid w:val="00B72B70"/>
    <w:rsid w:val="00B72C29"/>
    <w:rsid w:val="00B73012"/>
    <w:rsid w:val="00B73958"/>
    <w:rsid w:val="00B74716"/>
    <w:rsid w:val="00B758C1"/>
    <w:rsid w:val="00B75B9A"/>
    <w:rsid w:val="00B75D74"/>
    <w:rsid w:val="00B7730B"/>
    <w:rsid w:val="00B77595"/>
    <w:rsid w:val="00B77D90"/>
    <w:rsid w:val="00B77DA0"/>
    <w:rsid w:val="00B80397"/>
    <w:rsid w:val="00B805B8"/>
    <w:rsid w:val="00B80710"/>
    <w:rsid w:val="00B80794"/>
    <w:rsid w:val="00B8184C"/>
    <w:rsid w:val="00B82A74"/>
    <w:rsid w:val="00B82CD5"/>
    <w:rsid w:val="00B83E4C"/>
    <w:rsid w:val="00B83F45"/>
    <w:rsid w:val="00B84C2F"/>
    <w:rsid w:val="00B852CD"/>
    <w:rsid w:val="00B852FB"/>
    <w:rsid w:val="00B85353"/>
    <w:rsid w:val="00B853CA"/>
    <w:rsid w:val="00B853CB"/>
    <w:rsid w:val="00B8597C"/>
    <w:rsid w:val="00B90631"/>
    <w:rsid w:val="00B90CD8"/>
    <w:rsid w:val="00B91364"/>
    <w:rsid w:val="00B923A5"/>
    <w:rsid w:val="00B931D9"/>
    <w:rsid w:val="00B9328C"/>
    <w:rsid w:val="00B9386C"/>
    <w:rsid w:val="00B9418E"/>
    <w:rsid w:val="00B94389"/>
    <w:rsid w:val="00B95910"/>
    <w:rsid w:val="00B95ED4"/>
    <w:rsid w:val="00B97CC0"/>
    <w:rsid w:val="00BA17B9"/>
    <w:rsid w:val="00BA17EE"/>
    <w:rsid w:val="00BA22A3"/>
    <w:rsid w:val="00BA25F1"/>
    <w:rsid w:val="00BA5A8C"/>
    <w:rsid w:val="00BA5D5A"/>
    <w:rsid w:val="00BA6D59"/>
    <w:rsid w:val="00BA6FB9"/>
    <w:rsid w:val="00BA7A23"/>
    <w:rsid w:val="00BA7EB9"/>
    <w:rsid w:val="00BB0105"/>
    <w:rsid w:val="00BB084F"/>
    <w:rsid w:val="00BB0B79"/>
    <w:rsid w:val="00BB2592"/>
    <w:rsid w:val="00BB26DB"/>
    <w:rsid w:val="00BB37D2"/>
    <w:rsid w:val="00BB3B12"/>
    <w:rsid w:val="00BB53D5"/>
    <w:rsid w:val="00BB5BC3"/>
    <w:rsid w:val="00BB7367"/>
    <w:rsid w:val="00BB7B4C"/>
    <w:rsid w:val="00BC03D3"/>
    <w:rsid w:val="00BC0995"/>
    <w:rsid w:val="00BC19ED"/>
    <w:rsid w:val="00BC1D9D"/>
    <w:rsid w:val="00BC24F0"/>
    <w:rsid w:val="00BC28B5"/>
    <w:rsid w:val="00BC29E2"/>
    <w:rsid w:val="00BC2C59"/>
    <w:rsid w:val="00BC33D0"/>
    <w:rsid w:val="00BC36E9"/>
    <w:rsid w:val="00BC3D7A"/>
    <w:rsid w:val="00BC50AE"/>
    <w:rsid w:val="00BC5278"/>
    <w:rsid w:val="00BC5CA0"/>
    <w:rsid w:val="00BC62E8"/>
    <w:rsid w:val="00BC646B"/>
    <w:rsid w:val="00BC690C"/>
    <w:rsid w:val="00BC6C9D"/>
    <w:rsid w:val="00BC7C41"/>
    <w:rsid w:val="00BC7CC3"/>
    <w:rsid w:val="00BC7E67"/>
    <w:rsid w:val="00BD15D5"/>
    <w:rsid w:val="00BD2B15"/>
    <w:rsid w:val="00BD2BA1"/>
    <w:rsid w:val="00BD3A73"/>
    <w:rsid w:val="00BD3AC8"/>
    <w:rsid w:val="00BD3BE4"/>
    <w:rsid w:val="00BD3E48"/>
    <w:rsid w:val="00BD4DEC"/>
    <w:rsid w:val="00BD56FB"/>
    <w:rsid w:val="00BD58FD"/>
    <w:rsid w:val="00BD5C96"/>
    <w:rsid w:val="00BD5CA7"/>
    <w:rsid w:val="00BD6746"/>
    <w:rsid w:val="00BD68D1"/>
    <w:rsid w:val="00BD69E9"/>
    <w:rsid w:val="00BD70B6"/>
    <w:rsid w:val="00BD7E8F"/>
    <w:rsid w:val="00BE0062"/>
    <w:rsid w:val="00BE1EE1"/>
    <w:rsid w:val="00BE2B01"/>
    <w:rsid w:val="00BE33AA"/>
    <w:rsid w:val="00BE4819"/>
    <w:rsid w:val="00BE4BD3"/>
    <w:rsid w:val="00BE4C45"/>
    <w:rsid w:val="00BE5F60"/>
    <w:rsid w:val="00BE708D"/>
    <w:rsid w:val="00BF0278"/>
    <w:rsid w:val="00BF0A6B"/>
    <w:rsid w:val="00BF0A94"/>
    <w:rsid w:val="00BF0C00"/>
    <w:rsid w:val="00BF2C04"/>
    <w:rsid w:val="00BF3212"/>
    <w:rsid w:val="00BF7B60"/>
    <w:rsid w:val="00C02945"/>
    <w:rsid w:val="00C03702"/>
    <w:rsid w:val="00C049B1"/>
    <w:rsid w:val="00C04A10"/>
    <w:rsid w:val="00C04EA3"/>
    <w:rsid w:val="00C070B5"/>
    <w:rsid w:val="00C103E4"/>
    <w:rsid w:val="00C10CF4"/>
    <w:rsid w:val="00C10F95"/>
    <w:rsid w:val="00C11536"/>
    <w:rsid w:val="00C11D11"/>
    <w:rsid w:val="00C12B65"/>
    <w:rsid w:val="00C148E4"/>
    <w:rsid w:val="00C152A1"/>
    <w:rsid w:val="00C15AC3"/>
    <w:rsid w:val="00C15FF1"/>
    <w:rsid w:val="00C166B6"/>
    <w:rsid w:val="00C2172B"/>
    <w:rsid w:val="00C24345"/>
    <w:rsid w:val="00C2444E"/>
    <w:rsid w:val="00C249D8"/>
    <w:rsid w:val="00C26A3F"/>
    <w:rsid w:val="00C2708C"/>
    <w:rsid w:val="00C27D71"/>
    <w:rsid w:val="00C30B87"/>
    <w:rsid w:val="00C31113"/>
    <w:rsid w:val="00C349CD"/>
    <w:rsid w:val="00C34EE0"/>
    <w:rsid w:val="00C363D8"/>
    <w:rsid w:val="00C3659B"/>
    <w:rsid w:val="00C37BA6"/>
    <w:rsid w:val="00C37EAB"/>
    <w:rsid w:val="00C410B4"/>
    <w:rsid w:val="00C42D24"/>
    <w:rsid w:val="00C4310F"/>
    <w:rsid w:val="00C43477"/>
    <w:rsid w:val="00C43D91"/>
    <w:rsid w:val="00C44DFC"/>
    <w:rsid w:val="00C45BC1"/>
    <w:rsid w:val="00C45F50"/>
    <w:rsid w:val="00C461EA"/>
    <w:rsid w:val="00C4628C"/>
    <w:rsid w:val="00C47092"/>
    <w:rsid w:val="00C50617"/>
    <w:rsid w:val="00C517B5"/>
    <w:rsid w:val="00C518A6"/>
    <w:rsid w:val="00C52A08"/>
    <w:rsid w:val="00C52CB6"/>
    <w:rsid w:val="00C52FEF"/>
    <w:rsid w:val="00C53E06"/>
    <w:rsid w:val="00C54A7D"/>
    <w:rsid w:val="00C54ECB"/>
    <w:rsid w:val="00C55411"/>
    <w:rsid w:val="00C55543"/>
    <w:rsid w:val="00C564AD"/>
    <w:rsid w:val="00C573C2"/>
    <w:rsid w:val="00C57456"/>
    <w:rsid w:val="00C57740"/>
    <w:rsid w:val="00C5775A"/>
    <w:rsid w:val="00C57C68"/>
    <w:rsid w:val="00C604BA"/>
    <w:rsid w:val="00C61A31"/>
    <w:rsid w:val="00C61E40"/>
    <w:rsid w:val="00C61F6E"/>
    <w:rsid w:val="00C6218A"/>
    <w:rsid w:val="00C6232F"/>
    <w:rsid w:val="00C638F1"/>
    <w:rsid w:val="00C64397"/>
    <w:rsid w:val="00C65BF0"/>
    <w:rsid w:val="00C66AEE"/>
    <w:rsid w:val="00C66BF5"/>
    <w:rsid w:val="00C6772A"/>
    <w:rsid w:val="00C67947"/>
    <w:rsid w:val="00C7181F"/>
    <w:rsid w:val="00C727A7"/>
    <w:rsid w:val="00C72902"/>
    <w:rsid w:val="00C74274"/>
    <w:rsid w:val="00C755D8"/>
    <w:rsid w:val="00C7576B"/>
    <w:rsid w:val="00C773C2"/>
    <w:rsid w:val="00C80D5E"/>
    <w:rsid w:val="00C816B7"/>
    <w:rsid w:val="00C81BDB"/>
    <w:rsid w:val="00C81F50"/>
    <w:rsid w:val="00C822D1"/>
    <w:rsid w:val="00C829C3"/>
    <w:rsid w:val="00C838D6"/>
    <w:rsid w:val="00C83B68"/>
    <w:rsid w:val="00C8455F"/>
    <w:rsid w:val="00C85CA7"/>
    <w:rsid w:val="00C873D0"/>
    <w:rsid w:val="00C8757F"/>
    <w:rsid w:val="00C87E59"/>
    <w:rsid w:val="00C90735"/>
    <w:rsid w:val="00C92827"/>
    <w:rsid w:val="00C94450"/>
    <w:rsid w:val="00C95867"/>
    <w:rsid w:val="00C964F2"/>
    <w:rsid w:val="00C977CE"/>
    <w:rsid w:val="00CA06B0"/>
    <w:rsid w:val="00CA0FBA"/>
    <w:rsid w:val="00CA0FCF"/>
    <w:rsid w:val="00CA1067"/>
    <w:rsid w:val="00CA1899"/>
    <w:rsid w:val="00CA1D9B"/>
    <w:rsid w:val="00CA21B3"/>
    <w:rsid w:val="00CA24C5"/>
    <w:rsid w:val="00CA3EFD"/>
    <w:rsid w:val="00CA43E5"/>
    <w:rsid w:val="00CA5160"/>
    <w:rsid w:val="00CA5D98"/>
    <w:rsid w:val="00CA6345"/>
    <w:rsid w:val="00CA685E"/>
    <w:rsid w:val="00CA6C10"/>
    <w:rsid w:val="00CA70D4"/>
    <w:rsid w:val="00CA748D"/>
    <w:rsid w:val="00CA7496"/>
    <w:rsid w:val="00CA7B63"/>
    <w:rsid w:val="00CB0629"/>
    <w:rsid w:val="00CB2052"/>
    <w:rsid w:val="00CB2607"/>
    <w:rsid w:val="00CB2EBF"/>
    <w:rsid w:val="00CB3062"/>
    <w:rsid w:val="00CB3857"/>
    <w:rsid w:val="00CB5AB8"/>
    <w:rsid w:val="00CB6F1C"/>
    <w:rsid w:val="00CB76AD"/>
    <w:rsid w:val="00CB7B18"/>
    <w:rsid w:val="00CC13EE"/>
    <w:rsid w:val="00CC1BCC"/>
    <w:rsid w:val="00CC1E4E"/>
    <w:rsid w:val="00CC3B12"/>
    <w:rsid w:val="00CC3F27"/>
    <w:rsid w:val="00CC5297"/>
    <w:rsid w:val="00CC5DC4"/>
    <w:rsid w:val="00CD01A3"/>
    <w:rsid w:val="00CD0F36"/>
    <w:rsid w:val="00CD13F5"/>
    <w:rsid w:val="00CD14A5"/>
    <w:rsid w:val="00CD2073"/>
    <w:rsid w:val="00CD277E"/>
    <w:rsid w:val="00CD372D"/>
    <w:rsid w:val="00CD4ADB"/>
    <w:rsid w:val="00CD4BAA"/>
    <w:rsid w:val="00CD5AFF"/>
    <w:rsid w:val="00CD5D83"/>
    <w:rsid w:val="00CD5FFB"/>
    <w:rsid w:val="00CD609A"/>
    <w:rsid w:val="00CD6578"/>
    <w:rsid w:val="00CD6982"/>
    <w:rsid w:val="00CD7CE9"/>
    <w:rsid w:val="00CE2715"/>
    <w:rsid w:val="00CE3B01"/>
    <w:rsid w:val="00CE450B"/>
    <w:rsid w:val="00CE4962"/>
    <w:rsid w:val="00CE4D24"/>
    <w:rsid w:val="00CE52FA"/>
    <w:rsid w:val="00CE5F9A"/>
    <w:rsid w:val="00CE6473"/>
    <w:rsid w:val="00CE6616"/>
    <w:rsid w:val="00CE6643"/>
    <w:rsid w:val="00CE731A"/>
    <w:rsid w:val="00CE7986"/>
    <w:rsid w:val="00CE7B29"/>
    <w:rsid w:val="00CE7E1A"/>
    <w:rsid w:val="00CF157D"/>
    <w:rsid w:val="00CF2163"/>
    <w:rsid w:val="00CF304E"/>
    <w:rsid w:val="00CF36DE"/>
    <w:rsid w:val="00CF45A2"/>
    <w:rsid w:val="00CF577A"/>
    <w:rsid w:val="00CF6133"/>
    <w:rsid w:val="00CF63A2"/>
    <w:rsid w:val="00CF70F7"/>
    <w:rsid w:val="00D00A32"/>
    <w:rsid w:val="00D016DF"/>
    <w:rsid w:val="00D018D7"/>
    <w:rsid w:val="00D0483D"/>
    <w:rsid w:val="00D06099"/>
    <w:rsid w:val="00D06D77"/>
    <w:rsid w:val="00D071C9"/>
    <w:rsid w:val="00D073F9"/>
    <w:rsid w:val="00D10366"/>
    <w:rsid w:val="00D103CF"/>
    <w:rsid w:val="00D10E47"/>
    <w:rsid w:val="00D11F59"/>
    <w:rsid w:val="00D1221C"/>
    <w:rsid w:val="00D148C8"/>
    <w:rsid w:val="00D14BEA"/>
    <w:rsid w:val="00D14F50"/>
    <w:rsid w:val="00D153E5"/>
    <w:rsid w:val="00D15612"/>
    <w:rsid w:val="00D16A24"/>
    <w:rsid w:val="00D170F0"/>
    <w:rsid w:val="00D17288"/>
    <w:rsid w:val="00D2048B"/>
    <w:rsid w:val="00D2095A"/>
    <w:rsid w:val="00D20AAF"/>
    <w:rsid w:val="00D20EB1"/>
    <w:rsid w:val="00D21CE4"/>
    <w:rsid w:val="00D22E87"/>
    <w:rsid w:val="00D24ECC"/>
    <w:rsid w:val="00D2550F"/>
    <w:rsid w:val="00D25B51"/>
    <w:rsid w:val="00D261C7"/>
    <w:rsid w:val="00D264CA"/>
    <w:rsid w:val="00D269F1"/>
    <w:rsid w:val="00D27C7A"/>
    <w:rsid w:val="00D27FEC"/>
    <w:rsid w:val="00D3047C"/>
    <w:rsid w:val="00D30D98"/>
    <w:rsid w:val="00D31066"/>
    <w:rsid w:val="00D31086"/>
    <w:rsid w:val="00D31362"/>
    <w:rsid w:val="00D314F5"/>
    <w:rsid w:val="00D31E10"/>
    <w:rsid w:val="00D3260E"/>
    <w:rsid w:val="00D33BC1"/>
    <w:rsid w:val="00D34254"/>
    <w:rsid w:val="00D3456F"/>
    <w:rsid w:val="00D34DF7"/>
    <w:rsid w:val="00D35495"/>
    <w:rsid w:val="00D3673D"/>
    <w:rsid w:val="00D3698F"/>
    <w:rsid w:val="00D37E36"/>
    <w:rsid w:val="00D412BD"/>
    <w:rsid w:val="00D43422"/>
    <w:rsid w:val="00D448BB"/>
    <w:rsid w:val="00D44BC4"/>
    <w:rsid w:val="00D44CA6"/>
    <w:rsid w:val="00D45513"/>
    <w:rsid w:val="00D45633"/>
    <w:rsid w:val="00D45B74"/>
    <w:rsid w:val="00D475DD"/>
    <w:rsid w:val="00D47D0E"/>
    <w:rsid w:val="00D50553"/>
    <w:rsid w:val="00D50875"/>
    <w:rsid w:val="00D51982"/>
    <w:rsid w:val="00D530DB"/>
    <w:rsid w:val="00D54737"/>
    <w:rsid w:val="00D55708"/>
    <w:rsid w:val="00D55BF8"/>
    <w:rsid w:val="00D55CF3"/>
    <w:rsid w:val="00D55EBC"/>
    <w:rsid w:val="00D563C2"/>
    <w:rsid w:val="00D57ABE"/>
    <w:rsid w:val="00D60A2C"/>
    <w:rsid w:val="00D60B47"/>
    <w:rsid w:val="00D60FC8"/>
    <w:rsid w:val="00D61D3F"/>
    <w:rsid w:val="00D6209C"/>
    <w:rsid w:val="00D636A6"/>
    <w:rsid w:val="00D63E16"/>
    <w:rsid w:val="00D65076"/>
    <w:rsid w:val="00D65479"/>
    <w:rsid w:val="00D6619C"/>
    <w:rsid w:val="00D66B0A"/>
    <w:rsid w:val="00D701F7"/>
    <w:rsid w:val="00D70F8B"/>
    <w:rsid w:val="00D71CCE"/>
    <w:rsid w:val="00D73536"/>
    <w:rsid w:val="00D7383F"/>
    <w:rsid w:val="00D73CF4"/>
    <w:rsid w:val="00D7618B"/>
    <w:rsid w:val="00D77982"/>
    <w:rsid w:val="00D77BD3"/>
    <w:rsid w:val="00D80020"/>
    <w:rsid w:val="00D81186"/>
    <w:rsid w:val="00D81767"/>
    <w:rsid w:val="00D82296"/>
    <w:rsid w:val="00D828C2"/>
    <w:rsid w:val="00D83256"/>
    <w:rsid w:val="00D84800"/>
    <w:rsid w:val="00D84E09"/>
    <w:rsid w:val="00D85F5B"/>
    <w:rsid w:val="00D90A53"/>
    <w:rsid w:val="00D91534"/>
    <w:rsid w:val="00D91FD5"/>
    <w:rsid w:val="00D930D8"/>
    <w:rsid w:val="00D94AD2"/>
    <w:rsid w:val="00D96120"/>
    <w:rsid w:val="00D96BE4"/>
    <w:rsid w:val="00D9701C"/>
    <w:rsid w:val="00D976BC"/>
    <w:rsid w:val="00D979AB"/>
    <w:rsid w:val="00D97DD6"/>
    <w:rsid w:val="00DA056A"/>
    <w:rsid w:val="00DA0D4E"/>
    <w:rsid w:val="00DA1A13"/>
    <w:rsid w:val="00DA34C6"/>
    <w:rsid w:val="00DA3758"/>
    <w:rsid w:val="00DA38DE"/>
    <w:rsid w:val="00DA3EE3"/>
    <w:rsid w:val="00DA416C"/>
    <w:rsid w:val="00DA4BFA"/>
    <w:rsid w:val="00DA5050"/>
    <w:rsid w:val="00DA5BD9"/>
    <w:rsid w:val="00DA69EB"/>
    <w:rsid w:val="00DA6A2D"/>
    <w:rsid w:val="00DB0A9F"/>
    <w:rsid w:val="00DB0E9F"/>
    <w:rsid w:val="00DB1555"/>
    <w:rsid w:val="00DB2F94"/>
    <w:rsid w:val="00DB3A14"/>
    <w:rsid w:val="00DB494D"/>
    <w:rsid w:val="00DB643E"/>
    <w:rsid w:val="00DC037F"/>
    <w:rsid w:val="00DC1774"/>
    <w:rsid w:val="00DC2221"/>
    <w:rsid w:val="00DC2435"/>
    <w:rsid w:val="00DC2C4D"/>
    <w:rsid w:val="00DC4C0F"/>
    <w:rsid w:val="00DC5AE3"/>
    <w:rsid w:val="00DC6588"/>
    <w:rsid w:val="00DC67A6"/>
    <w:rsid w:val="00DC680D"/>
    <w:rsid w:val="00DC7157"/>
    <w:rsid w:val="00DD0D94"/>
    <w:rsid w:val="00DD0DD6"/>
    <w:rsid w:val="00DD128B"/>
    <w:rsid w:val="00DD169C"/>
    <w:rsid w:val="00DD22CC"/>
    <w:rsid w:val="00DD264F"/>
    <w:rsid w:val="00DD426F"/>
    <w:rsid w:val="00DD4642"/>
    <w:rsid w:val="00DD5417"/>
    <w:rsid w:val="00DD6081"/>
    <w:rsid w:val="00DD63EB"/>
    <w:rsid w:val="00DD6B47"/>
    <w:rsid w:val="00DE00C9"/>
    <w:rsid w:val="00DE04B2"/>
    <w:rsid w:val="00DE0697"/>
    <w:rsid w:val="00DE1DC7"/>
    <w:rsid w:val="00DE1EE9"/>
    <w:rsid w:val="00DE265B"/>
    <w:rsid w:val="00DE26EA"/>
    <w:rsid w:val="00DE2C5C"/>
    <w:rsid w:val="00DE2F56"/>
    <w:rsid w:val="00DE3B93"/>
    <w:rsid w:val="00DE46BD"/>
    <w:rsid w:val="00DE4BE1"/>
    <w:rsid w:val="00DE6DFC"/>
    <w:rsid w:val="00DF06AF"/>
    <w:rsid w:val="00DF0A1C"/>
    <w:rsid w:val="00DF11ED"/>
    <w:rsid w:val="00DF2D4A"/>
    <w:rsid w:val="00DF371B"/>
    <w:rsid w:val="00DF388E"/>
    <w:rsid w:val="00DF3902"/>
    <w:rsid w:val="00DF3ADC"/>
    <w:rsid w:val="00DF4519"/>
    <w:rsid w:val="00DF49DE"/>
    <w:rsid w:val="00DF4F9B"/>
    <w:rsid w:val="00DF5B0C"/>
    <w:rsid w:val="00DF5B47"/>
    <w:rsid w:val="00DF5FE0"/>
    <w:rsid w:val="00DF6146"/>
    <w:rsid w:val="00DF6C84"/>
    <w:rsid w:val="00DF7A26"/>
    <w:rsid w:val="00DF7A69"/>
    <w:rsid w:val="00E004E9"/>
    <w:rsid w:val="00E00658"/>
    <w:rsid w:val="00E0277C"/>
    <w:rsid w:val="00E027CC"/>
    <w:rsid w:val="00E028A2"/>
    <w:rsid w:val="00E04401"/>
    <w:rsid w:val="00E05533"/>
    <w:rsid w:val="00E058E8"/>
    <w:rsid w:val="00E05E33"/>
    <w:rsid w:val="00E068FA"/>
    <w:rsid w:val="00E10538"/>
    <w:rsid w:val="00E106BB"/>
    <w:rsid w:val="00E10FAB"/>
    <w:rsid w:val="00E115BB"/>
    <w:rsid w:val="00E115E5"/>
    <w:rsid w:val="00E12501"/>
    <w:rsid w:val="00E125C7"/>
    <w:rsid w:val="00E14D3A"/>
    <w:rsid w:val="00E15E47"/>
    <w:rsid w:val="00E17D47"/>
    <w:rsid w:val="00E17D4F"/>
    <w:rsid w:val="00E17EE8"/>
    <w:rsid w:val="00E20B83"/>
    <w:rsid w:val="00E24B4B"/>
    <w:rsid w:val="00E250F2"/>
    <w:rsid w:val="00E25997"/>
    <w:rsid w:val="00E25B16"/>
    <w:rsid w:val="00E26650"/>
    <w:rsid w:val="00E3224A"/>
    <w:rsid w:val="00E33EB8"/>
    <w:rsid w:val="00E34454"/>
    <w:rsid w:val="00E34ADB"/>
    <w:rsid w:val="00E351B4"/>
    <w:rsid w:val="00E35BCC"/>
    <w:rsid w:val="00E372F4"/>
    <w:rsid w:val="00E4027A"/>
    <w:rsid w:val="00E406F5"/>
    <w:rsid w:val="00E41767"/>
    <w:rsid w:val="00E4227B"/>
    <w:rsid w:val="00E42392"/>
    <w:rsid w:val="00E42AB6"/>
    <w:rsid w:val="00E4312E"/>
    <w:rsid w:val="00E435C0"/>
    <w:rsid w:val="00E43B23"/>
    <w:rsid w:val="00E44C6B"/>
    <w:rsid w:val="00E45B2E"/>
    <w:rsid w:val="00E46ECE"/>
    <w:rsid w:val="00E46F73"/>
    <w:rsid w:val="00E47EF3"/>
    <w:rsid w:val="00E504CF"/>
    <w:rsid w:val="00E50511"/>
    <w:rsid w:val="00E508E4"/>
    <w:rsid w:val="00E510D1"/>
    <w:rsid w:val="00E51650"/>
    <w:rsid w:val="00E51791"/>
    <w:rsid w:val="00E51FF4"/>
    <w:rsid w:val="00E52DF7"/>
    <w:rsid w:val="00E533FF"/>
    <w:rsid w:val="00E54374"/>
    <w:rsid w:val="00E5486A"/>
    <w:rsid w:val="00E54D74"/>
    <w:rsid w:val="00E57B84"/>
    <w:rsid w:val="00E602E6"/>
    <w:rsid w:val="00E60BE3"/>
    <w:rsid w:val="00E6220D"/>
    <w:rsid w:val="00E62341"/>
    <w:rsid w:val="00E634B5"/>
    <w:rsid w:val="00E640BC"/>
    <w:rsid w:val="00E6434B"/>
    <w:rsid w:val="00E64C5A"/>
    <w:rsid w:val="00E64D12"/>
    <w:rsid w:val="00E65DE4"/>
    <w:rsid w:val="00E669FB"/>
    <w:rsid w:val="00E7016A"/>
    <w:rsid w:val="00E7120E"/>
    <w:rsid w:val="00E726B4"/>
    <w:rsid w:val="00E739CB"/>
    <w:rsid w:val="00E7520E"/>
    <w:rsid w:val="00E7535E"/>
    <w:rsid w:val="00E7572C"/>
    <w:rsid w:val="00E75742"/>
    <w:rsid w:val="00E76121"/>
    <w:rsid w:val="00E76F84"/>
    <w:rsid w:val="00E77112"/>
    <w:rsid w:val="00E82AA3"/>
    <w:rsid w:val="00E82F86"/>
    <w:rsid w:val="00E83016"/>
    <w:rsid w:val="00E844F2"/>
    <w:rsid w:val="00E85168"/>
    <w:rsid w:val="00E85539"/>
    <w:rsid w:val="00E86057"/>
    <w:rsid w:val="00E86F94"/>
    <w:rsid w:val="00E87334"/>
    <w:rsid w:val="00E90A12"/>
    <w:rsid w:val="00E94FA4"/>
    <w:rsid w:val="00E95CDD"/>
    <w:rsid w:val="00E96161"/>
    <w:rsid w:val="00E9650C"/>
    <w:rsid w:val="00E9664A"/>
    <w:rsid w:val="00E97475"/>
    <w:rsid w:val="00E97B51"/>
    <w:rsid w:val="00EA0A47"/>
    <w:rsid w:val="00EA183D"/>
    <w:rsid w:val="00EA2B1A"/>
    <w:rsid w:val="00EA5361"/>
    <w:rsid w:val="00EA558E"/>
    <w:rsid w:val="00EA5E7A"/>
    <w:rsid w:val="00EA5EF1"/>
    <w:rsid w:val="00EA5FC4"/>
    <w:rsid w:val="00EA65FB"/>
    <w:rsid w:val="00EA6DFD"/>
    <w:rsid w:val="00EB0149"/>
    <w:rsid w:val="00EB05FA"/>
    <w:rsid w:val="00EB0CA1"/>
    <w:rsid w:val="00EB0DCA"/>
    <w:rsid w:val="00EB0E9E"/>
    <w:rsid w:val="00EB1DA5"/>
    <w:rsid w:val="00EB358B"/>
    <w:rsid w:val="00EB4F7B"/>
    <w:rsid w:val="00EB5FCC"/>
    <w:rsid w:val="00EB644E"/>
    <w:rsid w:val="00EB70BC"/>
    <w:rsid w:val="00EB7A4B"/>
    <w:rsid w:val="00EC2331"/>
    <w:rsid w:val="00EC3EA8"/>
    <w:rsid w:val="00EC4136"/>
    <w:rsid w:val="00EC43F5"/>
    <w:rsid w:val="00EC4800"/>
    <w:rsid w:val="00EC5555"/>
    <w:rsid w:val="00EC73DF"/>
    <w:rsid w:val="00ED284B"/>
    <w:rsid w:val="00ED321F"/>
    <w:rsid w:val="00ED3432"/>
    <w:rsid w:val="00ED4530"/>
    <w:rsid w:val="00ED5B69"/>
    <w:rsid w:val="00ED7026"/>
    <w:rsid w:val="00ED73F5"/>
    <w:rsid w:val="00EE11EE"/>
    <w:rsid w:val="00EE1237"/>
    <w:rsid w:val="00EE14ED"/>
    <w:rsid w:val="00EE1BDF"/>
    <w:rsid w:val="00EE1FB1"/>
    <w:rsid w:val="00EE3189"/>
    <w:rsid w:val="00EE7011"/>
    <w:rsid w:val="00EE7636"/>
    <w:rsid w:val="00EF00BA"/>
    <w:rsid w:val="00EF01A3"/>
    <w:rsid w:val="00EF01DE"/>
    <w:rsid w:val="00EF0214"/>
    <w:rsid w:val="00EF07DE"/>
    <w:rsid w:val="00EF0A62"/>
    <w:rsid w:val="00EF0B87"/>
    <w:rsid w:val="00EF1AA4"/>
    <w:rsid w:val="00EF1E49"/>
    <w:rsid w:val="00EF5316"/>
    <w:rsid w:val="00EF5745"/>
    <w:rsid w:val="00EF5C97"/>
    <w:rsid w:val="00EF708E"/>
    <w:rsid w:val="00EF737A"/>
    <w:rsid w:val="00F001ED"/>
    <w:rsid w:val="00F002EF"/>
    <w:rsid w:val="00F004F1"/>
    <w:rsid w:val="00F00BA8"/>
    <w:rsid w:val="00F022C0"/>
    <w:rsid w:val="00F025DE"/>
    <w:rsid w:val="00F03F97"/>
    <w:rsid w:val="00F04432"/>
    <w:rsid w:val="00F04AA3"/>
    <w:rsid w:val="00F05B23"/>
    <w:rsid w:val="00F0640A"/>
    <w:rsid w:val="00F06CD0"/>
    <w:rsid w:val="00F07305"/>
    <w:rsid w:val="00F10429"/>
    <w:rsid w:val="00F112C5"/>
    <w:rsid w:val="00F15A77"/>
    <w:rsid w:val="00F160C4"/>
    <w:rsid w:val="00F16A16"/>
    <w:rsid w:val="00F17257"/>
    <w:rsid w:val="00F1760E"/>
    <w:rsid w:val="00F21344"/>
    <w:rsid w:val="00F21D72"/>
    <w:rsid w:val="00F2211B"/>
    <w:rsid w:val="00F237B2"/>
    <w:rsid w:val="00F23EBD"/>
    <w:rsid w:val="00F24692"/>
    <w:rsid w:val="00F252BB"/>
    <w:rsid w:val="00F25883"/>
    <w:rsid w:val="00F25893"/>
    <w:rsid w:val="00F25A58"/>
    <w:rsid w:val="00F267DC"/>
    <w:rsid w:val="00F302B0"/>
    <w:rsid w:val="00F30CAF"/>
    <w:rsid w:val="00F30D99"/>
    <w:rsid w:val="00F31A6C"/>
    <w:rsid w:val="00F332D1"/>
    <w:rsid w:val="00F3348D"/>
    <w:rsid w:val="00F34AA8"/>
    <w:rsid w:val="00F3657A"/>
    <w:rsid w:val="00F36BEA"/>
    <w:rsid w:val="00F36DC2"/>
    <w:rsid w:val="00F37799"/>
    <w:rsid w:val="00F40B8B"/>
    <w:rsid w:val="00F40EB4"/>
    <w:rsid w:val="00F41964"/>
    <w:rsid w:val="00F4237C"/>
    <w:rsid w:val="00F442F7"/>
    <w:rsid w:val="00F444D3"/>
    <w:rsid w:val="00F44FCF"/>
    <w:rsid w:val="00F4599C"/>
    <w:rsid w:val="00F45D32"/>
    <w:rsid w:val="00F46D21"/>
    <w:rsid w:val="00F501C3"/>
    <w:rsid w:val="00F5026A"/>
    <w:rsid w:val="00F51B46"/>
    <w:rsid w:val="00F52D7C"/>
    <w:rsid w:val="00F52FFA"/>
    <w:rsid w:val="00F564AB"/>
    <w:rsid w:val="00F572CB"/>
    <w:rsid w:val="00F61570"/>
    <w:rsid w:val="00F6167E"/>
    <w:rsid w:val="00F62D8E"/>
    <w:rsid w:val="00F630EC"/>
    <w:rsid w:val="00F6367F"/>
    <w:rsid w:val="00F63AEF"/>
    <w:rsid w:val="00F64158"/>
    <w:rsid w:val="00F642F0"/>
    <w:rsid w:val="00F6656E"/>
    <w:rsid w:val="00F66F98"/>
    <w:rsid w:val="00F67B6D"/>
    <w:rsid w:val="00F70422"/>
    <w:rsid w:val="00F704D6"/>
    <w:rsid w:val="00F70519"/>
    <w:rsid w:val="00F717E8"/>
    <w:rsid w:val="00F73A4C"/>
    <w:rsid w:val="00F749C4"/>
    <w:rsid w:val="00F7549B"/>
    <w:rsid w:val="00F77648"/>
    <w:rsid w:val="00F77D0C"/>
    <w:rsid w:val="00F801A3"/>
    <w:rsid w:val="00F8342A"/>
    <w:rsid w:val="00F83704"/>
    <w:rsid w:val="00F872C6"/>
    <w:rsid w:val="00F87350"/>
    <w:rsid w:val="00F90526"/>
    <w:rsid w:val="00F92696"/>
    <w:rsid w:val="00F927BD"/>
    <w:rsid w:val="00F938EC"/>
    <w:rsid w:val="00F93C33"/>
    <w:rsid w:val="00F943CD"/>
    <w:rsid w:val="00F94402"/>
    <w:rsid w:val="00F94A18"/>
    <w:rsid w:val="00F95073"/>
    <w:rsid w:val="00F961D4"/>
    <w:rsid w:val="00F96BF7"/>
    <w:rsid w:val="00F9745B"/>
    <w:rsid w:val="00F975E5"/>
    <w:rsid w:val="00FA4A13"/>
    <w:rsid w:val="00FA517B"/>
    <w:rsid w:val="00FA57EA"/>
    <w:rsid w:val="00FA5A46"/>
    <w:rsid w:val="00FA5CC6"/>
    <w:rsid w:val="00FA71FA"/>
    <w:rsid w:val="00FB0C11"/>
    <w:rsid w:val="00FB14EB"/>
    <w:rsid w:val="00FB2DBA"/>
    <w:rsid w:val="00FB33D1"/>
    <w:rsid w:val="00FB595B"/>
    <w:rsid w:val="00FB5A07"/>
    <w:rsid w:val="00FB68FB"/>
    <w:rsid w:val="00FB6C72"/>
    <w:rsid w:val="00FB74D9"/>
    <w:rsid w:val="00FB782D"/>
    <w:rsid w:val="00FC005E"/>
    <w:rsid w:val="00FC1F81"/>
    <w:rsid w:val="00FC2938"/>
    <w:rsid w:val="00FC2CA0"/>
    <w:rsid w:val="00FC3347"/>
    <w:rsid w:val="00FC43A2"/>
    <w:rsid w:val="00FC4415"/>
    <w:rsid w:val="00FC4959"/>
    <w:rsid w:val="00FC4C1D"/>
    <w:rsid w:val="00FC5B24"/>
    <w:rsid w:val="00FC6265"/>
    <w:rsid w:val="00FC62B7"/>
    <w:rsid w:val="00FC6486"/>
    <w:rsid w:val="00FC6594"/>
    <w:rsid w:val="00FC67EB"/>
    <w:rsid w:val="00FC6A41"/>
    <w:rsid w:val="00FC6D83"/>
    <w:rsid w:val="00FC761B"/>
    <w:rsid w:val="00FC7D6C"/>
    <w:rsid w:val="00FC7F0F"/>
    <w:rsid w:val="00FD07CB"/>
    <w:rsid w:val="00FD0808"/>
    <w:rsid w:val="00FD1129"/>
    <w:rsid w:val="00FD191A"/>
    <w:rsid w:val="00FD1AF9"/>
    <w:rsid w:val="00FD24D2"/>
    <w:rsid w:val="00FD3FAC"/>
    <w:rsid w:val="00FD4818"/>
    <w:rsid w:val="00FD4B6B"/>
    <w:rsid w:val="00FD506D"/>
    <w:rsid w:val="00FD5E4F"/>
    <w:rsid w:val="00FD6265"/>
    <w:rsid w:val="00FD6B14"/>
    <w:rsid w:val="00FD6F7A"/>
    <w:rsid w:val="00FD7D0F"/>
    <w:rsid w:val="00FD7DF2"/>
    <w:rsid w:val="00FD7E2F"/>
    <w:rsid w:val="00FE0EBF"/>
    <w:rsid w:val="00FE0F4D"/>
    <w:rsid w:val="00FE11C3"/>
    <w:rsid w:val="00FE14A2"/>
    <w:rsid w:val="00FE17DD"/>
    <w:rsid w:val="00FE3061"/>
    <w:rsid w:val="00FE343A"/>
    <w:rsid w:val="00FE396F"/>
    <w:rsid w:val="00FE760C"/>
    <w:rsid w:val="00FF14B8"/>
    <w:rsid w:val="00FF150C"/>
    <w:rsid w:val="00FF1D4C"/>
    <w:rsid w:val="00FF435C"/>
    <w:rsid w:val="00FF757E"/>
    <w:rsid w:val="02A11A16"/>
    <w:rsid w:val="02E1514F"/>
    <w:rsid w:val="03266D00"/>
    <w:rsid w:val="04A56B86"/>
    <w:rsid w:val="084A12D2"/>
    <w:rsid w:val="08A81A66"/>
    <w:rsid w:val="0E72411F"/>
    <w:rsid w:val="0E7C6E0C"/>
    <w:rsid w:val="13375CC4"/>
    <w:rsid w:val="1511003C"/>
    <w:rsid w:val="1B854FE2"/>
    <w:rsid w:val="1BBE0697"/>
    <w:rsid w:val="1CC343D4"/>
    <w:rsid w:val="290D1F6D"/>
    <w:rsid w:val="294313B6"/>
    <w:rsid w:val="2B255155"/>
    <w:rsid w:val="2BE30F55"/>
    <w:rsid w:val="2FBD67D7"/>
    <w:rsid w:val="3528331C"/>
    <w:rsid w:val="367E7839"/>
    <w:rsid w:val="3E995FC7"/>
    <w:rsid w:val="42711CFF"/>
    <w:rsid w:val="4492427C"/>
    <w:rsid w:val="4CC75AFA"/>
    <w:rsid w:val="54542C47"/>
    <w:rsid w:val="54F0730C"/>
    <w:rsid w:val="564354B2"/>
    <w:rsid w:val="56536BA9"/>
    <w:rsid w:val="5C57308E"/>
    <w:rsid w:val="60E03763"/>
    <w:rsid w:val="60F34C54"/>
    <w:rsid w:val="6A1F1F90"/>
    <w:rsid w:val="6B3C3909"/>
    <w:rsid w:val="6C670780"/>
    <w:rsid w:val="6DD41AE6"/>
    <w:rsid w:val="70AF4928"/>
    <w:rsid w:val="712B7A7F"/>
    <w:rsid w:val="71D52840"/>
    <w:rsid w:val="73E70159"/>
    <w:rsid w:val="756C382D"/>
    <w:rsid w:val="76682618"/>
    <w:rsid w:val="7ADA3E8C"/>
    <w:rsid w:val="7B193EBA"/>
    <w:rsid w:val="7CC73E2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9"/>
    <w:qFormat/>
    <w:uiPriority w:val="99"/>
    <w:pPr>
      <w:keepNext/>
      <w:keepLines/>
      <w:numPr>
        <w:ilvl w:val="0"/>
        <w:numId w:val="1"/>
      </w:numPr>
      <w:spacing w:before="340" w:after="330" w:line="578" w:lineRule="auto"/>
      <w:outlineLvl w:val="0"/>
    </w:pPr>
    <w:rPr>
      <w:b/>
      <w:kern w:val="44"/>
      <w:sz w:val="44"/>
    </w:rPr>
  </w:style>
  <w:style w:type="paragraph" w:styleId="3">
    <w:name w:val="heading 2"/>
    <w:basedOn w:val="1"/>
    <w:next w:val="4"/>
    <w:link w:val="38"/>
    <w:qFormat/>
    <w:uiPriority w:val="99"/>
    <w:pPr>
      <w:keepNext/>
      <w:keepLines/>
      <w:numPr>
        <w:ilvl w:val="1"/>
        <w:numId w:val="1"/>
      </w:numPr>
      <w:spacing w:before="260" w:after="260" w:line="416" w:lineRule="auto"/>
      <w:outlineLvl w:val="1"/>
    </w:pPr>
    <w:rPr>
      <w:rFonts w:ascii="Arial" w:hAnsi="Arial" w:eastAsia="黑体"/>
      <w:b/>
      <w:sz w:val="32"/>
    </w:rPr>
  </w:style>
  <w:style w:type="paragraph" w:styleId="5">
    <w:name w:val="heading 3"/>
    <w:basedOn w:val="1"/>
    <w:next w:val="4"/>
    <w:link w:val="37"/>
    <w:qFormat/>
    <w:uiPriority w:val="99"/>
    <w:pPr>
      <w:keepNext/>
      <w:keepLines/>
      <w:numPr>
        <w:ilvl w:val="2"/>
        <w:numId w:val="1"/>
      </w:numPr>
      <w:spacing w:before="260" w:after="260" w:line="416" w:lineRule="auto"/>
      <w:outlineLvl w:val="2"/>
    </w:pPr>
    <w:rPr>
      <w:b/>
      <w:sz w:val="32"/>
    </w:rPr>
  </w:style>
  <w:style w:type="paragraph" w:styleId="6">
    <w:name w:val="heading 4"/>
    <w:basedOn w:val="1"/>
    <w:next w:val="4"/>
    <w:qFormat/>
    <w:uiPriority w:val="0"/>
    <w:pPr>
      <w:keepNext/>
      <w:keepLines/>
      <w:numPr>
        <w:ilvl w:val="3"/>
        <w:numId w:val="1"/>
      </w:numPr>
      <w:spacing w:before="280" w:after="290" w:line="376" w:lineRule="auto"/>
      <w:outlineLvl w:val="3"/>
    </w:pPr>
    <w:rPr>
      <w:rFonts w:ascii="Arial" w:hAnsi="Arial" w:eastAsia="黑体"/>
      <w:b/>
      <w:sz w:val="28"/>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8">
    <w:name w:val="toc 7"/>
    <w:basedOn w:val="1"/>
    <w:next w:val="1"/>
    <w:semiHidden/>
    <w:qFormat/>
    <w:uiPriority w:val="0"/>
    <w:pPr>
      <w:ind w:left="1260"/>
      <w:jc w:val="left"/>
    </w:pPr>
    <w:rPr>
      <w:sz w:val="18"/>
    </w:rPr>
  </w:style>
  <w:style w:type="paragraph" w:styleId="9">
    <w:name w:val="Document Map"/>
    <w:basedOn w:val="1"/>
    <w:link w:val="29"/>
    <w:semiHidden/>
    <w:unhideWhenUsed/>
    <w:qFormat/>
    <w:uiPriority w:val="99"/>
    <w:rPr>
      <w:rFonts w:ascii="宋体"/>
      <w:sz w:val="18"/>
      <w:szCs w:val="18"/>
    </w:rPr>
  </w:style>
  <w:style w:type="paragraph" w:styleId="10">
    <w:name w:val="toc 5"/>
    <w:basedOn w:val="1"/>
    <w:next w:val="1"/>
    <w:semiHidden/>
    <w:qFormat/>
    <w:uiPriority w:val="0"/>
    <w:pPr>
      <w:ind w:left="840"/>
      <w:jc w:val="left"/>
    </w:pPr>
    <w:rPr>
      <w:sz w:val="18"/>
    </w:rPr>
  </w:style>
  <w:style w:type="paragraph" w:styleId="11">
    <w:name w:val="toc 3"/>
    <w:basedOn w:val="1"/>
    <w:next w:val="1"/>
    <w:qFormat/>
    <w:uiPriority w:val="39"/>
    <w:pPr>
      <w:ind w:left="420"/>
      <w:jc w:val="left"/>
    </w:pPr>
    <w:rPr>
      <w:i/>
      <w:sz w:val="20"/>
    </w:rPr>
  </w:style>
  <w:style w:type="paragraph" w:styleId="12">
    <w:name w:val="toc 8"/>
    <w:basedOn w:val="1"/>
    <w:next w:val="1"/>
    <w:semiHidden/>
    <w:qFormat/>
    <w:uiPriority w:val="0"/>
    <w:pPr>
      <w:ind w:left="1470"/>
      <w:jc w:val="left"/>
    </w:pPr>
    <w:rPr>
      <w:sz w:val="18"/>
    </w:rPr>
  </w:style>
  <w:style w:type="paragraph" w:styleId="13">
    <w:name w:val="Balloon Text"/>
    <w:basedOn w:val="1"/>
    <w:link w:val="30"/>
    <w:semiHidden/>
    <w:unhideWhenUsed/>
    <w:qFormat/>
    <w:uiPriority w:val="99"/>
    <w:rPr>
      <w:sz w:val="18"/>
      <w:szCs w:val="18"/>
    </w:rPr>
  </w:style>
  <w:style w:type="paragraph" w:styleId="14">
    <w:name w:val="footer"/>
    <w:basedOn w:val="1"/>
    <w:semiHidden/>
    <w:qFormat/>
    <w:uiPriority w:val="0"/>
    <w:pPr>
      <w:tabs>
        <w:tab w:val="center" w:pos="4153"/>
        <w:tab w:val="right" w:pos="8306"/>
      </w:tabs>
      <w:snapToGrid w:val="0"/>
      <w:jc w:val="left"/>
    </w:pPr>
    <w:rPr>
      <w:sz w:val="18"/>
    </w:rPr>
  </w:style>
  <w:style w:type="paragraph" w:styleId="15">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6">
    <w:name w:val="toc 1"/>
    <w:basedOn w:val="1"/>
    <w:next w:val="1"/>
    <w:qFormat/>
    <w:uiPriority w:val="39"/>
    <w:pPr>
      <w:spacing w:before="120" w:after="120"/>
      <w:jc w:val="left"/>
    </w:pPr>
    <w:rPr>
      <w:b/>
      <w:caps/>
      <w:sz w:val="20"/>
    </w:rPr>
  </w:style>
  <w:style w:type="paragraph" w:styleId="17">
    <w:name w:val="toc 4"/>
    <w:basedOn w:val="1"/>
    <w:next w:val="1"/>
    <w:semiHidden/>
    <w:qFormat/>
    <w:uiPriority w:val="0"/>
    <w:pPr>
      <w:ind w:left="630"/>
      <w:jc w:val="left"/>
    </w:pPr>
    <w:rPr>
      <w:sz w:val="18"/>
    </w:rPr>
  </w:style>
  <w:style w:type="paragraph" w:styleId="18">
    <w:name w:val="toc 6"/>
    <w:basedOn w:val="1"/>
    <w:next w:val="1"/>
    <w:semiHidden/>
    <w:qFormat/>
    <w:uiPriority w:val="0"/>
    <w:pPr>
      <w:ind w:left="1050"/>
      <w:jc w:val="left"/>
    </w:pPr>
    <w:rPr>
      <w:sz w:val="18"/>
    </w:rPr>
  </w:style>
  <w:style w:type="paragraph" w:styleId="19">
    <w:name w:val="toc 2"/>
    <w:basedOn w:val="1"/>
    <w:next w:val="1"/>
    <w:qFormat/>
    <w:uiPriority w:val="39"/>
    <w:pPr>
      <w:ind w:left="210"/>
      <w:jc w:val="left"/>
    </w:pPr>
    <w:rPr>
      <w:smallCaps/>
      <w:sz w:val="20"/>
    </w:rPr>
  </w:style>
  <w:style w:type="paragraph" w:styleId="20">
    <w:name w:val="toc 9"/>
    <w:basedOn w:val="1"/>
    <w:next w:val="1"/>
    <w:semiHidden/>
    <w:qFormat/>
    <w:uiPriority w:val="0"/>
    <w:pPr>
      <w:ind w:left="1680"/>
      <w:jc w:val="left"/>
    </w:pPr>
    <w:rPr>
      <w:sz w:val="18"/>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25">
    <w:name w:val="page number"/>
    <w:basedOn w:val="24"/>
    <w:semiHidden/>
    <w:qFormat/>
    <w:uiPriority w:val="0"/>
  </w:style>
  <w:style w:type="character" w:styleId="26">
    <w:name w:val="FollowedHyperlink"/>
    <w:basedOn w:val="24"/>
    <w:semiHidden/>
    <w:unhideWhenUsed/>
    <w:qFormat/>
    <w:uiPriority w:val="99"/>
    <w:rPr>
      <w:color w:val="800080" w:themeColor="followedHyperlink"/>
      <w:u w:val="single"/>
      <w14:textFill>
        <w14:solidFill>
          <w14:schemeClr w14:val="folHlink"/>
        </w14:solidFill>
      </w14:textFill>
    </w:rPr>
  </w:style>
  <w:style w:type="character" w:styleId="27">
    <w:name w:val="Hyperlink"/>
    <w:basedOn w:val="24"/>
    <w:unhideWhenUsed/>
    <w:qFormat/>
    <w:uiPriority w:val="99"/>
    <w:rPr>
      <w:color w:val="0000FF" w:themeColor="hyperlink"/>
      <w:u w:val="single"/>
      <w14:textFill>
        <w14:solidFill>
          <w14:schemeClr w14:val="hlink"/>
        </w14:solidFill>
      </w14:textFill>
    </w:rPr>
  </w:style>
  <w:style w:type="paragraph" w:customStyle="1" w:styleId="28">
    <w:name w:val="Plain Text1"/>
    <w:basedOn w:val="1"/>
    <w:qFormat/>
    <w:uiPriority w:val="0"/>
    <w:pPr>
      <w:autoSpaceDE w:val="0"/>
      <w:autoSpaceDN w:val="0"/>
      <w:adjustRightInd w:val="0"/>
      <w:textAlignment w:val="baseline"/>
    </w:pPr>
    <w:rPr>
      <w:rFonts w:ascii="宋体"/>
    </w:rPr>
  </w:style>
  <w:style w:type="character" w:customStyle="1" w:styleId="29">
    <w:name w:val="文档结构图 字符"/>
    <w:basedOn w:val="24"/>
    <w:link w:val="9"/>
    <w:semiHidden/>
    <w:qFormat/>
    <w:uiPriority w:val="99"/>
    <w:rPr>
      <w:rFonts w:ascii="宋体"/>
      <w:kern w:val="2"/>
      <w:sz w:val="18"/>
      <w:szCs w:val="18"/>
    </w:rPr>
  </w:style>
  <w:style w:type="character" w:customStyle="1" w:styleId="30">
    <w:name w:val="批注框文本 字符"/>
    <w:basedOn w:val="24"/>
    <w:link w:val="13"/>
    <w:semiHidden/>
    <w:qFormat/>
    <w:uiPriority w:val="99"/>
    <w:rPr>
      <w:kern w:val="2"/>
      <w:sz w:val="18"/>
      <w:szCs w:val="18"/>
    </w:rPr>
  </w:style>
  <w:style w:type="character" w:customStyle="1" w:styleId="31">
    <w:name w:val="high-light-bg4"/>
    <w:basedOn w:val="24"/>
    <w:qFormat/>
    <w:uiPriority w:val="0"/>
  </w:style>
  <w:style w:type="paragraph" w:styleId="32">
    <w:name w:val="List Paragraph"/>
    <w:basedOn w:val="1"/>
    <w:qFormat/>
    <w:uiPriority w:val="34"/>
    <w:pPr>
      <w:widowControl/>
      <w:spacing w:before="100" w:beforeAutospacing="1" w:after="100" w:afterAutospacing="1"/>
      <w:jc w:val="left"/>
    </w:pPr>
    <w:rPr>
      <w:rFonts w:ascii="宋体" w:hAnsi="宋体" w:cs="宋体"/>
      <w:kern w:val="0"/>
      <w:sz w:val="24"/>
      <w:szCs w:val="24"/>
    </w:rPr>
  </w:style>
  <w:style w:type="character" w:customStyle="1" w:styleId="33">
    <w:name w:val="正文缩进 Char"/>
    <w:link w:val="34"/>
    <w:qFormat/>
    <w:uiPriority w:val="0"/>
    <w:rPr>
      <w:rFonts w:ascii="Tahoma" w:hAnsi="Tahoma"/>
      <w:sz w:val="24"/>
    </w:rPr>
  </w:style>
  <w:style w:type="paragraph" w:customStyle="1" w:styleId="34">
    <w:name w:val="正文缩进1"/>
    <w:basedOn w:val="1"/>
    <w:link w:val="33"/>
    <w:qFormat/>
    <w:uiPriority w:val="0"/>
    <w:pPr>
      <w:spacing w:line="360" w:lineRule="auto"/>
      <w:ind w:firstLine="454" w:firstLineChars="200"/>
      <w:jc w:val="left"/>
    </w:pPr>
    <w:rPr>
      <w:rFonts w:ascii="Tahoma" w:hAnsi="Tahoma"/>
      <w:kern w:val="0"/>
      <w:sz w:val="24"/>
    </w:rPr>
  </w:style>
  <w:style w:type="paragraph" w:customStyle="1" w:styleId="35">
    <w:name w:val="表格文字"/>
    <w:basedOn w:val="1"/>
    <w:qFormat/>
    <w:uiPriority w:val="0"/>
    <w:pPr>
      <w:ind w:firstLine="200" w:firstLineChars="200"/>
      <w:jc w:val="center"/>
    </w:pPr>
    <w:rPr>
      <w:rFonts w:ascii="宋体" w:hAnsi="宋体" w:eastAsia="仿宋_GB2312" w:cs="宋体"/>
      <w:sz w:val="24"/>
      <w:szCs w:val="21"/>
    </w:rPr>
  </w:style>
  <w:style w:type="paragraph" w:customStyle="1" w:styleId="36">
    <w:name w:val="正文表标题"/>
    <w:next w:val="1"/>
    <w:qFormat/>
    <w:uiPriority w:val="0"/>
    <w:pPr>
      <w:tabs>
        <w:tab w:val="left" w:pos="360"/>
      </w:tabs>
      <w:spacing w:beforeLines="50" w:afterLines="50"/>
      <w:ind w:left="425" w:hanging="425"/>
      <w:jc w:val="center"/>
    </w:pPr>
    <w:rPr>
      <w:rFonts w:ascii="黑体" w:hAnsi="Times New Roman" w:eastAsia="黑体" w:cs="Times New Roman"/>
      <w:lang w:val="en-US" w:eastAsia="zh-CN" w:bidi="ar-SA"/>
    </w:rPr>
  </w:style>
  <w:style w:type="character" w:customStyle="1" w:styleId="37">
    <w:name w:val="标题 3 字符"/>
    <w:basedOn w:val="24"/>
    <w:link w:val="5"/>
    <w:qFormat/>
    <w:uiPriority w:val="99"/>
    <w:rPr>
      <w:b/>
      <w:kern w:val="2"/>
      <w:sz w:val="32"/>
    </w:rPr>
  </w:style>
  <w:style w:type="character" w:customStyle="1" w:styleId="38">
    <w:name w:val="标题 2 字符"/>
    <w:basedOn w:val="24"/>
    <w:link w:val="3"/>
    <w:qFormat/>
    <w:uiPriority w:val="99"/>
    <w:rPr>
      <w:rFonts w:ascii="Arial" w:hAnsi="Arial" w:eastAsia="黑体"/>
      <w:b/>
      <w:kern w:val="2"/>
      <w:sz w:val="32"/>
    </w:rPr>
  </w:style>
  <w:style w:type="character" w:customStyle="1" w:styleId="39">
    <w:name w:val="标题 1 字符"/>
    <w:basedOn w:val="24"/>
    <w:link w:val="2"/>
    <w:qFormat/>
    <w:uiPriority w:val="99"/>
    <w:rPr>
      <w:b/>
      <w:kern w:val="44"/>
      <w:sz w:val="44"/>
    </w:rPr>
  </w:style>
  <w:style w:type="paragraph" w:customStyle="1" w:styleId="40">
    <w:name w:val="WPSOffice手动目录 1"/>
    <w:qFormat/>
    <w:uiPriority w:val="0"/>
    <w:pPr>
      <w:ind w:leftChars="0"/>
    </w:pPr>
    <w:rPr>
      <w:rFonts w:ascii="Times New Roman" w:hAnsi="Times New Roman" w:eastAsia="宋体" w:cs="Times New Roman"/>
      <w:sz w:val="20"/>
      <w:szCs w:val="20"/>
    </w:rPr>
  </w:style>
  <w:style w:type="paragraph" w:customStyle="1" w:styleId="4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496;&#36816;&#20316;\&#35268;&#33539;\&#25991;&#26723;&#35268;&#33539;\&#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75EB17-53CB-4186-9240-9341AB344EA2}">
  <ds:schemaRefs/>
</ds:datastoreItem>
</file>

<file path=docProps/app.xml><?xml version="1.0" encoding="utf-8"?>
<Properties xmlns="http://schemas.openxmlformats.org/officeDocument/2006/extended-properties" xmlns:vt="http://schemas.openxmlformats.org/officeDocument/2006/docPropsVTypes">
  <Template>文档模板.dot</Template>
  <Company>softbase</Company>
  <Pages>29</Pages>
  <Words>3407</Words>
  <Characters>5862</Characters>
  <Lines>977</Lines>
  <Paragraphs>1029</Paragraphs>
  <TotalTime>1</TotalTime>
  <ScaleCrop>false</ScaleCrop>
  <LinksUpToDate>false</LinksUpToDate>
  <CharactersWithSpaces>8240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2014-11-30T07:55:00Z</dcterms:created>
  <dc:creator>tommy</dc:creator>
  <cp:lastModifiedBy>Administrator</cp:lastModifiedBy>
  <dcterms:modified xsi:type="dcterms:W3CDTF">2019-11-07T03:31:31Z</dcterms:modified>
  <dc:title>文档编号：类别-产品代号-序号</dc:title>
  <cp:revision>2861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